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1692" w14:textId="5D3C5140" w:rsidR="00F601CC" w:rsidRPr="00BD21E7" w:rsidRDefault="00F601CC" w:rsidP="00F601CC">
      <w:pPr>
        <w:pStyle w:val="TextosemFormatao"/>
        <w:jc w:val="both"/>
        <w:rPr>
          <w:rFonts w:ascii="Times New Roman" w:hAnsi="Times New Roman"/>
          <w:b/>
          <w:sz w:val="22"/>
          <w:szCs w:val="22"/>
        </w:rPr>
      </w:pPr>
      <w:r w:rsidRPr="00BD21E7">
        <w:rPr>
          <w:rFonts w:ascii="Times New Roman" w:hAnsi="Times New Roman"/>
          <w:b/>
          <w:sz w:val="22"/>
          <w:szCs w:val="22"/>
        </w:rPr>
        <w:t xml:space="preserve">LEI COMPLEMENTAR Nº </w:t>
      </w:r>
      <w:r w:rsidR="003E2BBA">
        <w:rPr>
          <w:rFonts w:ascii="Times New Roman" w:hAnsi="Times New Roman"/>
          <w:b/>
          <w:sz w:val="22"/>
          <w:szCs w:val="22"/>
        </w:rPr>
        <w:t>21</w:t>
      </w:r>
      <w:r w:rsidR="00BD1F4D">
        <w:rPr>
          <w:rFonts w:ascii="Times New Roman" w:hAnsi="Times New Roman"/>
          <w:b/>
          <w:sz w:val="22"/>
          <w:szCs w:val="22"/>
        </w:rPr>
        <w:t>6</w:t>
      </w:r>
      <w:r w:rsidRPr="00BD21E7">
        <w:rPr>
          <w:rFonts w:ascii="Times New Roman" w:hAnsi="Times New Roman"/>
          <w:b/>
          <w:sz w:val="22"/>
          <w:szCs w:val="22"/>
        </w:rPr>
        <w:t>/20</w:t>
      </w:r>
      <w:r w:rsidR="00943950" w:rsidRPr="00BD21E7">
        <w:rPr>
          <w:rFonts w:ascii="Times New Roman" w:hAnsi="Times New Roman"/>
          <w:b/>
          <w:sz w:val="22"/>
          <w:szCs w:val="22"/>
        </w:rPr>
        <w:t>2</w:t>
      </w:r>
      <w:r w:rsidR="00A85B37">
        <w:rPr>
          <w:rFonts w:ascii="Times New Roman" w:hAnsi="Times New Roman"/>
          <w:b/>
          <w:sz w:val="22"/>
          <w:szCs w:val="22"/>
        </w:rPr>
        <w:t>5</w:t>
      </w:r>
      <w:r w:rsidRPr="00BD21E7">
        <w:rPr>
          <w:rFonts w:ascii="Times New Roman" w:hAnsi="Times New Roman"/>
          <w:b/>
          <w:sz w:val="22"/>
          <w:szCs w:val="22"/>
        </w:rPr>
        <w:t xml:space="preserve"> – DE </w:t>
      </w:r>
      <w:r w:rsidR="003E2BBA">
        <w:rPr>
          <w:rFonts w:ascii="Times New Roman" w:hAnsi="Times New Roman"/>
          <w:b/>
          <w:sz w:val="22"/>
          <w:szCs w:val="22"/>
        </w:rPr>
        <w:t>2</w:t>
      </w:r>
      <w:r w:rsidR="00BD1F4D">
        <w:rPr>
          <w:rFonts w:ascii="Times New Roman" w:hAnsi="Times New Roman"/>
          <w:b/>
          <w:sz w:val="22"/>
          <w:szCs w:val="22"/>
        </w:rPr>
        <w:t>6</w:t>
      </w:r>
      <w:r w:rsidRPr="00BD21E7">
        <w:rPr>
          <w:rFonts w:ascii="Times New Roman" w:hAnsi="Times New Roman"/>
          <w:b/>
          <w:sz w:val="22"/>
          <w:szCs w:val="22"/>
        </w:rPr>
        <w:t xml:space="preserve"> DE </w:t>
      </w:r>
      <w:r w:rsidR="003E2BBA">
        <w:rPr>
          <w:rFonts w:ascii="Times New Roman" w:hAnsi="Times New Roman"/>
          <w:b/>
          <w:sz w:val="22"/>
          <w:szCs w:val="22"/>
        </w:rPr>
        <w:t xml:space="preserve">MARÇO </w:t>
      </w:r>
      <w:r w:rsidR="00A85B37">
        <w:rPr>
          <w:rFonts w:ascii="Times New Roman" w:hAnsi="Times New Roman"/>
          <w:b/>
          <w:sz w:val="22"/>
          <w:szCs w:val="22"/>
        </w:rPr>
        <w:t xml:space="preserve">DE </w:t>
      </w:r>
      <w:r w:rsidRPr="00BD21E7">
        <w:rPr>
          <w:rFonts w:ascii="Times New Roman" w:hAnsi="Times New Roman"/>
          <w:b/>
          <w:sz w:val="22"/>
          <w:szCs w:val="22"/>
        </w:rPr>
        <w:t>20</w:t>
      </w:r>
      <w:r w:rsidR="00943950" w:rsidRPr="00BD21E7">
        <w:rPr>
          <w:rFonts w:ascii="Times New Roman" w:hAnsi="Times New Roman"/>
          <w:b/>
          <w:sz w:val="22"/>
          <w:szCs w:val="22"/>
        </w:rPr>
        <w:t>2</w:t>
      </w:r>
      <w:r w:rsidR="00A85B37">
        <w:rPr>
          <w:rFonts w:ascii="Times New Roman" w:hAnsi="Times New Roman"/>
          <w:b/>
          <w:sz w:val="22"/>
          <w:szCs w:val="22"/>
        </w:rPr>
        <w:t>5</w:t>
      </w:r>
      <w:r w:rsidRPr="00BD21E7">
        <w:rPr>
          <w:rFonts w:ascii="Times New Roman" w:hAnsi="Times New Roman"/>
          <w:b/>
          <w:sz w:val="22"/>
          <w:szCs w:val="22"/>
        </w:rPr>
        <w:t>.</w:t>
      </w:r>
    </w:p>
    <w:p w14:paraId="05BACC97" w14:textId="77777777" w:rsidR="006D1ED8" w:rsidRPr="00BD21E7" w:rsidRDefault="006D1ED8" w:rsidP="00F601CC">
      <w:pPr>
        <w:pStyle w:val="TextosemFormatao"/>
        <w:jc w:val="both"/>
        <w:rPr>
          <w:rFonts w:ascii="Times New Roman" w:hAnsi="Times New Roman"/>
          <w:b/>
          <w:sz w:val="22"/>
          <w:szCs w:val="22"/>
        </w:rPr>
      </w:pPr>
    </w:p>
    <w:p w14:paraId="253FD92D" w14:textId="77777777" w:rsidR="00F601CC" w:rsidRPr="00BD21E7" w:rsidRDefault="00F601CC" w:rsidP="00F601CC">
      <w:pPr>
        <w:jc w:val="both"/>
        <w:rPr>
          <w:b/>
          <w:sz w:val="22"/>
          <w:szCs w:val="22"/>
        </w:rPr>
      </w:pPr>
    </w:p>
    <w:p w14:paraId="0FAE2102" w14:textId="2EBD6E23" w:rsidR="000C2BA0" w:rsidRDefault="00BD1F4D" w:rsidP="00BD1F4D">
      <w:pPr>
        <w:ind w:left="3969"/>
        <w:jc w:val="both"/>
        <w:rPr>
          <w:b/>
          <w:sz w:val="22"/>
          <w:szCs w:val="22"/>
        </w:rPr>
      </w:pPr>
      <w:r w:rsidRPr="00BD1F4D">
        <w:rPr>
          <w:b/>
          <w:sz w:val="22"/>
          <w:szCs w:val="22"/>
        </w:rPr>
        <w:t>DISPÕE SOBRE A REVISÃO GERAL ANUAL DOS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VENCIMENTOS DOS SERVIDORES ATIVOS E DA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REMUNERAÇÃO DOS SERVIDORES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COMISSIONADOS DA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CÂMARA MUNICIPAL DE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VEREADORES DE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QUILOMBO/SC E DOS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AGENTES POLÍTICOS DO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MUNICÍPIO DE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QUILOMBO/SC, E DÁ OUTRAS</w:t>
      </w:r>
      <w:r>
        <w:rPr>
          <w:b/>
          <w:sz w:val="22"/>
          <w:szCs w:val="22"/>
        </w:rPr>
        <w:t xml:space="preserve"> </w:t>
      </w:r>
      <w:r w:rsidRPr="00BD1F4D">
        <w:rPr>
          <w:b/>
          <w:sz w:val="22"/>
          <w:szCs w:val="22"/>
        </w:rPr>
        <w:t>PROVIDÊNCIAS</w:t>
      </w:r>
      <w:r w:rsidR="000C2BA0" w:rsidRPr="000C2BA0">
        <w:rPr>
          <w:b/>
          <w:sz w:val="22"/>
          <w:szCs w:val="22"/>
        </w:rPr>
        <w:t>.</w:t>
      </w:r>
    </w:p>
    <w:p w14:paraId="7000CAE1" w14:textId="77777777" w:rsidR="000C2BA0" w:rsidRDefault="000C2BA0" w:rsidP="000C2BA0">
      <w:pPr>
        <w:jc w:val="both"/>
        <w:rPr>
          <w:b/>
          <w:sz w:val="22"/>
          <w:szCs w:val="22"/>
        </w:rPr>
      </w:pPr>
    </w:p>
    <w:p w14:paraId="13F4A035" w14:textId="77777777" w:rsidR="003501B9" w:rsidRDefault="003501B9" w:rsidP="000C2BA0">
      <w:pPr>
        <w:jc w:val="both"/>
        <w:rPr>
          <w:b/>
          <w:sz w:val="22"/>
          <w:szCs w:val="22"/>
        </w:rPr>
      </w:pPr>
    </w:p>
    <w:p w14:paraId="5C3EC82D" w14:textId="221DE5AC" w:rsidR="00A85B37" w:rsidRPr="0011427C" w:rsidRDefault="00A85B37" w:rsidP="00A85B37">
      <w:pPr>
        <w:ind w:firstLine="851"/>
        <w:jc w:val="both"/>
        <w:rPr>
          <w:sz w:val="22"/>
          <w:szCs w:val="22"/>
        </w:rPr>
      </w:pPr>
      <w:r w:rsidRPr="0011427C">
        <w:rPr>
          <w:b/>
          <w:sz w:val="22"/>
          <w:szCs w:val="22"/>
        </w:rPr>
        <w:t>JAKSOM NATAL CASTELLI,</w:t>
      </w:r>
      <w:r w:rsidRPr="0011427C">
        <w:rPr>
          <w:sz w:val="22"/>
          <w:szCs w:val="22"/>
        </w:rPr>
        <w:t xml:space="preserve"> Prefeito Municipal de Quilombo, Estado de Santa Catarina, no uso de suas atribuições legais,</w:t>
      </w:r>
      <w:r w:rsidRPr="0011427C">
        <w:rPr>
          <w:b/>
          <w:sz w:val="22"/>
          <w:szCs w:val="22"/>
        </w:rPr>
        <w:t xml:space="preserve"> FAZ SABER</w:t>
      </w:r>
      <w:r w:rsidRPr="0011427C">
        <w:rPr>
          <w:sz w:val="22"/>
          <w:szCs w:val="22"/>
        </w:rPr>
        <w:t>, a todos os habitantes do Município de Quilombo, que a Câmara de Vereadores aprovou e eu sanciono a seguinte Lei:</w:t>
      </w:r>
    </w:p>
    <w:p w14:paraId="36E3EE9B" w14:textId="77777777" w:rsidR="00F601CC" w:rsidRPr="00BD21E7" w:rsidRDefault="00F601CC" w:rsidP="006854E4">
      <w:pPr>
        <w:ind w:firstLine="851"/>
        <w:jc w:val="both"/>
        <w:rPr>
          <w:sz w:val="22"/>
          <w:szCs w:val="22"/>
        </w:rPr>
      </w:pPr>
    </w:p>
    <w:p w14:paraId="0C191401" w14:textId="742CC10C" w:rsidR="00E7229F" w:rsidRPr="0011427C" w:rsidRDefault="00E7229F" w:rsidP="00BD1F4D">
      <w:pPr>
        <w:ind w:firstLine="851"/>
        <w:jc w:val="both"/>
        <w:rPr>
          <w:sz w:val="22"/>
          <w:szCs w:val="22"/>
        </w:rPr>
      </w:pPr>
      <w:r w:rsidRPr="0011427C">
        <w:rPr>
          <w:b/>
          <w:bCs/>
          <w:sz w:val="22"/>
          <w:szCs w:val="22"/>
        </w:rPr>
        <w:t>Art. 1°</w:t>
      </w:r>
      <w:r w:rsidRPr="0011427C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Fica autorizada a concessão da revisão geral anual, a partir da competência de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março de 2025 (03/2025), referente ao período de março de 2024 a fevereiro de 2025,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mediante a correção sobre o vencimento básico dos servidores públicos ativos e da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remuneração dos servidores comissionados da Câmara de Vereadores de Quilombo/SC,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aplicando-se o percentual de 4,87%, tendo como base o INPC – Índice Nacional de Preços ao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Consumidor acumulado no período de março de 2024 a fevereiro de 2025.</w:t>
      </w:r>
    </w:p>
    <w:p w14:paraId="39211F57" w14:textId="77777777" w:rsidR="00E7229F" w:rsidRPr="0011427C" w:rsidRDefault="00E7229F" w:rsidP="00E7229F">
      <w:pPr>
        <w:jc w:val="both"/>
        <w:rPr>
          <w:sz w:val="22"/>
          <w:szCs w:val="22"/>
        </w:rPr>
      </w:pPr>
    </w:p>
    <w:p w14:paraId="1921E483" w14:textId="6DFAF275" w:rsidR="00BD1F4D" w:rsidRDefault="00E7229F" w:rsidP="00BD1F4D">
      <w:pPr>
        <w:ind w:firstLine="851"/>
        <w:jc w:val="both"/>
        <w:rPr>
          <w:sz w:val="22"/>
          <w:szCs w:val="22"/>
        </w:rPr>
      </w:pPr>
      <w:r w:rsidRPr="0011427C">
        <w:rPr>
          <w:b/>
          <w:bCs/>
          <w:sz w:val="22"/>
          <w:szCs w:val="22"/>
        </w:rPr>
        <w:t>Art. 2°</w:t>
      </w:r>
      <w:r w:rsidRPr="0011427C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Fica autorizada a concessão da revisão geral anual, a partir da competência de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março de 2025 (03/2025), referente ao período de janeiro de 2025 a fevereiro de 2025,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mediante a correção sobre o vencimento básico dos agentes políticos do município de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Quilombo/SC, aplicando-se o percentual de 1,48%, tendo como base o INPC – Índice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Nacional de Preços ao Consumidor acumulado no período de janeiro de 2025 a fevereiro de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2025.</w:t>
      </w:r>
    </w:p>
    <w:p w14:paraId="4337EA9A" w14:textId="77777777" w:rsidR="00E7229F" w:rsidRDefault="00E7229F" w:rsidP="00E7229F">
      <w:pPr>
        <w:jc w:val="both"/>
        <w:rPr>
          <w:b/>
          <w:sz w:val="22"/>
          <w:szCs w:val="22"/>
        </w:rPr>
      </w:pPr>
    </w:p>
    <w:p w14:paraId="47333922" w14:textId="13188BA4" w:rsidR="00F601CC" w:rsidRPr="00BD21E7" w:rsidRDefault="00F601CC" w:rsidP="00F601CC">
      <w:pPr>
        <w:ind w:firstLine="708"/>
        <w:jc w:val="both"/>
        <w:rPr>
          <w:sz w:val="22"/>
          <w:szCs w:val="22"/>
        </w:rPr>
      </w:pPr>
      <w:r w:rsidRPr="00BD21E7">
        <w:rPr>
          <w:b/>
          <w:sz w:val="22"/>
          <w:szCs w:val="22"/>
        </w:rPr>
        <w:t xml:space="preserve">Art. </w:t>
      </w:r>
      <w:r w:rsidR="004803C5">
        <w:rPr>
          <w:b/>
          <w:sz w:val="22"/>
          <w:szCs w:val="22"/>
        </w:rPr>
        <w:t>3°</w:t>
      </w:r>
      <w:r w:rsidRPr="00BD21E7">
        <w:rPr>
          <w:sz w:val="22"/>
          <w:szCs w:val="22"/>
        </w:rPr>
        <w:t xml:space="preserve"> </w:t>
      </w:r>
      <w:r w:rsidR="004803C5" w:rsidRPr="004803C5">
        <w:rPr>
          <w:sz w:val="22"/>
          <w:szCs w:val="22"/>
        </w:rPr>
        <w:t>Os recursos orçamentários necessários para o cumprimento desta Lei correrão por conta das dotações orçamentárias vigentes, ficando autorizada a suplementação se necessário</w:t>
      </w:r>
      <w:r w:rsidRPr="00BD21E7">
        <w:rPr>
          <w:sz w:val="22"/>
          <w:szCs w:val="22"/>
        </w:rPr>
        <w:t>.</w:t>
      </w:r>
    </w:p>
    <w:p w14:paraId="49B32333" w14:textId="77777777" w:rsidR="008E4EF1" w:rsidRPr="00BD21E7" w:rsidRDefault="008E4EF1" w:rsidP="00E7229F">
      <w:pPr>
        <w:jc w:val="both"/>
        <w:rPr>
          <w:sz w:val="22"/>
          <w:szCs w:val="22"/>
        </w:rPr>
      </w:pPr>
    </w:p>
    <w:p w14:paraId="1323B967" w14:textId="1344A771" w:rsidR="00F601CC" w:rsidRDefault="00F601CC" w:rsidP="00BD1F4D">
      <w:pPr>
        <w:ind w:firstLine="708"/>
        <w:jc w:val="both"/>
        <w:rPr>
          <w:sz w:val="22"/>
          <w:szCs w:val="22"/>
        </w:rPr>
      </w:pPr>
      <w:r w:rsidRPr="00BD21E7">
        <w:rPr>
          <w:b/>
          <w:sz w:val="22"/>
          <w:szCs w:val="22"/>
        </w:rPr>
        <w:t xml:space="preserve">Art. </w:t>
      </w:r>
      <w:r w:rsidR="004803C5">
        <w:rPr>
          <w:b/>
          <w:sz w:val="22"/>
          <w:szCs w:val="22"/>
        </w:rPr>
        <w:t>4°</w:t>
      </w:r>
      <w:r w:rsidRPr="00BD21E7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Esta Lei entra em vigor na data da sua publicação com efeitos a partir de</w:t>
      </w:r>
      <w:r w:rsidR="00BD1F4D">
        <w:rPr>
          <w:sz w:val="22"/>
          <w:szCs w:val="22"/>
        </w:rPr>
        <w:t xml:space="preserve"> </w:t>
      </w:r>
      <w:r w:rsidR="00BD1F4D" w:rsidRPr="00BD1F4D">
        <w:rPr>
          <w:sz w:val="22"/>
          <w:szCs w:val="22"/>
        </w:rPr>
        <w:t>março de 2025, revogando-se as disposições em contrário</w:t>
      </w:r>
      <w:r w:rsidR="00BD1F4D">
        <w:rPr>
          <w:sz w:val="22"/>
          <w:szCs w:val="22"/>
        </w:rPr>
        <w:t>.</w:t>
      </w:r>
    </w:p>
    <w:p w14:paraId="305C8EF2" w14:textId="77777777" w:rsidR="0092153B" w:rsidRDefault="0092153B" w:rsidP="00E7229F">
      <w:pPr>
        <w:jc w:val="both"/>
        <w:rPr>
          <w:sz w:val="22"/>
          <w:szCs w:val="22"/>
        </w:rPr>
      </w:pPr>
    </w:p>
    <w:p w14:paraId="4543E92D" w14:textId="77777777" w:rsidR="00E7229F" w:rsidRDefault="00E7229F" w:rsidP="00E7229F">
      <w:pPr>
        <w:jc w:val="both"/>
        <w:rPr>
          <w:sz w:val="22"/>
          <w:szCs w:val="22"/>
        </w:rPr>
      </w:pPr>
    </w:p>
    <w:p w14:paraId="0EA782C8" w14:textId="766FF89F" w:rsidR="00F601CC" w:rsidRPr="00BD21E7" w:rsidRDefault="00F601CC" w:rsidP="0092153B">
      <w:pPr>
        <w:jc w:val="right"/>
        <w:rPr>
          <w:sz w:val="22"/>
          <w:szCs w:val="22"/>
        </w:rPr>
      </w:pPr>
      <w:r w:rsidRPr="00BD21E7">
        <w:rPr>
          <w:sz w:val="22"/>
          <w:szCs w:val="22"/>
        </w:rPr>
        <w:t xml:space="preserve">Gabinete do Executivo Municipal, em </w:t>
      </w:r>
      <w:r w:rsidR="003E2BBA">
        <w:rPr>
          <w:sz w:val="22"/>
          <w:szCs w:val="22"/>
        </w:rPr>
        <w:t>2</w:t>
      </w:r>
      <w:r w:rsidR="00BD1F4D">
        <w:rPr>
          <w:sz w:val="22"/>
          <w:szCs w:val="22"/>
        </w:rPr>
        <w:t>6</w:t>
      </w:r>
      <w:r w:rsidRPr="00BD21E7">
        <w:rPr>
          <w:sz w:val="22"/>
          <w:szCs w:val="22"/>
        </w:rPr>
        <w:t xml:space="preserve"> de</w:t>
      </w:r>
      <w:r w:rsidR="00576499" w:rsidRPr="00BD21E7">
        <w:rPr>
          <w:sz w:val="22"/>
          <w:szCs w:val="22"/>
        </w:rPr>
        <w:t xml:space="preserve"> </w:t>
      </w:r>
      <w:r w:rsidR="003E2BBA">
        <w:rPr>
          <w:sz w:val="22"/>
          <w:szCs w:val="22"/>
        </w:rPr>
        <w:t xml:space="preserve">março </w:t>
      </w:r>
      <w:r w:rsidRPr="00BD21E7">
        <w:rPr>
          <w:sz w:val="22"/>
          <w:szCs w:val="22"/>
        </w:rPr>
        <w:t>de 20</w:t>
      </w:r>
      <w:r w:rsidR="006B620A" w:rsidRPr="00BD21E7">
        <w:rPr>
          <w:sz w:val="22"/>
          <w:szCs w:val="22"/>
        </w:rPr>
        <w:t>2</w:t>
      </w:r>
      <w:r w:rsidR="00A85B37">
        <w:rPr>
          <w:sz w:val="22"/>
          <w:szCs w:val="22"/>
        </w:rPr>
        <w:t>5</w:t>
      </w:r>
      <w:r w:rsidRPr="00BD21E7">
        <w:rPr>
          <w:sz w:val="22"/>
          <w:szCs w:val="22"/>
        </w:rPr>
        <w:t>.</w:t>
      </w:r>
    </w:p>
    <w:p w14:paraId="4B50E8D4" w14:textId="77777777" w:rsidR="00F601CC" w:rsidRDefault="00F601CC" w:rsidP="00F601CC">
      <w:pPr>
        <w:rPr>
          <w:sz w:val="22"/>
          <w:szCs w:val="22"/>
        </w:rPr>
      </w:pPr>
    </w:p>
    <w:p w14:paraId="0ABE70BE" w14:textId="77777777" w:rsidR="0092153B" w:rsidRPr="00BD21E7" w:rsidRDefault="0092153B" w:rsidP="00F601CC">
      <w:pPr>
        <w:rPr>
          <w:sz w:val="22"/>
          <w:szCs w:val="22"/>
        </w:rPr>
      </w:pPr>
    </w:p>
    <w:p w14:paraId="11853BA3" w14:textId="77777777" w:rsidR="00F601CC" w:rsidRPr="00BD21E7" w:rsidRDefault="00F601CC" w:rsidP="00F601CC">
      <w:pPr>
        <w:rPr>
          <w:sz w:val="22"/>
          <w:szCs w:val="22"/>
        </w:rPr>
      </w:pPr>
    </w:p>
    <w:p w14:paraId="3F4D91A4" w14:textId="1C715EA8" w:rsidR="00F601CC" w:rsidRPr="00BD21E7" w:rsidRDefault="00A85B37" w:rsidP="00F601CC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JAKSOM NATAL CASTELLI</w:t>
      </w:r>
    </w:p>
    <w:p w14:paraId="53670778" w14:textId="53C7193B" w:rsidR="005508B4" w:rsidRDefault="00F601CC" w:rsidP="00CA06FD">
      <w:pPr>
        <w:ind w:right="-1"/>
        <w:jc w:val="center"/>
        <w:rPr>
          <w:sz w:val="22"/>
          <w:szCs w:val="22"/>
        </w:rPr>
      </w:pPr>
      <w:r w:rsidRPr="00BD21E7">
        <w:rPr>
          <w:sz w:val="22"/>
          <w:szCs w:val="22"/>
        </w:rPr>
        <w:t>Prefeito Municipal</w:t>
      </w:r>
    </w:p>
    <w:p w14:paraId="1169F096" w14:textId="77777777" w:rsidR="003E2BBA" w:rsidRDefault="003E2BBA" w:rsidP="003E2BBA">
      <w:pPr>
        <w:ind w:right="-1"/>
        <w:jc w:val="both"/>
        <w:rPr>
          <w:sz w:val="22"/>
          <w:szCs w:val="22"/>
        </w:rPr>
      </w:pPr>
    </w:p>
    <w:p w14:paraId="75D02D40" w14:textId="77777777" w:rsidR="00EF48E4" w:rsidRDefault="00EF48E4" w:rsidP="003E2BBA">
      <w:pPr>
        <w:ind w:right="-1"/>
        <w:jc w:val="both"/>
        <w:rPr>
          <w:sz w:val="22"/>
          <w:szCs w:val="22"/>
        </w:rPr>
      </w:pPr>
    </w:p>
    <w:p w14:paraId="22FED984" w14:textId="77777777" w:rsidR="003E2BBA" w:rsidRDefault="003E2BBA" w:rsidP="003E2BBA">
      <w:pPr>
        <w:ind w:right="-1"/>
        <w:jc w:val="both"/>
        <w:rPr>
          <w:sz w:val="22"/>
          <w:szCs w:val="22"/>
        </w:rPr>
      </w:pPr>
    </w:p>
    <w:p w14:paraId="6034F447" w14:textId="77777777" w:rsidR="003E2BBA" w:rsidRDefault="003E2BBA" w:rsidP="003E2BBA">
      <w:pPr>
        <w:ind w:right="-1"/>
        <w:jc w:val="both"/>
        <w:rPr>
          <w:sz w:val="22"/>
          <w:szCs w:val="22"/>
        </w:rPr>
      </w:pPr>
    </w:p>
    <w:p w14:paraId="21068695" w14:textId="77777777" w:rsidR="003E2BBA" w:rsidRDefault="003E2BBA" w:rsidP="003E2BBA">
      <w:pPr>
        <w:ind w:right="-1"/>
        <w:jc w:val="both"/>
        <w:rPr>
          <w:sz w:val="22"/>
          <w:szCs w:val="22"/>
        </w:rPr>
      </w:pPr>
    </w:p>
    <w:p w14:paraId="62EC2D5E" w14:textId="77777777" w:rsidR="003E2BBA" w:rsidRDefault="003E2BBA" w:rsidP="003E2BBA">
      <w:pPr>
        <w:ind w:right="-1"/>
        <w:jc w:val="both"/>
        <w:rPr>
          <w:sz w:val="22"/>
          <w:szCs w:val="22"/>
        </w:rPr>
      </w:pPr>
    </w:p>
    <w:p w14:paraId="3334EB2C" w14:textId="77777777" w:rsidR="003E2BBA" w:rsidRPr="003E2BBA" w:rsidRDefault="003E2BBA" w:rsidP="003E2BBA">
      <w:pPr>
        <w:ind w:right="-1"/>
        <w:jc w:val="both"/>
        <w:rPr>
          <w:sz w:val="20"/>
        </w:rPr>
      </w:pPr>
      <w:r w:rsidRPr="003E2BBA">
        <w:rPr>
          <w:sz w:val="20"/>
        </w:rPr>
        <w:t>Registrado e Publicado</w:t>
      </w:r>
    </w:p>
    <w:p w14:paraId="102ECF8E" w14:textId="77777777" w:rsidR="003E2BBA" w:rsidRPr="003E2BBA" w:rsidRDefault="003E2BBA" w:rsidP="003E2BBA">
      <w:pPr>
        <w:ind w:right="-1"/>
        <w:jc w:val="both"/>
        <w:rPr>
          <w:sz w:val="20"/>
        </w:rPr>
      </w:pPr>
      <w:r w:rsidRPr="003E2BBA">
        <w:rPr>
          <w:sz w:val="20"/>
        </w:rPr>
        <w:t>Em __/__/2025</w:t>
      </w:r>
    </w:p>
    <w:p w14:paraId="6EDD2285" w14:textId="77777777" w:rsidR="003E2BBA" w:rsidRPr="003E2BBA" w:rsidRDefault="003E2BBA" w:rsidP="003E2BBA">
      <w:pPr>
        <w:ind w:right="-1"/>
        <w:jc w:val="both"/>
        <w:rPr>
          <w:sz w:val="20"/>
        </w:rPr>
      </w:pPr>
      <w:r w:rsidRPr="003E2BBA">
        <w:rPr>
          <w:sz w:val="20"/>
        </w:rPr>
        <w:t>Lei Municipal 1087/1993</w:t>
      </w:r>
    </w:p>
    <w:p w14:paraId="34824167" w14:textId="77777777" w:rsidR="003E2BBA" w:rsidRPr="003E2BBA" w:rsidRDefault="003E2BBA" w:rsidP="003E2BBA">
      <w:pPr>
        <w:ind w:right="-1"/>
        <w:jc w:val="both"/>
        <w:rPr>
          <w:sz w:val="20"/>
        </w:rPr>
      </w:pPr>
    </w:p>
    <w:p w14:paraId="1B264BD2" w14:textId="54F2812E" w:rsidR="00BD1F4D" w:rsidRDefault="003E2BBA" w:rsidP="003E2BBA">
      <w:pPr>
        <w:ind w:right="-1"/>
        <w:jc w:val="both"/>
        <w:rPr>
          <w:sz w:val="20"/>
        </w:rPr>
      </w:pPr>
      <w:r w:rsidRPr="003E2BBA">
        <w:rPr>
          <w:sz w:val="20"/>
        </w:rPr>
        <w:t>Servidor Designado</w:t>
      </w:r>
    </w:p>
    <w:p w14:paraId="4772FF90" w14:textId="77777777" w:rsidR="00BD1F4D" w:rsidRDefault="00BD1F4D" w:rsidP="003E2BBA">
      <w:pPr>
        <w:ind w:right="-1"/>
        <w:jc w:val="both"/>
        <w:rPr>
          <w:sz w:val="22"/>
          <w:szCs w:val="22"/>
        </w:rPr>
      </w:pPr>
    </w:p>
    <w:p w14:paraId="02B84553" w14:textId="5D651EF5" w:rsidR="00BD1F4D" w:rsidRDefault="00BD1F4D" w:rsidP="00BD1F4D">
      <w:pPr>
        <w:jc w:val="center"/>
        <w:rPr>
          <w:b/>
          <w:bCs/>
          <w:sz w:val="22"/>
          <w:szCs w:val="22"/>
        </w:rPr>
      </w:pPr>
      <w:r w:rsidRPr="00B0049D">
        <w:rPr>
          <w:b/>
          <w:bCs/>
          <w:sz w:val="22"/>
          <w:szCs w:val="22"/>
        </w:rPr>
        <w:lastRenderedPageBreak/>
        <w:t>ANEXO I</w:t>
      </w:r>
    </w:p>
    <w:p w14:paraId="66F5C7B2" w14:textId="77777777" w:rsidR="00BD1F4D" w:rsidRDefault="00BD1F4D" w:rsidP="00BD1F4D">
      <w:pPr>
        <w:jc w:val="center"/>
        <w:rPr>
          <w:b/>
          <w:bCs/>
          <w:sz w:val="22"/>
          <w:szCs w:val="22"/>
        </w:rPr>
      </w:pPr>
    </w:p>
    <w:p w14:paraId="09FB6D8A" w14:textId="77777777" w:rsidR="00BD1F4D" w:rsidRDefault="00BD1F4D" w:rsidP="00BD1F4D">
      <w:pPr>
        <w:jc w:val="center"/>
        <w:rPr>
          <w:b/>
          <w:bCs/>
          <w:sz w:val="22"/>
          <w:szCs w:val="22"/>
        </w:rPr>
      </w:pPr>
      <w:r w:rsidRPr="00BD1F4D">
        <w:rPr>
          <w:b/>
          <w:bCs/>
          <w:sz w:val="22"/>
          <w:szCs w:val="22"/>
        </w:rPr>
        <w:t>TABELA DE VENCIMENTOS ATUALIZADOS</w:t>
      </w:r>
    </w:p>
    <w:p w14:paraId="335286EE" w14:textId="77777777" w:rsidR="00BD1F4D" w:rsidRDefault="00BD1F4D" w:rsidP="00BD1F4D">
      <w:pPr>
        <w:jc w:val="center"/>
        <w:rPr>
          <w:b/>
          <w:bCs/>
          <w:sz w:val="22"/>
          <w:szCs w:val="22"/>
        </w:rPr>
      </w:pPr>
    </w:p>
    <w:p w14:paraId="552DA30D" w14:textId="7A678FD7" w:rsidR="00BD1F4D" w:rsidRDefault="00BD1F4D" w:rsidP="00BD1F4D">
      <w:pPr>
        <w:ind w:right="-1"/>
        <w:jc w:val="center"/>
        <w:rPr>
          <w:b/>
          <w:bCs/>
          <w:sz w:val="22"/>
          <w:szCs w:val="22"/>
        </w:rPr>
      </w:pPr>
      <w:r w:rsidRPr="00BD1F4D">
        <w:rPr>
          <w:b/>
          <w:bCs/>
          <w:sz w:val="22"/>
          <w:szCs w:val="22"/>
        </w:rPr>
        <w:t>QUADRO DE VAGAS E TABELA DE VENCIMENTOS/SUBSÍDIOS DOS CARGOS</w:t>
      </w:r>
      <w:r>
        <w:rPr>
          <w:b/>
          <w:bCs/>
          <w:sz w:val="22"/>
          <w:szCs w:val="22"/>
        </w:rPr>
        <w:t xml:space="preserve"> </w:t>
      </w:r>
      <w:r w:rsidRPr="00BD1F4D">
        <w:rPr>
          <w:b/>
          <w:bCs/>
          <w:sz w:val="22"/>
          <w:szCs w:val="22"/>
        </w:rPr>
        <w:t>EM COMISSÃO, DE LIVRE NOMEAÇÃO E EXONERAÇÃO</w:t>
      </w:r>
    </w:p>
    <w:p w14:paraId="7FD12CC1" w14:textId="77777777" w:rsidR="00BD1F4D" w:rsidRPr="00BD1F4D" w:rsidRDefault="00BD1F4D" w:rsidP="00BD1F4D">
      <w:pPr>
        <w:ind w:right="-1"/>
        <w:jc w:val="both"/>
        <w:rPr>
          <w:b/>
          <w:bCs/>
          <w:sz w:val="22"/>
          <w:szCs w:val="22"/>
        </w:rPr>
      </w:pPr>
    </w:p>
    <w:p w14:paraId="5423F862" w14:textId="1FC7CF90" w:rsidR="00BD1F4D" w:rsidRDefault="00BD1F4D" w:rsidP="00BD1F4D">
      <w:pPr>
        <w:ind w:right="-1"/>
        <w:jc w:val="center"/>
        <w:rPr>
          <w:b/>
          <w:sz w:val="22"/>
          <w:szCs w:val="22"/>
        </w:rPr>
      </w:pPr>
      <w:r w:rsidRPr="00BD1F4D">
        <w:rPr>
          <w:b/>
          <w:sz w:val="22"/>
          <w:szCs w:val="22"/>
        </w:rPr>
        <w:t>ANEXO II - LEI COMPLEMENTAR N. 194/2023</w:t>
      </w:r>
    </w:p>
    <w:p w14:paraId="780DEFD5" w14:textId="77777777" w:rsidR="00BD1F4D" w:rsidRDefault="00BD1F4D" w:rsidP="00BD1F4D">
      <w:pPr>
        <w:ind w:right="-1"/>
        <w:jc w:val="both"/>
        <w:rPr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3"/>
        <w:gridCol w:w="3258"/>
        <w:gridCol w:w="1141"/>
        <w:gridCol w:w="1836"/>
        <w:gridCol w:w="1836"/>
      </w:tblGrid>
      <w:tr w:rsidR="00EF48E4" w14:paraId="1F8095D9" w14:textId="77777777" w:rsidTr="00EF48E4">
        <w:trPr>
          <w:trHeight w:val="54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B029DED" w14:textId="719B4419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bookmarkStart w:id="0" w:name="_Hlk193874433"/>
            <w:r w:rsidRPr="00EF48E4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71454A" w14:textId="6D24D296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CARGO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5A7C30ED" w14:textId="289CE3A9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NÍVEL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96DD67A" w14:textId="2582BC28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VENCIMENTO ATUAL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5C9F31E" w14:textId="6B57E58B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VENCIMENTO ATUALIZADO</w:t>
            </w:r>
          </w:p>
        </w:tc>
      </w:tr>
      <w:tr w:rsidR="00EF48E4" w14:paraId="63AA1D50" w14:textId="77777777" w:rsidTr="00EF48E4">
        <w:trPr>
          <w:trHeight w:val="455"/>
        </w:trPr>
        <w:tc>
          <w:tcPr>
            <w:tcW w:w="1129" w:type="dxa"/>
            <w:shd w:val="clear" w:color="auto" w:fill="auto"/>
            <w:vAlign w:val="center"/>
          </w:tcPr>
          <w:p w14:paraId="23017868" w14:textId="3D2DA309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74E7B4" w14:textId="0DE00684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ASSESSOR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JURÍDICO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1E9A787" w14:textId="1DCEE18C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CC – 4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CCB64B" w14:textId="21A26702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R$ 5.213,02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7A2354" w14:textId="0E270FC0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R$ 5.466,89</w:t>
            </w:r>
          </w:p>
        </w:tc>
      </w:tr>
      <w:tr w:rsidR="00EF48E4" w14:paraId="30D53B70" w14:textId="77777777" w:rsidTr="00EF48E4">
        <w:trPr>
          <w:trHeight w:val="558"/>
        </w:trPr>
        <w:tc>
          <w:tcPr>
            <w:tcW w:w="1129" w:type="dxa"/>
            <w:shd w:val="clear" w:color="auto" w:fill="auto"/>
            <w:vAlign w:val="center"/>
          </w:tcPr>
          <w:p w14:paraId="10337110" w14:textId="3C17E5CB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8534FA" w14:textId="412637DB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COORDENADOR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LEGISLATIVO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14E1D35" w14:textId="4672643B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CC – 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CC3518C" w14:textId="55ED378E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R$ 3.832,33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C1C32CB" w14:textId="4F092D76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R$ 4.018,96</w:t>
            </w:r>
          </w:p>
        </w:tc>
      </w:tr>
      <w:tr w:rsidR="00EF48E4" w14:paraId="3F24B298" w14:textId="77777777" w:rsidTr="00EF48E4">
        <w:trPr>
          <w:trHeight w:val="608"/>
        </w:trPr>
        <w:tc>
          <w:tcPr>
            <w:tcW w:w="1129" w:type="dxa"/>
            <w:shd w:val="clear" w:color="auto" w:fill="auto"/>
            <w:vAlign w:val="center"/>
          </w:tcPr>
          <w:p w14:paraId="7F55F92C" w14:textId="60F33224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4503BF" w14:textId="55B14E4A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ASSESSOR DE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IMPRENSA 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COMUNICAÇÃO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SOCIAL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2AD8C7B" w14:textId="085ED818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CC – 2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6F31936" w14:textId="0813E4F1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R$ 3.114,59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71AEDE1" w14:textId="492F6F17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R$ 3.266,27</w:t>
            </w:r>
          </w:p>
        </w:tc>
      </w:tr>
      <w:tr w:rsidR="00EF48E4" w14:paraId="2190413A" w14:textId="77777777" w:rsidTr="00EF48E4">
        <w:trPr>
          <w:trHeight w:val="375"/>
        </w:trPr>
        <w:tc>
          <w:tcPr>
            <w:tcW w:w="1129" w:type="dxa"/>
            <w:shd w:val="clear" w:color="auto" w:fill="auto"/>
            <w:vAlign w:val="center"/>
          </w:tcPr>
          <w:p w14:paraId="7DE45399" w14:textId="4AC4748A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680161" w14:textId="25BBD575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ASSESSOR DE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8E4">
              <w:rPr>
                <w:bCs/>
                <w:sz w:val="22"/>
                <w:szCs w:val="22"/>
              </w:rPr>
              <w:t>BANCA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009B630" w14:textId="1C347875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CC – 1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9F2203" w14:textId="3BB5015B" w:rsidR="00EF48E4" w:rsidRDefault="00EF48E4" w:rsidP="00EF48E4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EF48E4">
              <w:rPr>
                <w:bCs/>
                <w:sz w:val="22"/>
                <w:szCs w:val="22"/>
              </w:rPr>
              <w:t>R$ 1.985,68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6E88703" w14:textId="291FA180" w:rsidR="00EF48E4" w:rsidRPr="00EF48E4" w:rsidRDefault="00EF48E4" w:rsidP="00EF48E4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R$ 2.082,38</w:t>
            </w:r>
          </w:p>
        </w:tc>
      </w:tr>
      <w:bookmarkEnd w:id="0"/>
    </w:tbl>
    <w:p w14:paraId="0A12B7B9" w14:textId="77777777" w:rsidR="00EF48E4" w:rsidRDefault="00EF48E4" w:rsidP="00BD1F4D">
      <w:pPr>
        <w:ind w:right="-1"/>
        <w:jc w:val="both"/>
        <w:rPr>
          <w:bCs/>
          <w:sz w:val="22"/>
          <w:szCs w:val="22"/>
        </w:rPr>
      </w:pPr>
    </w:p>
    <w:p w14:paraId="5A937C5C" w14:textId="77777777" w:rsidR="00D62F74" w:rsidRDefault="00D62F74" w:rsidP="00D62F74">
      <w:pPr>
        <w:ind w:right="-1"/>
        <w:jc w:val="both"/>
        <w:rPr>
          <w:bCs/>
          <w:sz w:val="22"/>
          <w:szCs w:val="22"/>
        </w:rPr>
      </w:pPr>
    </w:p>
    <w:p w14:paraId="0F7F13BB" w14:textId="77777777" w:rsidR="00D62F74" w:rsidRDefault="00D62F74" w:rsidP="00D62F74">
      <w:pPr>
        <w:ind w:right="-1"/>
        <w:jc w:val="both"/>
        <w:rPr>
          <w:bCs/>
          <w:sz w:val="22"/>
          <w:szCs w:val="22"/>
        </w:rPr>
      </w:pPr>
    </w:p>
    <w:p w14:paraId="679B0031" w14:textId="39826618" w:rsidR="00D62F74" w:rsidRPr="00D62F74" w:rsidRDefault="00D62F74" w:rsidP="00D62F74">
      <w:pPr>
        <w:ind w:right="-1"/>
        <w:jc w:val="center"/>
        <w:rPr>
          <w:b/>
          <w:sz w:val="22"/>
          <w:szCs w:val="22"/>
        </w:rPr>
      </w:pPr>
      <w:r w:rsidRPr="00D62F74">
        <w:rPr>
          <w:b/>
          <w:sz w:val="22"/>
          <w:szCs w:val="22"/>
        </w:rPr>
        <w:t>TABELA DE VENCIMENTOS (CARGOS EFETIVOS)</w:t>
      </w:r>
    </w:p>
    <w:p w14:paraId="6FD7E645" w14:textId="77777777" w:rsidR="00D62F74" w:rsidRPr="00D62F74" w:rsidRDefault="00D62F74" w:rsidP="00D62F74">
      <w:pPr>
        <w:ind w:right="-1"/>
        <w:jc w:val="center"/>
        <w:rPr>
          <w:b/>
          <w:sz w:val="22"/>
          <w:szCs w:val="22"/>
        </w:rPr>
      </w:pPr>
    </w:p>
    <w:p w14:paraId="51DE6ECE" w14:textId="6716C6DC" w:rsidR="00D62F74" w:rsidRDefault="00D62F74" w:rsidP="00D62F74">
      <w:pPr>
        <w:ind w:right="-1"/>
        <w:jc w:val="center"/>
        <w:rPr>
          <w:b/>
          <w:sz w:val="22"/>
          <w:szCs w:val="22"/>
        </w:rPr>
      </w:pPr>
      <w:r w:rsidRPr="00D62F74">
        <w:rPr>
          <w:b/>
          <w:sz w:val="22"/>
          <w:szCs w:val="22"/>
        </w:rPr>
        <w:t>ANEXO III - LEI COMPLEMENTAR N. 194/2023</w:t>
      </w:r>
    </w:p>
    <w:p w14:paraId="39BFC09E" w14:textId="77777777" w:rsidR="00D62F74" w:rsidRDefault="00D62F74" w:rsidP="00D62F74">
      <w:pPr>
        <w:ind w:right="-1"/>
        <w:jc w:val="both"/>
        <w:rPr>
          <w:b/>
          <w:sz w:val="22"/>
          <w:szCs w:val="22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71"/>
        <w:gridCol w:w="1418"/>
        <w:gridCol w:w="3402"/>
        <w:gridCol w:w="3118"/>
      </w:tblGrid>
      <w:tr w:rsidR="00D62F74" w:rsidRPr="00EF48E4" w14:paraId="387A78B3" w14:textId="77777777" w:rsidTr="00D62F74">
        <w:trPr>
          <w:trHeight w:val="5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613FB91" w14:textId="5C927CFA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A6DF2A" w14:textId="0127A35B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NÍVEL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17252A" w14:textId="77777777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VENCIMENTO ATUAL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F9C7FF" w14:textId="77777777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EF48E4">
              <w:rPr>
                <w:b/>
                <w:sz w:val="22"/>
                <w:szCs w:val="22"/>
              </w:rPr>
              <w:t>VENCIMENTO ATUALIZADO</w:t>
            </w:r>
          </w:p>
        </w:tc>
      </w:tr>
      <w:tr w:rsidR="00D62F74" w:rsidRPr="00EF48E4" w14:paraId="227E164E" w14:textId="77777777" w:rsidTr="00D62F74">
        <w:trPr>
          <w:trHeight w:val="455"/>
        </w:trPr>
        <w:tc>
          <w:tcPr>
            <w:tcW w:w="1271" w:type="dxa"/>
            <w:shd w:val="clear" w:color="auto" w:fill="auto"/>
            <w:vAlign w:val="center"/>
          </w:tcPr>
          <w:p w14:paraId="4D7536A1" w14:textId="68B277CE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DA2E5" w14:textId="4B5A8016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B7D69" w14:textId="73DCB1D6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D62F74">
              <w:rPr>
                <w:bCs/>
                <w:sz w:val="22"/>
                <w:szCs w:val="22"/>
              </w:rPr>
              <w:t>R$ 1.690,63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2701D4" w14:textId="524B2E33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62F74">
              <w:rPr>
                <w:b/>
                <w:sz w:val="22"/>
                <w:szCs w:val="22"/>
              </w:rPr>
              <w:t>R$ 1.772,96</w:t>
            </w:r>
          </w:p>
        </w:tc>
      </w:tr>
      <w:tr w:rsidR="00D62F74" w:rsidRPr="00EF48E4" w14:paraId="7B268727" w14:textId="77777777" w:rsidTr="00D62F74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5A2A8494" w14:textId="36F6E99D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CFE3B" w14:textId="501F4DAA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2D02C0" w14:textId="48EB9C49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D62F74">
              <w:rPr>
                <w:bCs/>
                <w:sz w:val="22"/>
                <w:szCs w:val="22"/>
              </w:rPr>
              <w:t>R$ 3.230,91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CF34B9" w14:textId="329AB82D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62F74">
              <w:rPr>
                <w:b/>
                <w:sz w:val="22"/>
                <w:szCs w:val="22"/>
              </w:rPr>
              <w:t>R$ 3.388,26</w:t>
            </w:r>
          </w:p>
        </w:tc>
      </w:tr>
      <w:tr w:rsidR="00D62F74" w:rsidRPr="00EF48E4" w14:paraId="526526CF" w14:textId="77777777" w:rsidTr="00D62F74">
        <w:trPr>
          <w:trHeight w:val="391"/>
        </w:trPr>
        <w:tc>
          <w:tcPr>
            <w:tcW w:w="1271" w:type="dxa"/>
            <w:shd w:val="clear" w:color="auto" w:fill="auto"/>
            <w:vAlign w:val="center"/>
          </w:tcPr>
          <w:p w14:paraId="101BDD61" w14:textId="5B7BBCFE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88F9B" w14:textId="1DE2D15F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153E20" w14:textId="5C7367CC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D62F74">
              <w:rPr>
                <w:bCs/>
                <w:sz w:val="22"/>
                <w:szCs w:val="22"/>
              </w:rPr>
              <w:t>R$ 4.988,31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FD2AF0" w14:textId="35A041F6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62F74">
              <w:rPr>
                <w:b/>
                <w:sz w:val="22"/>
                <w:szCs w:val="22"/>
              </w:rPr>
              <w:t>R$ 5.231,24</w:t>
            </w:r>
          </w:p>
        </w:tc>
      </w:tr>
      <w:tr w:rsidR="00D62F74" w:rsidRPr="00EF48E4" w14:paraId="0396FFB1" w14:textId="77777777" w:rsidTr="00D62F74">
        <w:trPr>
          <w:trHeight w:val="375"/>
        </w:trPr>
        <w:tc>
          <w:tcPr>
            <w:tcW w:w="1271" w:type="dxa"/>
            <w:shd w:val="clear" w:color="auto" w:fill="auto"/>
            <w:vAlign w:val="center"/>
          </w:tcPr>
          <w:p w14:paraId="0D8EA327" w14:textId="7D1F29A0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5BB60" w14:textId="4FE6AFEA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0B1207" w14:textId="14AB0EAC" w:rsidR="00D62F74" w:rsidRDefault="00D62F74" w:rsidP="00646E20">
            <w:pPr>
              <w:ind w:right="-1"/>
              <w:jc w:val="center"/>
              <w:rPr>
                <w:bCs/>
                <w:sz w:val="22"/>
                <w:szCs w:val="22"/>
              </w:rPr>
            </w:pPr>
            <w:r w:rsidRPr="00D62F74">
              <w:rPr>
                <w:bCs/>
                <w:sz w:val="22"/>
                <w:szCs w:val="22"/>
              </w:rPr>
              <w:t>R$ 4.338,51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F8D28" w14:textId="5030FB13" w:rsidR="00D62F74" w:rsidRPr="00EF48E4" w:rsidRDefault="00D62F74" w:rsidP="00646E20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D62F74">
              <w:rPr>
                <w:b/>
                <w:sz w:val="22"/>
                <w:szCs w:val="22"/>
              </w:rPr>
              <w:t>R$ 4.549,80</w:t>
            </w:r>
          </w:p>
        </w:tc>
      </w:tr>
    </w:tbl>
    <w:p w14:paraId="0BAD0118" w14:textId="77777777" w:rsidR="00D62F74" w:rsidRPr="00D62F74" w:rsidRDefault="00D62F74" w:rsidP="00D62F74">
      <w:pPr>
        <w:ind w:right="-1"/>
        <w:jc w:val="both"/>
        <w:rPr>
          <w:b/>
          <w:sz w:val="22"/>
          <w:szCs w:val="22"/>
        </w:rPr>
      </w:pPr>
    </w:p>
    <w:sectPr w:rsidR="00D62F74" w:rsidRPr="00D62F74" w:rsidSect="00FA1BA0">
      <w:footerReference w:type="even" r:id="rId8"/>
      <w:footerReference w:type="default" r:id="rId9"/>
      <w:pgSz w:w="11906" w:h="16838"/>
      <w:pgMar w:top="198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122D" w14:textId="77777777" w:rsidR="0064328A" w:rsidRDefault="0064328A" w:rsidP="001908E4">
      <w:r>
        <w:separator/>
      </w:r>
    </w:p>
  </w:endnote>
  <w:endnote w:type="continuationSeparator" w:id="0">
    <w:p w14:paraId="4DFAAEE6" w14:textId="77777777" w:rsidR="0064328A" w:rsidRDefault="0064328A" w:rsidP="001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BD10" w14:textId="77777777" w:rsidR="00CC7D09" w:rsidRDefault="00CC7D0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A64D04D" w14:textId="77777777" w:rsidR="00CC7D09" w:rsidRDefault="00CC7D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1487" w14:textId="77777777" w:rsidR="00CC7D09" w:rsidRDefault="00CC7D0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F97C1" w14:textId="77777777" w:rsidR="0064328A" w:rsidRDefault="0064328A" w:rsidP="001908E4">
      <w:r>
        <w:separator/>
      </w:r>
    </w:p>
  </w:footnote>
  <w:footnote w:type="continuationSeparator" w:id="0">
    <w:p w14:paraId="7F6EF43B" w14:textId="77777777" w:rsidR="0064328A" w:rsidRDefault="0064328A" w:rsidP="001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139C9"/>
    <w:multiLevelType w:val="hybridMultilevel"/>
    <w:tmpl w:val="91284582"/>
    <w:lvl w:ilvl="0" w:tplc="FB48BEE2">
      <w:start w:val="1"/>
      <w:numFmt w:val="decimal"/>
      <w:suff w:val="space"/>
      <w:lvlText w:val="%1"/>
      <w:lvlJc w:val="left"/>
      <w:pPr>
        <w:ind w:left="0" w:firstLine="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1E6"/>
    <w:multiLevelType w:val="multilevel"/>
    <w:tmpl w:val="549E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C3284"/>
    <w:multiLevelType w:val="hybridMultilevel"/>
    <w:tmpl w:val="A40273B8"/>
    <w:lvl w:ilvl="0" w:tplc="CD64ED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ED5EE1"/>
    <w:multiLevelType w:val="hybridMultilevel"/>
    <w:tmpl w:val="715E7C78"/>
    <w:lvl w:ilvl="0" w:tplc="AE00C6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B7F"/>
    <w:multiLevelType w:val="hybridMultilevel"/>
    <w:tmpl w:val="A40273B8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B9563A"/>
    <w:multiLevelType w:val="hybridMultilevel"/>
    <w:tmpl w:val="087E4E7A"/>
    <w:lvl w:ilvl="0" w:tplc="99748710">
      <w:start w:val="1"/>
      <w:numFmt w:val="decimal"/>
      <w:suff w:val="space"/>
      <w:lvlText w:val="%1"/>
      <w:lvlJc w:val="left"/>
      <w:pPr>
        <w:ind w:left="0" w:firstLine="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04E11"/>
    <w:multiLevelType w:val="multilevel"/>
    <w:tmpl w:val="378A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A1A74"/>
    <w:multiLevelType w:val="multilevel"/>
    <w:tmpl w:val="177E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C90357"/>
    <w:multiLevelType w:val="multilevel"/>
    <w:tmpl w:val="A0CA14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018235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241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008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62432">
    <w:abstractNumId w:val="1"/>
  </w:num>
  <w:num w:numId="5" w16cid:durableId="1505054642">
    <w:abstractNumId w:val="6"/>
  </w:num>
  <w:num w:numId="6" w16cid:durableId="1304236231">
    <w:abstractNumId w:val="7"/>
  </w:num>
  <w:num w:numId="7" w16cid:durableId="1055962">
    <w:abstractNumId w:val="2"/>
  </w:num>
  <w:num w:numId="8" w16cid:durableId="1924296293">
    <w:abstractNumId w:val="4"/>
  </w:num>
  <w:num w:numId="9" w16cid:durableId="1843081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1"/>
    <w:rsid w:val="00007A61"/>
    <w:rsid w:val="000359A6"/>
    <w:rsid w:val="000368C8"/>
    <w:rsid w:val="00052DDA"/>
    <w:rsid w:val="000569CC"/>
    <w:rsid w:val="00067E7C"/>
    <w:rsid w:val="00080A57"/>
    <w:rsid w:val="00084C64"/>
    <w:rsid w:val="00094C90"/>
    <w:rsid w:val="000A5E5C"/>
    <w:rsid w:val="000B170B"/>
    <w:rsid w:val="000B7DB1"/>
    <w:rsid w:val="000C2BA0"/>
    <w:rsid w:val="000D5FB9"/>
    <w:rsid w:val="000E0A95"/>
    <w:rsid w:val="000E392E"/>
    <w:rsid w:val="000E4470"/>
    <w:rsid w:val="001128E6"/>
    <w:rsid w:val="001151C9"/>
    <w:rsid w:val="0011561D"/>
    <w:rsid w:val="001211C6"/>
    <w:rsid w:val="00122BD4"/>
    <w:rsid w:val="001300E0"/>
    <w:rsid w:val="00136705"/>
    <w:rsid w:val="001658A0"/>
    <w:rsid w:val="00177543"/>
    <w:rsid w:val="001908E4"/>
    <w:rsid w:val="00191FE0"/>
    <w:rsid w:val="00192636"/>
    <w:rsid w:val="00194A3A"/>
    <w:rsid w:val="00195664"/>
    <w:rsid w:val="001A0B96"/>
    <w:rsid w:val="001B1537"/>
    <w:rsid w:val="001C6098"/>
    <w:rsid w:val="001C7B98"/>
    <w:rsid w:val="001D1E2F"/>
    <w:rsid w:val="001D7D5E"/>
    <w:rsid w:val="001F1BE7"/>
    <w:rsid w:val="001F2F9F"/>
    <w:rsid w:val="00203638"/>
    <w:rsid w:val="00214AB5"/>
    <w:rsid w:val="00222EF9"/>
    <w:rsid w:val="00223558"/>
    <w:rsid w:val="00233F16"/>
    <w:rsid w:val="0023427F"/>
    <w:rsid w:val="00247445"/>
    <w:rsid w:val="00264BF5"/>
    <w:rsid w:val="00265B52"/>
    <w:rsid w:val="00271A65"/>
    <w:rsid w:val="0028048A"/>
    <w:rsid w:val="00293E69"/>
    <w:rsid w:val="002A4B34"/>
    <w:rsid w:val="002A7CAF"/>
    <w:rsid w:val="002B1F2D"/>
    <w:rsid w:val="002D3AC5"/>
    <w:rsid w:val="00317695"/>
    <w:rsid w:val="00326004"/>
    <w:rsid w:val="00330CE5"/>
    <w:rsid w:val="003501B9"/>
    <w:rsid w:val="00351750"/>
    <w:rsid w:val="0035559B"/>
    <w:rsid w:val="00361CAB"/>
    <w:rsid w:val="00375A27"/>
    <w:rsid w:val="003A39B8"/>
    <w:rsid w:val="003A404E"/>
    <w:rsid w:val="003A6217"/>
    <w:rsid w:val="003E2BBA"/>
    <w:rsid w:val="003F43EC"/>
    <w:rsid w:val="003F66A4"/>
    <w:rsid w:val="00400591"/>
    <w:rsid w:val="00402B0C"/>
    <w:rsid w:val="00420F72"/>
    <w:rsid w:val="00422406"/>
    <w:rsid w:val="00426B90"/>
    <w:rsid w:val="004457E5"/>
    <w:rsid w:val="00450D21"/>
    <w:rsid w:val="00450D84"/>
    <w:rsid w:val="004637DC"/>
    <w:rsid w:val="00472912"/>
    <w:rsid w:val="0047313B"/>
    <w:rsid w:val="004803C5"/>
    <w:rsid w:val="004973FA"/>
    <w:rsid w:val="004A53DA"/>
    <w:rsid w:val="004D58F0"/>
    <w:rsid w:val="004E6F58"/>
    <w:rsid w:val="00502F8D"/>
    <w:rsid w:val="00504DCF"/>
    <w:rsid w:val="005148D5"/>
    <w:rsid w:val="00515C2F"/>
    <w:rsid w:val="005335C4"/>
    <w:rsid w:val="00544D84"/>
    <w:rsid w:val="005508B4"/>
    <w:rsid w:val="00551883"/>
    <w:rsid w:val="0055726B"/>
    <w:rsid w:val="00563688"/>
    <w:rsid w:val="005701AB"/>
    <w:rsid w:val="00572649"/>
    <w:rsid w:val="00576499"/>
    <w:rsid w:val="00583963"/>
    <w:rsid w:val="00585D29"/>
    <w:rsid w:val="005A0EB7"/>
    <w:rsid w:val="005A2EA3"/>
    <w:rsid w:val="005B47DB"/>
    <w:rsid w:val="005F1EAA"/>
    <w:rsid w:val="005F435A"/>
    <w:rsid w:val="005F530F"/>
    <w:rsid w:val="00600DCF"/>
    <w:rsid w:val="0061006D"/>
    <w:rsid w:val="0061388E"/>
    <w:rsid w:val="00621DBF"/>
    <w:rsid w:val="00624A93"/>
    <w:rsid w:val="0064328A"/>
    <w:rsid w:val="00670A0D"/>
    <w:rsid w:val="00672EDF"/>
    <w:rsid w:val="00673313"/>
    <w:rsid w:val="00683C8D"/>
    <w:rsid w:val="006854E4"/>
    <w:rsid w:val="00697A14"/>
    <w:rsid w:val="006A2567"/>
    <w:rsid w:val="006A3522"/>
    <w:rsid w:val="006B3A19"/>
    <w:rsid w:val="006B620A"/>
    <w:rsid w:val="006B734D"/>
    <w:rsid w:val="006D1ED8"/>
    <w:rsid w:val="006D76FD"/>
    <w:rsid w:val="006E0BFD"/>
    <w:rsid w:val="006E2A45"/>
    <w:rsid w:val="006E31A7"/>
    <w:rsid w:val="006F224E"/>
    <w:rsid w:val="00731669"/>
    <w:rsid w:val="00731E7D"/>
    <w:rsid w:val="0073423B"/>
    <w:rsid w:val="00740448"/>
    <w:rsid w:val="00750708"/>
    <w:rsid w:val="007532AF"/>
    <w:rsid w:val="007543AD"/>
    <w:rsid w:val="0076009B"/>
    <w:rsid w:val="00763F6A"/>
    <w:rsid w:val="007671B2"/>
    <w:rsid w:val="0077056D"/>
    <w:rsid w:val="00771267"/>
    <w:rsid w:val="00775D6D"/>
    <w:rsid w:val="007807E9"/>
    <w:rsid w:val="007B1FDD"/>
    <w:rsid w:val="007B7FD6"/>
    <w:rsid w:val="007C0984"/>
    <w:rsid w:val="007D4626"/>
    <w:rsid w:val="007D7BBB"/>
    <w:rsid w:val="007E4DD4"/>
    <w:rsid w:val="00800003"/>
    <w:rsid w:val="00801B38"/>
    <w:rsid w:val="00805617"/>
    <w:rsid w:val="00815E93"/>
    <w:rsid w:val="00820D78"/>
    <w:rsid w:val="00830825"/>
    <w:rsid w:val="00835276"/>
    <w:rsid w:val="0084596A"/>
    <w:rsid w:val="00860CA5"/>
    <w:rsid w:val="0086397A"/>
    <w:rsid w:val="00867FF8"/>
    <w:rsid w:val="0088008F"/>
    <w:rsid w:val="00881FBD"/>
    <w:rsid w:val="0089206C"/>
    <w:rsid w:val="00896F02"/>
    <w:rsid w:val="008A147E"/>
    <w:rsid w:val="008B1A4D"/>
    <w:rsid w:val="008B3919"/>
    <w:rsid w:val="008B56EB"/>
    <w:rsid w:val="008B78C7"/>
    <w:rsid w:val="008C76B2"/>
    <w:rsid w:val="008D2EB0"/>
    <w:rsid w:val="008D6168"/>
    <w:rsid w:val="008E4EF1"/>
    <w:rsid w:val="008F390C"/>
    <w:rsid w:val="008F44D9"/>
    <w:rsid w:val="008F5D97"/>
    <w:rsid w:val="0092153B"/>
    <w:rsid w:val="00943950"/>
    <w:rsid w:val="00952433"/>
    <w:rsid w:val="00954F32"/>
    <w:rsid w:val="009640E1"/>
    <w:rsid w:val="009656B8"/>
    <w:rsid w:val="00993F30"/>
    <w:rsid w:val="009943BA"/>
    <w:rsid w:val="00997D1C"/>
    <w:rsid w:val="009A3701"/>
    <w:rsid w:val="009C138C"/>
    <w:rsid w:val="009D45C8"/>
    <w:rsid w:val="009D59C0"/>
    <w:rsid w:val="009E18C2"/>
    <w:rsid w:val="009E26B0"/>
    <w:rsid w:val="009E6B8A"/>
    <w:rsid w:val="009F4FA7"/>
    <w:rsid w:val="00A02CEB"/>
    <w:rsid w:val="00A07CAC"/>
    <w:rsid w:val="00A12BAD"/>
    <w:rsid w:val="00A1669A"/>
    <w:rsid w:val="00A2758C"/>
    <w:rsid w:val="00A358BF"/>
    <w:rsid w:val="00A35C46"/>
    <w:rsid w:val="00A46690"/>
    <w:rsid w:val="00A57F1B"/>
    <w:rsid w:val="00A60D1B"/>
    <w:rsid w:val="00A85B37"/>
    <w:rsid w:val="00A92669"/>
    <w:rsid w:val="00A97722"/>
    <w:rsid w:val="00AA011D"/>
    <w:rsid w:val="00AA77B1"/>
    <w:rsid w:val="00AB3025"/>
    <w:rsid w:val="00AC53B1"/>
    <w:rsid w:val="00AE2704"/>
    <w:rsid w:val="00AE6314"/>
    <w:rsid w:val="00AF3268"/>
    <w:rsid w:val="00B0049D"/>
    <w:rsid w:val="00B0544D"/>
    <w:rsid w:val="00B158F0"/>
    <w:rsid w:val="00B16392"/>
    <w:rsid w:val="00B16CB8"/>
    <w:rsid w:val="00B23325"/>
    <w:rsid w:val="00B240CA"/>
    <w:rsid w:val="00B34C93"/>
    <w:rsid w:val="00B476F8"/>
    <w:rsid w:val="00B54C97"/>
    <w:rsid w:val="00B54E69"/>
    <w:rsid w:val="00B56787"/>
    <w:rsid w:val="00B56A94"/>
    <w:rsid w:val="00B62D61"/>
    <w:rsid w:val="00B63603"/>
    <w:rsid w:val="00B63E99"/>
    <w:rsid w:val="00B72E4A"/>
    <w:rsid w:val="00B83FD9"/>
    <w:rsid w:val="00B86F93"/>
    <w:rsid w:val="00BA7B80"/>
    <w:rsid w:val="00BB24CE"/>
    <w:rsid w:val="00BB6CE7"/>
    <w:rsid w:val="00BC782A"/>
    <w:rsid w:val="00BD1F4D"/>
    <w:rsid w:val="00BD21E7"/>
    <w:rsid w:val="00BD67F2"/>
    <w:rsid w:val="00BD7FAA"/>
    <w:rsid w:val="00BE5668"/>
    <w:rsid w:val="00BF6476"/>
    <w:rsid w:val="00C06668"/>
    <w:rsid w:val="00C23CD0"/>
    <w:rsid w:val="00C25205"/>
    <w:rsid w:val="00C304B8"/>
    <w:rsid w:val="00C30FB7"/>
    <w:rsid w:val="00C429BF"/>
    <w:rsid w:val="00C46674"/>
    <w:rsid w:val="00C57CD5"/>
    <w:rsid w:val="00C92421"/>
    <w:rsid w:val="00C92A31"/>
    <w:rsid w:val="00CA06FD"/>
    <w:rsid w:val="00CB4223"/>
    <w:rsid w:val="00CB5B7A"/>
    <w:rsid w:val="00CB681D"/>
    <w:rsid w:val="00CC7D09"/>
    <w:rsid w:val="00CE075F"/>
    <w:rsid w:val="00CE3517"/>
    <w:rsid w:val="00D1759E"/>
    <w:rsid w:val="00D2132F"/>
    <w:rsid w:val="00D30502"/>
    <w:rsid w:val="00D37D85"/>
    <w:rsid w:val="00D62F74"/>
    <w:rsid w:val="00D74512"/>
    <w:rsid w:val="00D869F8"/>
    <w:rsid w:val="00DA369B"/>
    <w:rsid w:val="00DB7F03"/>
    <w:rsid w:val="00DC14D6"/>
    <w:rsid w:val="00DC1925"/>
    <w:rsid w:val="00DC1FB0"/>
    <w:rsid w:val="00DD2BA1"/>
    <w:rsid w:val="00DF3246"/>
    <w:rsid w:val="00E07789"/>
    <w:rsid w:val="00E10720"/>
    <w:rsid w:val="00E112CB"/>
    <w:rsid w:val="00E15AC4"/>
    <w:rsid w:val="00E17BC2"/>
    <w:rsid w:val="00E2065C"/>
    <w:rsid w:val="00E25716"/>
    <w:rsid w:val="00E30ADC"/>
    <w:rsid w:val="00E312B5"/>
    <w:rsid w:val="00E357E8"/>
    <w:rsid w:val="00E366EE"/>
    <w:rsid w:val="00E4638A"/>
    <w:rsid w:val="00E51F92"/>
    <w:rsid w:val="00E5410D"/>
    <w:rsid w:val="00E609C8"/>
    <w:rsid w:val="00E7229F"/>
    <w:rsid w:val="00E73CBB"/>
    <w:rsid w:val="00E82BEA"/>
    <w:rsid w:val="00EA4CE5"/>
    <w:rsid w:val="00EB334C"/>
    <w:rsid w:val="00EC2ADC"/>
    <w:rsid w:val="00ED1215"/>
    <w:rsid w:val="00EE25B2"/>
    <w:rsid w:val="00EF48E4"/>
    <w:rsid w:val="00F24F8B"/>
    <w:rsid w:val="00F37444"/>
    <w:rsid w:val="00F41A33"/>
    <w:rsid w:val="00F6006F"/>
    <w:rsid w:val="00F601CC"/>
    <w:rsid w:val="00F65837"/>
    <w:rsid w:val="00F81FDA"/>
    <w:rsid w:val="00F91308"/>
    <w:rsid w:val="00F923FF"/>
    <w:rsid w:val="00F974D1"/>
    <w:rsid w:val="00FA0E37"/>
    <w:rsid w:val="00FA1BA0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F4DB"/>
  <w15:chartTrackingRefBased/>
  <w15:docId w15:val="{682AB45E-9AD4-4D1E-B2F4-BED9839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974D1"/>
    <w:pPr>
      <w:keepNext/>
      <w:jc w:val="center"/>
      <w:outlineLvl w:val="4"/>
    </w:pPr>
    <w:rPr>
      <w:rFonts w:ascii="Tahoma" w:hAnsi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F974D1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974D1"/>
    <w:pPr>
      <w:jc w:val="center"/>
    </w:pPr>
    <w:rPr>
      <w:rFonts w:ascii="Tahoma" w:hAnsi="Tahoma"/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F974D1"/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A94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B56A94"/>
    <w:rPr>
      <w:b/>
      <w:bCs/>
    </w:rPr>
  </w:style>
  <w:style w:type="paragraph" w:styleId="TextosemFormatao">
    <w:name w:val="Plain Text"/>
    <w:basedOn w:val="Normal"/>
    <w:link w:val="TextosemFormataoChar"/>
    <w:unhideWhenUsed/>
    <w:rsid w:val="00F601CC"/>
    <w:pPr>
      <w:widowControl w:val="0"/>
      <w:snapToGrid w:val="0"/>
    </w:pPr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601C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7A61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0D5FB9"/>
    <w:pPr>
      <w:tabs>
        <w:tab w:val="center" w:pos="4419"/>
        <w:tab w:val="right" w:pos="8838"/>
      </w:tabs>
    </w:pPr>
    <w:rPr>
      <w:szCs w:val="24"/>
    </w:rPr>
  </w:style>
  <w:style w:type="character" w:customStyle="1" w:styleId="RodapChar">
    <w:name w:val="Rodapé Char"/>
    <w:basedOn w:val="Fontepargpadro"/>
    <w:link w:val="Rodap"/>
    <w:rsid w:val="000D5F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8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8E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CC7D09"/>
  </w:style>
  <w:style w:type="table" w:styleId="Tabelacomgrade">
    <w:name w:val="Table Grid"/>
    <w:basedOn w:val="Tabelanormal"/>
    <w:uiPriority w:val="39"/>
    <w:rsid w:val="00EF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87D3-C501-4E14-9E5D-558F928A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Gabinete</cp:lastModifiedBy>
  <cp:revision>31</cp:revision>
  <cp:lastPrinted>2025-03-26T11:33:00Z</cp:lastPrinted>
  <dcterms:created xsi:type="dcterms:W3CDTF">2022-03-28T16:38:00Z</dcterms:created>
  <dcterms:modified xsi:type="dcterms:W3CDTF">2025-03-26T12:52:00Z</dcterms:modified>
</cp:coreProperties>
</file>