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4C" w14:textId="77777777" w:rsidR="00936CDA" w:rsidRDefault="00936CDA" w:rsidP="00936CDA">
      <w:pPr>
        <w:pStyle w:val="Corpodetexto"/>
        <w:spacing w:before="3"/>
        <w:rPr>
          <w:sz w:val="19"/>
        </w:rPr>
      </w:pPr>
    </w:p>
    <w:p w14:paraId="299D32E0" w14:textId="77777777" w:rsidR="00936CDA" w:rsidRDefault="00936CDA" w:rsidP="00936CDA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8D039C" wp14:editId="5AD05781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7141" w14:textId="39F8F91F" w:rsidR="00936CDA" w:rsidRDefault="00936CDA" w:rsidP="00936CDA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0</w:t>
                            </w:r>
                            <w:r w:rsidR="00FC6C7A">
                              <w:rPr>
                                <w:b/>
                                <w:u w:val="thick"/>
                              </w:rPr>
                              <w:t>5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/2025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6863C771" w14:textId="77777777" w:rsidR="00936CDA" w:rsidRDefault="00936CDA" w:rsidP="00936CDA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72B91" w14:textId="77777777" w:rsidR="00936CDA" w:rsidRDefault="00936CDA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0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6BF67141" w14:textId="39F8F91F" w:rsidR="00936CDA" w:rsidRDefault="00936CDA" w:rsidP="00936CDA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C92D99">
                        <w:rPr>
                          <w:b/>
                          <w:u w:val="thick"/>
                        </w:rPr>
                        <w:t>0</w:t>
                      </w:r>
                      <w:r w:rsidR="00FC6C7A">
                        <w:rPr>
                          <w:b/>
                          <w:u w:val="thick"/>
                        </w:rPr>
                        <w:t>5</w:t>
                      </w:r>
                      <w:r w:rsidR="00C92D99">
                        <w:rPr>
                          <w:b/>
                          <w:u w:val="thick"/>
                        </w:rPr>
                        <w:t>/2025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6863C771" w14:textId="77777777" w:rsidR="00936CDA" w:rsidRDefault="00936CDA" w:rsidP="00936CDA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56E72B91" w14:textId="77777777" w:rsidR="00936CDA" w:rsidRDefault="00936CDA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1F276" w14:textId="77777777" w:rsidR="00936CDA" w:rsidRDefault="00936CDA" w:rsidP="00936CDA">
      <w:pPr>
        <w:pStyle w:val="Corpodetexto"/>
        <w:rPr>
          <w:sz w:val="20"/>
        </w:rPr>
      </w:pPr>
    </w:p>
    <w:p w14:paraId="50BF8596" w14:textId="77777777" w:rsidR="00936CDA" w:rsidRDefault="00936CDA" w:rsidP="00936CD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9E162" wp14:editId="47082732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3458" w14:textId="77777777" w:rsidR="00936CDA" w:rsidRDefault="00936CDA" w:rsidP="00936CDA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162" id="Text Box 13" o:spid="_x0000_s1027" type="#_x0000_t202" style="position:absolute;margin-left:83.65pt;margin-top:13.9pt;width:428.1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14F93458" w14:textId="77777777" w:rsidR="00936CDA" w:rsidRDefault="00936CDA" w:rsidP="00936CDA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4BAD6" w14:textId="77777777" w:rsidR="00936CDA" w:rsidRDefault="00936CDA" w:rsidP="00936CDA">
      <w:pPr>
        <w:pStyle w:val="Corpodetexto"/>
        <w:spacing w:before="1"/>
        <w:rPr>
          <w:sz w:val="10"/>
        </w:rPr>
      </w:pPr>
    </w:p>
    <w:p w14:paraId="3F307A6F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41D5D43C" w14:textId="77777777" w:rsidR="00936CDA" w:rsidRDefault="00936CDA" w:rsidP="00936CDA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182E72D9" w14:textId="77777777" w:rsidR="00936CDA" w:rsidRDefault="00936CDA" w:rsidP="00936CD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D484A7" wp14:editId="59F1CC3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0051" w14:textId="77777777" w:rsidR="00936CDA" w:rsidRDefault="00936CDA" w:rsidP="00936CDA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4A7" id="Text Box 12" o:spid="_x0000_s1028" type="#_x0000_t202" style="position:absolute;margin-left:83.65pt;margin-top:17.5pt;width:428.15pt;height:1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09090051" w14:textId="77777777" w:rsidR="00936CDA" w:rsidRDefault="00936CDA" w:rsidP="00936CDA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8A9E0" w14:textId="77777777" w:rsidR="00936CDA" w:rsidRDefault="00936CDA" w:rsidP="00936CDA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%C2%A73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 75,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</w:hyperlink>
    </w:p>
    <w:p w14:paraId="0699D550" w14:textId="1F79EE69" w:rsidR="00936CDA" w:rsidRDefault="00936CD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>Decreto Municipal nº 001/2024 de 02/01/2024.</w:t>
      </w:r>
    </w:p>
    <w:p w14:paraId="23BBE4F3" w14:textId="1A86F970" w:rsidR="00FC6C7A" w:rsidRDefault="00FC6C7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>-</w:t>
      </w:r>
      <w:r>
        <w:t xml:space="preserve"> </w:t>
      </w:r>
      <w:r w:rsidRPr="00FC6C7A">
        <w:t>Para esta aquisição deverá ser utilizada a Lei Complementar Municipal n. 131/2017 (Tratamento Diferenciado e Favorecido à ME -EPP do Município de Quilombo-SC). Utilizar a Lei Complementar Municipal n. 131/2017 proporciona que a contratação fique restrito às empresas locais, facilitando a entrega do serviço, tendo em vista que o deslocamento dos veículos para outro município acarretaria maiores despesas e desperdício de tempo.</w:t>
      </w:r>
    </w:p>
    <w:p w14:paraId="4A0EC39F" w14:textId="77777777" w:rsidR="00936CDA" w:rsidRDefault="00936CDA" w:rsidP="00936CDA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33F41" wp14:editId="450E7715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BA8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3F41" id="Text Box 11" o:spid="_x0000_s1029" type="#_x0000_t202" style="position:absolute;margin-left:83.65pt;margin-top:15.15pt;width:428.15pt;height:14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5EEABA8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39277" w14:textId="77777777" w:rsidR="00936CDA" w:rsidRDefault="00936CDA" w:rsidP="00936CDA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8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7C1B1844" w14:textId="4DCB413B" w:rsidR="00936CDA" w:rsidRPr="008A6B53" w:rsidRDefault="00936CDA" w:rsidP="008A6B53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>
        <w:t>Decreto Municipal nº 001/2024 de 02/01/2024.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FB2BA2" wp14:editId="7CC5B8DE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91D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2BA2" id="Text Box 10" o:spid="_x0000_s1030" type="#_x0000_t202" style="position:absolute;margin-left:83.65pt;margin-top:14.7pt;width:428.1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6F7C91D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EE96E" w14:textId="2D6A1CD7" w:rsidR="00936CDA" w:rsidRDefault="00936CDA" w:rsidP="00936CDA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C92D99">
        <w:t>03</w:t>
      </w:r>
      <w:r>
        <w:t>/</w:t>
      </w:r>
      <w:r w:rsidR="00A57635">
        <w:t>0</w:t>
      </w:r>
      <w:r w:rsidR="00C92D99">
        <w:t>2</w:t>
      </w:r>
      <w:r>
        <w:t>/202</w:t>
      </w:r>
      <w:r w:rsidR="00A57635">
        <w:t>5</w:t>
      </w:r>
      <w:r>
        <w:rPr>
          <w:spacing w:val="-3"/>
        </w:rPr>
        <w:t xml:space="preserve"> </w:t>
      </w:r>
      <w:r>
        <w:t xml:space="preserve">a </w:t>
      </w:r>
      <w:r w:rsidR="00C92D99">
        <w:t>05</w:t>
      </w:r>
      <w:r>
        <w:t>/</w:t>
      </w:r>
      <w:r w:rsidR="00A57635">
        <w:t>0</w:t>
      </w:r>
      <w:r w:rsidR="00D036B4">
        <w:t>2</w:t>
      </w:r>
      <w:r>
        <w:t>/202</w:t>
      </w:r>
      <w:r w:rsidR="00A57635">
        <w:t>5</w:t>
      </w:r>
      <w:r>
        <w:t>.</w:t>
      </w:r>
    </w:p>
    <w:p w14:paraId="22775802" w14:textId="286BDE6A" w:rsidR="00936CDA" w:rsidRPr="00936CDA" w:rsidRDefault="00936CDA" w:rsidP="00936CDA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9" w:history="1">
        <w:r w:rsidRPr="009A68FE">
          <w:rPr>
            <w:rStyle w:val="Hyperlink"/>
          </w:rPr>
          <w:t>licitacao3@quilombo.sc.gov.br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57780D55" w14:textId="77777777" w:rsidR="00936CDA" w:rsidRDefault="00936CDA" w:rsidP="00936CDA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226BE" wp14:editId="12A517E0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6A4A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26BE" id="Text Box 9" o:spid="_x0000_s1031" type="#_x0000_t202" style="position:absolute;margin-left:83.65pt;margin-top:14.75pt;width:428.15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31D6A4A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45018" w14:textId="77777777" w:rsidR="00936CDA" w:rsidRDefault="00936CDA" w:rsidP="00936CDA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1A176DF" w14:textId="77777777" w:rsidR="00936CDA" w:rsidRDefault="00936CDA" w:rsidP="00936CD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919F79" wp14:editId="079FE084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18605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F4F0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F79" id="Text Box 8" o:spid="_x0000_s1032" type="#_x0000_t202" style="position:absolute;margin-left:83.65pt;margin-top:13.75pt;width:428.1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" fillcolor="#e7e6e6" stroked="f">
                <v:textbox inset="0,0,0,0">
                  <w:txbxContent>
                    <w:p w14:paraId="129AF4F0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0DCB" w14:textId="77777777" w:rsidR="00936CDA" w:rsidRDefault="00936CDA" w:rsidP="00936CDA">
      <w:pPr>
        <w:pStyle w:val="Corpodetexto"/>
        <w:spacing w:before="5"/>
        <w:rPr>
          <w:sz w:val="11"/>
        </w:rPr>
      </w:pPr>
    </w:p>
    <w:p w14:paraId="6B5B679C" w14:textId="59063D9B" w:rsidR="00653F1E" w:rsidRDefault="0033152E" w:rsidP="0033152E">
      <w:pPr>
        <w:pStyle w:val="Corpodetexto3"/>
      </w:pPr>
      <w:r w:rsidRPr="0033152E">
        <w:t>CONTRATAÇÃO DE EMPRESA PARA SERVIÇO DE REPAROS E MANUTENÇÕES NOS ESTOFADOS DOS ASSENTOS DOS VEÍCULOS LOTADOS NA SECRETARIA DE EDUCAÇÃO UTILIZADOS NO TRANSPORTE ESCOLAR DOS ESTUDANTES DO MUNICÍPIO</w:t>
      </w:r>
      <w:r w:rsidR="00C92D99">
        <w:t>.</w:t>
      </w:r>
    </w:p>
    <w:p w14:paraId="7CE66DE6" w14:textId="77777777" w:rsidR="00AE3B73" w:rsidRDefault="00AE3B73" w:rsidP="00936CDA"/>
    <w:p w14:paraId="63AE7779" w14:textId="3E4062EE" w:rsidR="00C92D99" w:rsidRDefault="00C92D99" w:rsidP="00936CDA"/>
    <w:p w14:paraId="47200739" w14:textId="32C1E97A" w:rsidR="00FC6C7A" w:rsidRDefault="00FC6C7A" w:rsidP="00936CDA"/>
    <w:p w14:paraId="5426CA01" w14:textId="6F207CA6" w:rsidR="00FC6C7A" w:rsidRDefault="00FC6C7A" w:rsidP="00936CDA"/>
    <w:p w14:paraId="4C5AE8E9" w14:textId="1221CB9B" w:rsidR="00FC6C7A" w:rsidRDefault="00FC6C7A" w:rsidP="00936CDA"/>
    <w:p w14:paraId="358CBADF" w14:textId="77777777" w:rsidR="003265E3" w:rsidRDefault="003265E3" w:rsidP="00936CDA"/>
    <w:p w14:paraId="3BA13E10" w14:textId="33D6CA4C" w:rsidR="00FC6C7A" w:rsidRDefault="00FC6C7A" w:rsidP="00936CDA"/>
    <w:p w14:paraId="521BA152" w14:textId="0908AD38" w:rsidR="00FC6C7A" w:rsidRDefault="00FC6C7A" w:rsidP="00936CDA"/>
    <w:p w14:paraId="2CE9FC6F" w14:textId="278605EB" w:rsidR="00FC6C7A" w:rsidRDefault="00FC6C7A" w:rsidP="00936CDA"/>
    <w:p w14:paraId="5B9DC8CF" w14:textId="77777777" w:rsidR="00FC6C7A" w:rsidRDefault="00FC6C7A" w:rsidP="00936CDA"/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138"/>
        <w:gridCol w:w="3824"/>
        <w:gridCol w:w="709"/>
        <w:gridCol w:w="709"/>
        <w:gridCol w:w="992"/>
        <w:gridCol w:w="1701"/>
      </w:tblGrid>
      <w:tr w:rsidR="00FC6C7A" w14:paraId="19C4F4A9" w14:textId="77777777" w:rsidTr="00624AF9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E43F" w14:textId="77777777" w:rsidR="00FC6C7A" w:rsidRDefault="00FC6C7A" w:rsidP="00624AF9">
            <w:pPr>
              <w:rPr>
                <w:b/>
              </w:rPr>
            </w:pPr>
            <w:r>
              <w:rPr>
                <w:b/>
              </w:rPr>
              <w:lastRenderedPageBreak/>
              <w:t>Nome Empresa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2CE" w14:textId="77777777" w:rsidR="00FC6C7A" w:rsidRDefault="00FC6C7A" w:rsidP="00624AF9">
            <w:pPr>
              <w:tabs>
                <w:tab w:val="left" w:pos="5205"/>
              </w:tabs>
              <w:jc w:val="both"/>
              <w:rPr>
                <w:b/>
              </w:rPr>
            </w:pPr>
          </w:p>
        </w:tc>
      </w:tr>
      <w:tr w:rsidR="00FC6C7A" w14:paraId="303F01A5" w14:textId="77777777" w:rsidTr="00624AF9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B97B" w14:textId="77777777" w:rsidR="00FC6C7A" w:rsidRDefault="00FC6C7A" w:rsidP="00624AF9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8577" w14:textId="77777777" w:rsidR="00FC6C7A" w:rsidRDefault="00FC6C7A" w:rsidP="00624AF9">
            <w:pPr>
              <w:ind w:left="-116"/>
              <w:jc w:val="both"/>
              <w:rPr>
                <w:b/>
              </w:rPr>
            </w:pPr>
          </w:p>
        </w:tc>
      </w:tr>
      <w:tr w:rsidR="00FC6C7A" w14:paraId="2B8EE05C" w14:textId="77777777" w:rsidTr="00624AF9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E17E" w14:textId="77777777" w:rsidR="00FC6C7A" w:rsidRDefault="00FC6C7A" w:rsidP="00624AF9">
            <w:pPr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4B6" w14:textId="77777777" w:rsidR="00FC6C7A" w:rsidRDefault="00FC6C7A" w:rsidP="00624AF9">
            <w:pPr>
              <w:jc w:val="both"/>
              <w:rPr>
                <w:b/>
              </w:rPr>
            </w:pPr>
          </w:p>
        </w:tc>
      </w:tr>
      <w:tr w:rsidR="00FC6C7A" w14:paraId="614DC47C" w14:textId="77777777" w:rsidTr="00624AF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05E3" w14:textId="77777777" w:rsidR="00FC6C7A" w:rsidRDefault="00FC6C7A" w:rsidP="00624AF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8E7C" w14:textId="77777777" w:rsidR="00FC6C7A" w:rsidRDefault="00FC6C7A" w:rsidP="00624AF9">
            <w:pPr>
              <w:jc w:val="both"/>
              <w:rPr>
                <w:b/>
              </w:rPr>
            </w:pPr>
            <w:r>
              <w:rPr>
                <w:b/>
              </w:rPr>
              <w:t>Descrição completa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0DA8" w14:textId="77777777" w:rsidR="00FC6C7A" w:rsidRDefault="00FC6C7A" w:rsidP="00624AF9">
            <w:pPr>
              <w:jc w:val="both"/>
              <w:rPr>
                <w:b/>
              </w:rPr>
            </w:pPr>
            <w:r>
              <w:rPr>
                <w:b/>
              </w:rPr>
              <w:t>Qt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9B01" w14:textId="77777777" w:rsidR="00FC6C7A" w:rsidRDefault="00FC6C7A" w:rsidP="00624AF9">
            <w:pPr>
              <w:jc w:val="both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5F50" w14:textId="77777777" w:rsidR="00FC6C7A" w:rsidRDefault="00FC6C7A" w:rsidP="00624AF9">
            <w:pPr>
              <w:jc w:val="both"/>
              <w:rPr>
                <w:b/>
              </w:rPr>
            </w:pPr>
            <w:r>
              <w:rPr>
                <w:b/>
              </w:rPr>
              <w:t>R$ unitário</w:t>
            </w:r>
          </w:p>
          <w:p w14:paraId="1C6353C3" w14:textId="77777777" w:rsidR="00FC6C7A" w:rsidRDefault="00FC6C7A" w:rsidP="00624AF9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F32" w14:textId="77777777" w:rsidR="00FC6C7A" w:rsidRDefault="00FC6C7A" w:rsidP="00624AF9">
            <w:pPr>
              <w:jc w:val="both"/>
              <w:rPr>
                <w:b/>
              </w:rPr>
            </w:pPr>
            <w:r>
              <w:rPr>
                <w:b/>
              </w:rPr>
              <w:t>R$ total</w:t>
            </w:r>
          </w:p>
          <w:p w14:paraId="3D00C336" w14:textId="77777777" w:rsidR="00FC6C7A" w:rsidRDefault="00FC6C7A" w:rsidP="00624AF9">
            <w:pPr>
              <w:jc w:val="both"/>
              <w:rPr>
                <w:b/>
              </w:rPr>
            </w:pPr>
          </w:p>
        </w:tc>
      </w:tr>
      <w:tr w:rsidR="00FC6C7A" w14:paraId="457C932D" w14:textId="77777777" w:rsidTr="00624AF9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907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6589" w14:textId="77777777" w:rsidR="00FC6C7A" w:rsidRPr="001545F2" w:rsidRDefault="00FC6C7A" w:rsidP="00624AF9">
            <w:pPr>
              <w:tabs>
                <w:tab w:val="left" w:pos="260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Serviço de reparos em assentos de ônibus escolar lotado na Secretaria de Educação de Quilombo com substituição de espuma e forração completa.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F324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3E4F72A9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9B49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44C7E37C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ED14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1189FAB9" w14:textId="21D8CE5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589B" w14:textId="77777777" w:rsidR="00FC6C7A" w:rsidRDefault="00FC6C7A" w:rsidP="00624AF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E8D1572" w14:textId="77777777" w:rsidR="00FC6C7A" w:rsidRDefault="00FC6C7A" w:rsidP="00FC6C7A">
            <w:pPr>
              <w:jc w:val="center"/>
              <w:rPr>
                <w:sz w:val="20"/>
                <w:szCs w:val="20"/>
              </w:rPr>
            </w:pPr>
          </w:p>
        </w:tc>
      </w:tr>
      <w:tr w:rsidR="00FC6C7A" w14:paraId="4F4BF35F" w14:textId="77777777" w:rsidTr="00624AF9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FA3E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EEA6" w14:textId="77777777" w:rsidR="00FC6C7A" w:rsidRDefault="00FC6C7A" w:rsidP="00624AF9">
            <w:pPr>
              <w:tabs>
                <w:tab w:val="left" w:pos="260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Serviço de reparos em assentos de ônibus escolar lotado na Secretaria de Educação de Quilombo, remendo e costuras de pequeno porte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0CC6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3C310A28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6EAF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2825F45C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3D85" w14:textId="77777777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7D70F7D2" w14:textId="4F2D8F21" w:rsidR="00FC6C7A" w:rsidRDefault="00FC6C7A" w:rsidP="00624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31B1" w14:textId="77777777" w:rsidR="00FC6C7A" w:rsidRPr="003C2100" w:rsidRDefault="00FC6C7A" w:rsidP="00624AF9">
            <w:pPr>
              <w:jc w:val="center"/>
              <w:rPr>
                <w:sz w:val="20"/>
                <w:szCs w:val="20"/>
              </w:rPr>
            </w:pPr>
          </w:p>
          <w:p w14:paraId="40DF3DA0" w14:textId="1570A1EC" w:rsidR="00FC6C7A" w:rsidRPr="003C2100" w:rsidRDefault="00FC6C7A" w:rsidP="00624AF9">
            <w:pPr>
              <w:jc w:val="center"/>
              <w:rPr>
                <w:sz w:val="20"/>
                <w:szCs w:val="20"/>
              </w:rPr>
            </w:pPr>
          </w:p>
        </w:tc>
      </w:tr>
      <w:tr w:rsidR="00FC6C7A" w14:paraId="2DB70A79" w14:textId="77777777" w:rsidTr="00624AF9">
        <w:trPr>
          <w:trHeight w:val="529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71F5" w14:textId="77777777" w:rsidR="00FC6C7A" w:rsidRPr="00854035" w:rsidRDefault="00FC6C7A" w:rsidP="00624AF9">
            <w:pPr>
              <w:jc w:val="right"/>
              <w:rPr>
                <w:b/>
                <w:bCs/>
              </w:rPr>
            </w:pPr>
            <w:r w:rsidRPr="00854035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93CE" w14:textId="1D0084B2" w:rsidR="00FC6C7A" w:rsidRPr="003C2100" w:rsidRDefault="00FC6C7A" w:rsidP="00624AF9">
            <w:pPr>
              <w:jc w:val="center"/>
              <w:rPr>
                <w:b/>
                <w:bCs/>
              </w:rPr>
            </w:pPr>
            <w:r w:rsidRPr="003C2100">
              <w:rPr>
                <w:b/>
                <w:bCs/>
              </w:rPr>
              <w:t xml:space="preserve">R$ </w:t>
            </w:r>
          </w:p>
        </w:tc>
      </w:tr>
    </w:tbl>
    <w:p w14:paraId="633490E2" w14:textId="45D367E6" w:rsidR="00936CDA" w:rsidRDefault="00936CDA" w:rsidP="00936CDA">
      <w:pPr>
        <w:pStyle w:val="Corpodetexto"/>
        <w:spacing w:before="4"/>
        <w:rPr>
          <w:sz w:val="7"/>
        </w:rPr>
      </w:pPr>
    </w:p>
    <w:p w14:paraId="5A45AB3C" w14:textId="3DC6FDFB" w:rsidR="0033152E" w:rsidRDefault="0033152E" w:rsidP="00936CDA">
      <w:pPr>
        <w:pStyle w:val="Corpodetexto"/>
        <w:spacing w:before="4"/>
        <w:rPr>
          <w:sz w:val="7"/>
        </w:rPr>
      </w:pPr>
    </w:p>
    <w:p w14:paraId="160A5037" w14:textId="77777777" w:rsidR="0033152E" w:rsidRDefault="0033152E" w:rsidP="00936CDA">
      <w:pPr>
        <w:pStyle w:val="Corpodetexto"/>
        <w:spacing w:before="4"/>
        <w:rPr>
          <w:sz w:val="7"/>
        </w:rPr>
      </w:pPr>
    </w:p>
    <w:p w14:paraId="72A71A38" w14:textId="01461D4E" w:rsidR="00936CDA" w:rsidRDefault="00936CDA" w:rsidP="00936CDA">
      <w:pPr>
        <w:pStyle w:val="Ttulo2"/>
        <w:tabs>
          <w:tab w:val="left" w:pos="6583"/>
        </w:tabs>
        <w:ind w:left="0"/>
      </w:pPr>
      <w:r>
        <w:rPr>
          <w:shd w:val="clear" w:color="auto" w:fill="E7E6E6"/>
        </w:rPr>
        <w:t xml:space="preserve"> </w:t>
      </w:r>
      <w:r w:rsidR="0033152E">
        <w:rPr>
          <w:shd w:val="clear" w:color="auto" w:fill="E7E6E6"/>
        </w:rPr>
        <w:t xml:space="preserve">6) </w:t>
      </w:r>
      <w:r>
        <w:rPr>
          <w:shd w:val="clear" w:color="auto" w:fill="E7E6E6"/>
        </w:rPr>
        <w:t>LOCAL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ENTREGA/EXECUÇÃO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OBJETO</w:t>
      </w:r>
      <w:r>
        <w:rPr>
          <w:shd w:val="clear" w:color="auto" w:fill="E7E6E6"/>
        </w:rPr>
        <w:tab/>
      </w:r>
    </w:p>
    <w:p w14:paraId="0FA5DAAC" w14:textId="77777777" w:rsidR="00936CDA" w:rsidRDefault="00936CDA" w:rsidP="00936CDA">
      <w:pPr>
        <w:pStyle w:val="Corpodetexto"/>
        <w:spacing w:before="7"/>
        <w:rPr>
          <w:b/>
          <w:sz w:val="24"/>
        </w:rPr>
      </w:pPr>
    </w:p>
    <w:p w14:paraId="68C2A391" w14:textId="335A1B1D" w:rsidR="00936CDA" w:rsidRPr="00D22835" w:rsidRDefault="00936CDA" w:rsidP="00936CDA">
      <w:pPr>
        <w:rPr>
          <w:b/>
          <w:bCs/>
          <w:sz w:val="24"/>
          <w:szCs w:val="24"/>
        </w:rPr>
      </w:pPr>
      <w:r>
        <w:rPr>
          <w:b/>
        </w:rPr>
        <w:t xml:space="preserve">I </w:t>
      </w:r>
      <w:r w:rsidRPr="00D22835">
        <w:rPr>
          <w:b/>
          <w:sz w:val="24"/>
          <w:szCs w:val="24"/>
        </w:rPr>
        <w:t xml:space="preserve">– </w:t>
      </w:r>
      <w:r w:rsidR="00D22835" w:rsidRPr="00C92D99">
        <w:rPr>
          <w:sz w:val="24"/>
          <w:szCs w:val="24"/>
          <w:shd w:val="clear" w:color="auto" w:fill="FFFFFF"/>
        </w:rPr>
        <w:t xml:space="preserve">a entrega deve ser realizada </w:t>
      </w:r>
      <w:r w:rsidR="0033152E">
        <w:rPr>
          <w:sz w:val="24"/>
          <w:szCs w:val="24"/>
          <w:shd w:val="clear" w:color="auto" w:fill="FFFFFF"/>
        </w:rPr>
        <w:t>na Secretaria de Educação, do Municipio de Quilombo</w:t>
      </w:r>
      <w:r w:rsidR="00C92D99" w:rsidRPr="00C92D99">
        <w:rPr>
          <w:sz w:val="24"/>
          <w:szCs w:val="24"/>
          <w:shd w:val="clear" w:color="auto" w:fill="FFFFFF"/>
        </w:rPr>
        <w:t>.</w:t>
      </w:r>
    </w:p>
    <w:p w14:paraId="2B5DDB45" w14:textId="77777777" w:rsidR="00936CDA" w:rsidRDefault="00936CDA" w:rsidP="00936CDA">
      <w:pPr>
        <w:pStyle w:val="Corpodetexto"/>
        <w:rPr>
          <w:sz w:val="26"/>
        </w:rPr>
      </w:pPr>
    </w:p>
    <w:p w14:paraId="4AB1B0B2" w14:textId="77777777" w:rsidR="00936CDA" w:rsidRPr="00BB2E14" w:rsidRDefault="00936CDA" w:rsidP="00936CDA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1DD47335" w14:textId="77777777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7A548A39" w14:textId="5993D014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2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33152E">
        <w:rPr>
          <w:bCs/>
        </w:rPr>
        <w:t>Imediata, após recebimento da Autorização de Fornecimento</w:t>
      </w:r>
      <w:r w:rsidR="00D22835">
        <w:t>.</w:t>
      </w:r>
    </w:p>
    <w:p w14:paraId="1847A1F9" w14:textId="77777777" w:rsidR="00936CDA" w:rsidRDefault="00936CDA" w:rsidP="00936CDA">
      <w:pPr>
        <w:pStyle w:val="Corpodetexto"/>
        <w:spacing w:before="1"/>
        <w:rPr>
          <w:sz w:val="14"/>
        </w:rPr>
      </w:pPr>
    </w:p>
    <w:p w14:paraId="0F1D8B47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10" w:anchor="art42">
        <w:r w:rsidRPr="006F019B">
          <w:rPr>
            <w:u w:val="thick" w:color="0461C1"/>
            <w:shd w:val="clear" w:color="auto" w:fill="E7E6E6"/>
          </w:rPr>
          <w:t>ARTS. 42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AO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49</w:t>
        </w:r>
        <w:r w:rsidRPr="006F019B">
          <w:rPr>
            <w:spacing w:val="-3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DA</w:t>
        </w:r>
        <w:r w:rsidRPr="006F019B">
          <w:rPr>
            <w:spacing w:val="-10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LEI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COMPLEMENTAR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Nº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123/200</w:t>
        </w:r>
      </w:hyperlink>
      <w:r w:rsidRPr="006F019B">
        <w:rPr>
          <w:u w:val="thick" w:color="0461C1"/>
          <w:shd w:val="clear" w:color="auto" w:fill="E7E6E6"/>
        </w:rPr>
        <w:t>6</w:t>
      </w:r>
      <w:r w:rsidRPr="006F019B">
        <w:rPr>
          <w:u w:val="thick" w:color="0461C1"/>
          <w:shd w:val="clear" w:color="auto" w:fill="E7E6E6"/>
        </w:rPr>
        <w:tab/>
      </w:r>
    </w:p>
    <w:p w14:paraId="7B74D0A5" w14:textId="77777777" w:rsidR="00936CDA" w:rsidRPr="006F019B" w:rsidRDefault="00936CDA" w:rsidP="00936CDA">
      <w:pPr>
        <w:pStyle w:val="Corpodetexto"/>
        <w:spacing w:before="5"/>
        <w:rPr>
          <w:b/>
          <w:sz w:val="16"/>
        </w:rPr>
      </w:pPr>
    </w:p>
    <w:p w14:paraId="6661B39C" w14:textId="3B254BEB" w:rsidR="00936CDA" w:rsidRDefault="00936CDA" w:rsidP="008A6B53">
      <w:pPr>
        <w:pStyle w:val="Corpodetexto"/>
        <w:spacing w:before="91" w:line="276" w:lineRule="auto"/>
        <w:ind w:left="1094" w:right="783" w:hanging="288"/>
        <w:jc w:val="both"/>
        <w:rPr>
          <w:sz w:val="18"/>
        </w:rPr>
      </w:pPr>
      <w:r w:rsidRPr="006F019B">
        <w:rPr>
          <w:b/>
          <w:spacing w:val="-1"/>
        </w:rPr>
        <w:t>I</w:t>
      </w:r>
      <w:r w:rsidRPr="006F019B">
        <w:rPr>
          <w:b/>
          <w:spacing w:val="3"/>
        </w:rPr>
        <w:t xml:space="preserve"> </w:t>
      </w:r>
      <w:r w:rsidRPr="006F019B">
        <w:rPr>
          <w:b/>
          <w:spacing w:val="-1"/>
        </w:rPr>
        <w:t>-</w:t>
      </w:r>
      <w:r w:rsidRPr="006F019B">
        <w:rPr>
          <w:b/>
          <w:spacing w:val="16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9"/>
        </w:rPr>
        <w:t xml:space="preserve"> </w:t>
      </w:r>
      <w:r w:rsidRPr="006F019B">
        <w:rPr>
          <w:spacing w:val="-1"/>
        </w:rPr>
        <w:t>obtenção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dos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benefícios,</w:t>
      </w:r>
      <w:r w:rsidRPr="006F019B">
        <w:rPr>
          <w:spacing w:val="-3"/>
        </w:rPr>
        <w:t xml:space="preserve"> </w:t>
      </w:r>
      <w:r w:rsidRPr="006F019B">
        <w:t>conforme</w:t>
      </w:r>
      <w:r w:rsidRPr="006F019B">
        <w:rPr>
          <w:spacing w:val="-9"/>
        </w:rPr>
        <w:t xml:space="preserve"> </w:t>
      </w:r>
      <w:hyperlink r:id="rId11" w:anchor="art4%C2%A72">
        <w:r w:rsidRPr="006F019B">
          <w:rPr>
            <w:u w:val="single" w:color="0461C1"/>
          </w:rPr>
          <w:t>art.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4º,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2"/>
            <w:u w:val="single" w:color="0461C1"/>
          </w:rPr>
          <w:t xml:space="preserve"> </w:t>
        </w:r>
        <w:r w:rsidRPr="006F019B">
          <w:rPr>
            <w:u w:val="single" w:color="0461C1"/>
          </w:rPr>
          <w:t>2º</w:t>
        </w:r>
        <w:r w:rsidRPr="006F019B">
          <w:rPr>
            <w:spacing w:val="-1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3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,</w:t>
        </w:r>
        <w:r w:rsidRPr="006F019B">
          <w:rPr>
            <w:spacing w:val="-4"/>
          </w:rPr>
          <w:t xml:space="preserve"> </w:t>
        </w:r>
      </w:hyperlink>
      <w:r w:rsidRPr="006F019B">
        <w:t>o</w:t>
      </w:r>
      <w:r w:rsidRPr="006F019B">
        <w:rPr>
          <w:spacing w:val="-7"/>
        </w:rPr>
        <w:t xml:space="preserve"> </w:t>
      </w:r>
      <w:r w:rsidRPr="006F019B">
        <w:t>fornecedor</w:t>
      </w:r>
      <w:r w:rsidRPr="006F019B">
        <w:rPr>
          <w:spacing w:val="-53"/>
        </w:rPr>
        <w:t xml:space="preserve"> </w:t>
      </w:r>
      <w:r w:rsidRPr="006F019B">
        <w:t xml:space="preserve">deverá apresentar declaração </w:t>
      </w:r>
      <w:r w:rsidRPr="006F019B">
        <w:rPr>
          <w:shd w:val="clear" w:color="auto" w:fill="A9A9A9"/>
        </w:rPr>
        <w:t>(ANEXO I)</w:t>
      </w:r>
      <w:r w:rsidRPr="006F019B">
        <w:t xml:space="preserve"> que, no ano-calendário de realização da</w:t>
      </w:r>
      <w:r w:rsidRPr="006F019B">
        <w:rPr>
          <w:spacing w:val="1"/>
        </w:rPr>
        <w:t xml:space="preserve"> </w:t>
      </w:r>
      <w:r w:rsidRPr="006F019B">
        <w:t>licitação, ainda não celebrou contratos com a Administração Pública cujos valores</w:t>
      </w:r>
      <w:r w:rsidRPr="006F019B">
        <w:rPr>
          <w:spacing w:val="1"/>
        </w:rPr>
        <w:t xml:space="preserve"> </w:t>
      </w:r>
      <w:r w:rsidRPr="006F019B">
        <w:t>somados</w:t>
      </w:r>
      <w:r w:rsidRPr="006F019B">
        <w:rPr>
          <w:spacing w:val="-9"/>
        </w:rPr>
        <w:t xml:space="preserve"> </w:t>
      </w:r>
      <w:r w:rsidRPr="006F019B">
        <w:t>extrapolem</w:t>
      </w:r>
      <w:r w:rsidRPr="006F019B">
        <w:rPr>
          <w:spacing w:val="-8"/>
        </w:rPr>
        <w:t xml:space="preserve"> </w:t>
      </w:r>
      <w:r w:rsidRPr="006F019B">
        <w:t>a</w:t>
      </w:r>
      <w:r w:rsidRPr="006F019B">
        <w:rPr>
          <w:spacing w:val="-11"/>
        </w:rPr>
        <w:t xml:space="preserve"> </w:t>
      </w:r>
      <w:r w:rsidRPr="006F019B">
        <w:t>receita</w:t>
      </w:r>
      <w:r w:rsidRPr="006F019B">
        <w:rPr>
          <w:spacing w:val="-6"/>
        </w:rPr>
        <w:t xml:space="preserve"> </w:t>
      </w:r>
      <w:r w:rsidRPr="006F019B">
        <w:t>bruta</w:t>
      </w:r>
      <w:r w:rsidRPr="006F019B">
        <w:rPr>
          <w:spacing w:val="-11"/>
        </w:rPr>
        <w:t xml:space="preserve"> </w:t>
      </w:r>
      <w:r w:rsidRPr="006F019B">
        <w:t>máxima</w:t>
      </w:r>
      <w:r w:rsidRPr="006F019B">
        <w:rPr>
          <w:spacing w:val="-11"/>
        </w:rPr>
        <w:t xml:space="preserve"> </w:t>
      </w:r>
      <w:r w:rsidRPr="006F019B">
        <w:t>admitida</w:t>
      </w:r>
      <w:r w:rsidRPr="006F019B">
        <w:rPr>
          <w:spacing w:val="-6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fins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enquadramento</w:t>
      </w:r>
      <w:r w:rsidRPr="006F019B">
        <w:rPr>
          <w:spacing w:val="-10"/>
        </w:rPr>
        <w:t xml:space="preserve"> </w:t>
      </w:r>
      <w:r w:rsidRPr="006F019B">
        <w:t>como</w:t>
      </w:r>
      <w:r w:rsidRPr="006F019B">
        <w:rPr>
          <w:spacing w:val="-52"/>
        </w:rPr>
        <w:t xml:space="preserve"> </w:t>
      </w:r>
      <w:r w:rsidRPr="006F019B">
        <w:t>empresa de</w:t>
      </w:r>
      <w:r w:rsidRPr="006F019B">
        <w:rPr>
          <w:spacing w:val="-1"/>
        </w:rPr>
        <w:t xml:space="preserve"> </w:t>
      </w:r>
      <w:r w:rsidRPr="006F019B">
        <w:t>pequeno</w:t>
      </w:r>
      <w:r w:rsidRPr="006F019B">
        <w:rPr>
          <w:spacing w:val="2"/>
        </w:rPr>
        <w:t xml:space="preserve"> </w:t>
      </w:r>
      <w:r w:rsidRPr="006F019B">
        <w:t>porte</w:t>
      </w:r>
      <w:r w:rsidRPr="006F019B">
        <w:rPr>
          <w:spacing w:val="-5"/>
        </w:rPr>
        <w:t xml:space="preserve"> </w:t>
      </w:r>
      <w:r w:rsidRPr="006F019B">
        <w:t>(</w:t>
      </w:r>
      <w:hyperlink r:id="rId12" w:anchor="art3ii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Complementar nº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123/2006, 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3º,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II</w:t>
        </w:r>
      </w:hyperlink>
      <w:r w:rsidRPr="006F019B">
        <w:t>).</w:t>
      </w:r>
    </w:p>
    <w:p w14:paraId="4D345165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6B2374D8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A46648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98C463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656EB9BE" w14:textId="77777777" w:rsidR="00936CDA" w:rsidRDefault="00936CDA" w:rsidP="00936CDA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63D8A156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08B24EF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3B8D0538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2C0E0FDC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32832E95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6D9EE4CA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03BC115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lastRenderedPageBreak/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132051C6" w14:textId="15CA4FC8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t>sua apresentação.</w:t>
      </w:r>
    </w:p>
    <w:p w14:paraId="59EDE4A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</w:pPr>
      <w:r>
        <w:rPr>
          <w:shd w:val="clear" w:color="auto" w:fill="E7E6E6"/>
        </w:rPr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166AD98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C28D71C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65D0FB53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1D469B29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4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38BB3EF9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5">
        <w:r>
          <w:rPr>
            <w:color w:val="0461C1"/>
            <w:u w:val="single" w:color="0461C1"/>
          </w:rPr>
          <w:t>https://certidoes.cgu.gov.br/</w:t>
        </w:r>
      </w:hyperlink>
    </w:p>
    <w:p w14:paraId="026BB073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6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785CE505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7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1ECAE855" w14:textId="77777777" w:rsidR="00936CDA" w:rsidRDefault="00936CDA" w:rsidP="00936CDA">
      <w:pPr>
        <w:pStyle w:val="Corpodetexto"/>
        <w:rPr>
          <w:sz w:val="16"/>
        </w:rPr>
      </w:pPr>
    </w:p>
    <w:p w14:paraId="693FC47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E61F7C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F6B7D9D" w14:textId="56C3A2BF" w:rsidR="00936CDA" w:rsidRDefault="00936CDA" w:rsidP="00936CDA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18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79BEAE39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232EB7C5" w14:textId="3894A562" w:rsidR="00936CDA" w:rsidRDefault="00936CDA" w:rsidP="00936CDA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 w:rsidR="00F954A6">
        <w:t xml:space="preserve"> </w:t>
      </w:r>
      <w:r>
        <w:t>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524CCC2B" w14:textId="4EE9E2FA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 w:rsidR="00F954A6">
        <w:t xml:space="preserve"> </w:t>
      </w:r>
      <w:r>
        <w:t>encaminhada</w:t>
      </w:r>
      <w:r w:rsidR="00F954A6">
        <w:t xml:space="preserve"> </w:t>
      </w:r>
      <w:r>
        <w:rPr>
          <w:spacing w:val="-53"/>
        </w:rPr>
        <w:t xml:space="preserve"> </w:t>
      </w:r>
      <w:r w:rsidR="00F954A6">
        <w:rPr>
          <w:spacing w:val="-53"/>
        </w:rPr>
        <w:t xml:space="preserve"> 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67417206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6D63391A" w14:textId="57FBE136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74FBC17C" w14:textId="793AAF53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B64F7F7" w14:textId="4B899F76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79B75ECF" w14:textId="77777777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12929D7F" w14:textId="77777777" w:rsidR="00936CDA" w:rsidRDefault="00936CDA" w:rsidP="00936CDA">
      <w:pPr>
        <w:pStyle w:val="Corpodetexto"/>
        <w:spacing w:before="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4EF96" wp14:editId="701819D7">
                <wp:simplePos x="0" y="0"/>
                <wp:positionH relativeFrom="column">
                  <wp:posOffset>120650</wp:posOffset>
                </wp:positionH>
                <wp:positionV relativeFrom="paragraph">
                  <wp:posOffset>100964</wp:posOffset>
                </wp:positionV>
                <wp:extent cx="1866900" cy="0"/>
                <wp:effectExtent l="0" t="0" r="0" b="0"/>
                <wp:wrapNone/>
                <wp:docPr id="176681074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9718" id="Conector re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7.95pt" to="15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DB0DF24" w14:textId="77777777" w:rsidR="00936CDA" w:rsidRPr="00361ED5" w:rsidRDefault="00936CDA" w:rsidP="00936CDA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lastRenderedPageBreak/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256D1EED" w14:textId="77777777" w:rsidR="00936CDA" w:rsidRPr="00361ED5" w:rsidRDefault="00936CDA" w:rsidP="00936CDA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66484270" w14:textId="77777777" w:rsidR="00936CDA" w:rsidRPr="00361ED5" w:rsidRDefault="00936CDA" w:rsidP="00936CDA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D29A271" w14:textId="77777777" w:rsidR="00936CDA" w:rsidRPr="00361ED5" w:rsidRDefault="00936CDA" w:rsidP="00936CDA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149CE80" w14:textId="77777777" w:rsidR="00936CDA" w:rsidRPr="00361ED5" w:rsidRDefault="00936CDA" w:rsidP="00936CDA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4783CB4F" w14:textId="77777777" w:rsidR="00936CDA" w:rsidRPr="00361ED5" w:rsidRDefault="00936CDA" w:rsidP="00936CD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261B6221" w14:textId="77777777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171F7CC" w14:textId="16D2192F" w:rsidR="00936CDA" w:rsidRDefault="00936CDA" w:rsidP="00936CDA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1C3C2501" w14:textId="4665F8E0" w:rsidR="00936CDA" w:rsidRDefault="0059602F" w:rsidP="0059602F">
      <w:pPr>
        <w:pStyle w:val="PargrafodaLista"/>
        <w:tabs>
          <w:tab w:val="left" w:pos="1028"/>
        </w:tabs>
        <w:spacing w:before="3" w:line="276" w:lineRule="auto"/>
        <w:ind w:right="787"/>
      </w:pPr>
      <w:r>
        <w:rPr>
          <w:b/>
        </w:rPr>
        <w:t>VII</w:t>
      </w:r>
      <w:r w:rsidR="00936CDA">
        <w:rPr>
          <w:b/>
        </w:rPr>
        <w:t>-</w:t>
      </w:r>
      <w:r w:rsidR="00936CDA">
        <w:rPr>
          <w:b/>
          <w:spacing w:val="1"/>
        </w:rPr>
        <w:t xml:space="preserve"> </w:t>
      </w:r>
      <w:r w:rsidR="00936CDA">
        <w:t>A negociação poderá ser feita com os demais fornecedores classificados, respeitadaa</w:t>
      </w:r>
      <w:r w:rsidR="00936CDA">
        <w:rPr>
          <w:spacing w:val="-52"/>
        </w:rPr>
        <w:t xml:space="preserve"> </w:t>
      </w:r>
      <w:r w:rsidR="00936CDA">
        <w:t>ordem</w:t>
      </w:r>
      <w:r w:rsidR="00936CDA">
        <w:rPr>
          <w:spacing w:val="1"/>
        </w:rPr>
        <w:t xml:space="preserve"> </w:t>
      </w:r>
      <w:r w:rsidR="00936CDA">
        <w:t>de classificação,</w:t>
      </w:r>
      <w:r w:rsidR="00936CDA">
        <w:rPr>
          <w:spacing w:val="1"/>
        </w:rPr>
        <w:t xml:space="preserve"> </w:t>
      </w:r>
      <w:r w:rsidR="00936CDA">
        <w:t>quando</w:t>
      </w:r>
      <w:r w:rsidR="00936CDA">
        <w:rPr>
          <w:spacing w:val="1"/>
        </w:rPr>
        <w:t xml:space="preserve"> </w:t>
      </w:r>
      <w:r w:rsidR="00936CDA">
        <w:t>o</w:t>
      </w:r>
      <w:r w:rsidR="00936CDA">
        <w:rPr>
          <w:spacing w:val="1"/>
        </w:rPr>
        <w:t xml:space="preserve"> </w:t>
      </w:r>
      <w:r w:rsidR="00936CDA">
        <w:t>primeiro</w:t>
      </w:r>
      <w:r w:rsidR="00936CDA">
        <w:rPr>
          <w:spacing w:val="1"/>
        </w:rPr>
        <w:t xml:space="preserve"> </w:t>
      </w:r>
      <w:r w:rsidR="00936CDA">
        <w:t>colocado,</w:t>
      </w:r>
      <w:r w:rsidR="00936CDA">
        <w:rPr>
          <w:spacing w:val="1"/>
        </w:rPr>
        <w:t xml:space="preserve"> </w:t>
      </w:r>
      <w:r w:rsidR="00936CDA">
        <w:t>mesmo</w:t>
      </w:r>
      <w:r w:rsidR="00936CDA">
        <w:rPr>
          <w:spacing w:val="1"/>
        </w:rPr>
        <w:t xml:space="preserve"> </w:t>
      </w:r>
      <w:r w:rsidR="00936CDA">
        <w:t>após</w:t>
      </w:r>
      <w:r w:rsidR="00936CDA">
        <w:rPr>
          <w:spacing w:val="1"/>
        </w:rPr>
        <w:t xml:space="preserve"> </w:t>
      </w:r>
      <w:r w:rsidR="00936CDA">
        <w:t>a negociação,</w:t>
      </w:r>
      <w:r w:rsidR="00936CDA">
        <w:rPr>
          <w:spacing w:val="1"/>
        </w:rPr>
        <w:t xml:space="preserve"> </w:t>
      </w:r>
      <w:r w:rsidR="00936CDA">
        <w:t>for</w:t>
      </w:r>
      <w:r w:rsidR="00936CDA">
        <w:rPr>
          <w:spacing w:val="1"/>
        </w:rPr>
        <w:t xml:space="preserve"> </w:t>
      </w:r>
      <w:r w:rsidR="00936CDA">
        <w:rPr>
          <w:spacing w:val="-1"/>
        </w:rPr>
        <w:t>desclassificado</w:t>
      </w:r>
      <w:r w:rsidR="00936CDA">
        <w:rPr>
          <w:spacing w:val="-11"/>
        </w:rPr>
        <w:t xml:space="preserve"> </w:t>
      </w:r>
      <w:r w:rsidR="00936CDA">
        <w:rPr>
          <w:spacing w:val="-1"/>
        </w:rPr>
        <w:t>em</w:t>
      </w:r>
      <w:r w:rsidR="00936CDA">
        <w:rPr>
          <w:spacing w:val="-6"/>
        </w:rPr>
        <w:t xml:space="preserve"> </w:t>
      </w:r>
      <w:r w:rsidR="00936CDA">
        <w:rPr>
          <w:spacing w:val="-1"/>
        </w:rPr>
        <w:t>razão</w:t>
      </w:r>
      <w:r w:rsidR="00936CDA">
        <w:rPr>
          <w:spacing w:val="-7"/>
        </w:rPr>
        <w:t xml:space="preserve"> </w:t>
      </w:r>
      <w:r w:rsidR="00936CDA">
        <w:rPr>
          <w:spacing w:val="-1"/>
        </w:rPr>
        <w:t>de</w:t>
      </w:r>
      <w:r w:rsidR="00936CDA">
        <w:rPr>
          <w:spacing w:val="-14"/>
        </w:rPr>
        <w:t xml:space="preserve"> </w:t>
      </w:r>
      <w:r w:rsidR="00936CDA">
        <w:rPr>
          <w:spacing w:val="-1"/>
        </w:rPr>
        <w:t>sua</w:t>
      </w:r>
      <w:r w:rsidR="00936CDA">
        <w:rPr>
          <w:spacing w:val="-8"/>
        </w:rPr>
        <w:t xml:space="preserve"> </w:t>
      </w:r>
      <w:r w:rsidR="00936CDA">
        <w:rPr>
          <w:spacing w:val="-1"/>
        </w:rPr>
        <w:t>proposta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permanecer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acima</w:t>
      </w:r>
      <w:r w:rsidR="00936CDA">
        <w:rPr>
          <w:spacing w:val="-9"/>
        </w:rPr>
        <w:t xml:space="preserve"> </w:t>
      </w:r>
      <w:r w:rsidR="00936CDA">
        <w:t>do</w:t>
      </w:r>
      <w:r w:rsidR="00936CDA">
        <w:rPr>
          <w:spacing w:val="-11"/>
        </w:rPr>
        <w:t xml:space="preserve"> </w:t>
      </w:r>
      <w:r w:rsidR="00936CDA">
        <w:t>preço</w:t>
      </w:r>
      <w:r w:rsidR="00936CDA">
        <w:rPr>
          <w:spacing w:val="-8"/>
        </w:rPr>
        <w:t xml:space="preserve"> </w:t>
      </w:r>
      <w:r w:rsidR="00936CDA">
        <w:t>máximo</w:t>
      </w:r>
      <w:r w:rsidR="00936CDA">
        <w:rPr>
          <w:spacing w:val="-7"/>
        </w:rPr>
        <w:t xml:space="preserve"> </w:t>
      </w:r>
      <w:r w:rsidR="00936CDA">
        <w:t>definido</w:t>
      </w:r>
      <w:r w:rsidR="00936CDA">
        <w:rPr>
          <w:spacing w:val="-12"/>
        </w:rPr>
        <w:t xml:space="preserve"> </w:t>
      </w:r>
      <w:r w:rsidR="00936CDA">
        <w:t>para</w:t>
      </w:r>
      <w:r w:rsidR="00936CDA">
        <w:rPr>
          <w:spacing w:val="-52"/>
        </w:rPr>
        <w:t xml:space="preserve"> </w:t>
      </w:r>
      <w:r w:rsidR="00936CDA">
        <w:t>a</w:t>
      </w:r>
      <w:r w:rsidR="00936CDA">
        <w:rPr>
          <w:spacing w:val="-1"/>
        </w:rPr>
        <w:t xml:space="preserve"> </w:t>
      </w:r>
      <w:r w:rsidR="00936CDA">
        <w:t>contratação;</w:t>
      </w:r>
    </w:p>
    <w:p w14:paraId="4A644D50" w14:textId="20C5CCBB" w:rsidR="00936CDA" w:rsidRDefault="0059602F" w:rsidP="0059602F">
      <w:pPr>
        <w:pStyle w:val="PargrafodaLista"/>
        <w:tabs>
          <w:tab w:val="left" w:pos="1109"/>
        </w:tabs>
        <w:spacing w:line="276" w:lineRule="auto"/>
        <w:ind w:right="794"/>
      </w:pPr>
      <w:r>
        <w:rPr>
          <w:b/>
        </w:rPr>
        <w:t>VIII</w:t>
      </w:r>
      <w:r w:rsidR="00936CDA">
        <w:rPr>
          <w:b/>
        </w:rPr>
        <w:t xml:space="preserve">- </w:t>
      </w:r>
      <w:r w:rsidR="00936CDA">
        <w:t>Em qualquer caso, concluída a negociação, se houver, o resultado será registrado na</w:t>
      </w:r>
      <w:r w:rsidR="00936CDA">
        <w:rPr>
          <w:spacing w:val="1"/>
        </w:rPr>
        <w:t xml:space="preserve"> </w:t>
      </w:r>
      <w:r w:rsidR="00936CDA">
        <w:t>ata do procedimento da dispensa, devendo esta ser anexada aos autos do processo de</w:t>
      </w:r>
      <w:r w:rsidR="00936CDA">
        <w:rPr>
          <w:spacing w:val="1"/>
        </w:rPr>
        <w:t xml:space="preserve"> </w:t>
      </w:r>
      <w:r w:rsidR="00936CDA">
        <w:t>contratação;</w:t>
      </w:r>
    </w:p>
    <w:p w14:paraId="04F6C783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 xml:space="preserve">contratação, será solicitada ao fornecedor a </w:t>
      </w:r>
      <w:r w:rsidRPr="006F019B">
        <w:t>adequação da proposta ao valor negociado,</w:t>
      </w:r>
      <w:r w:rsidRPr="006F019B">
        <w:rPr>
          <w:spacing w:val="1"/>
        </w:rPr>
        <w:t xml:space="preserve"> </w:t>
      </w:r>
      <w:r w:rsidRPr="006F019B">
        <w:t>acompanhada de documentos</w:t>
      </w:r>
      <w:r w:rsidRPr="006F019B">
        <w:rPr>
          <w:spacing w:val="1"/>
        </w:rPr>
        <w:t xml:space="preserve"> </w:t>
      </w:r>
      <w:r w:rsidRPr="006F019B">
        <w:t>complementares,</w:t>
      </w:r>
      <w:r w:rsidRPr="006F019B">
        <w:rPr>
          <w:spacing w:val="7"/>
        </w:rPr>
        <w:t xml:space="preserve"> </w:t>
      </w:r>
      <w:r w:rsidRPr="006F019B">
        <w:t>se</w:t>
      </w:r>
      <w:r w:rsidRPr="006F019B">
        <w:rPr>
          <w:spacing w:val="-5"/>
        </w:rPr>
        <w:t xml:space="preserve"> </w:t>
      </w:r>
      <w:r w:rsidRPr="006F019B">
        <w:t>necessários;</w:t>
      </w:r>
    </w:p>
    <w:p w14:paraId="0A50B114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 w:rsidRPr="006F019B">
        <w:rPr>
          <w:b/>
        </w:rPr>
        <w:t xml:space="preserve">-  </w:t>
      </w:r>
      <w:r w:rsidRPr="006F019B">
        <w:rPr>
          <w:b/>
          <w:spacing w:val="23"/>
        </w:rPr>
        <w:t xml:space="preserve"> </w:t>
      </w:r>
      <w:r w:rsidRPr="006F019B">
        <w:t>Será</w:t>
      </w:r>
      <w:r w:rsidRPr="006F019B">
        <w:rPr>
          <w:spacing w:val="-2"/>
        </w:rPr>
        <w:t xml:space="preserve"> </w:t>
      </w:r>
      <w:r w:rsidRPr="006F019B">
        <w:t>desclassificada a</w:t>
      </w:r>
      <w:r w:rsidRPr="006F019B">
        <w:rPr>
          <w:spacing w:val="-2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vencedora</w:t>
      </w:r>
      <w:r w:rsidRPr="006F019B">
        <w:rPr>
          <w:spacing w:val="-2"/>
        </w:rPr>
        <w:t xml:space="preserve"> </w:t>
      </w:r>
      <w:r w:rsidRPr="006F019B">
        <w:t>que (</w:t>
      </w:r>
      <w:hyperlink r:id="rId19" w:anchor="art5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14.133/2021, 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59</w:t>
        </w:r>
      </w:hyperlink>
      <w:r w:rsidRPr="006F019B">
        <w:t>):</w:t>
      </w:r>
    </w:p>
    <w:p w14:paraId="54A6007D" w14:textId="77777777" w:rsidR="00936CDA" w:rsidRPr="006F019B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 w:rsidRPr="006F019B">
        <w:t>Contiver</w:t>
      </w:r>
      <w:r w:rsidRPr="006F019B">
        <w:rPr>
          <w:spacing w:val="-4"/>
        </w:rPr>
        <w:t xml:space="preserve"> </w:t>
      </w:r>
      <w:r w:rsidRPr="006F019B">
        <w:t>vícios</w:t>
      </w:r>
      <w:r w:rsidRPr="006F019B">
        <w:rPr>
          <w:spacing w:val="-7"/>
        </w:rPr>
        <w:t xml:space="preserve"> </w:t>
      </w:r>
      <w:r w:rsidRPr="006F019B">
        <w:t>insanáveis;</w:t>
      </w:r>
    </w:p>
    <w:p w14:paraId="7F6DAC6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 w:rsidRPr="006F019B">
        <w:t xml:space="preserve">Não obedecer às especificações técnicas pormenorizadas neste aviso ou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2D7BC1F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7FCCCC69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6ECAD460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76424701" w14:textId="27D18CF1" w:rsidR="00936CDA" w:rsidRDefault="00936CDA" w:rsidP="00936CDA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67AAF35D" w14:textId="5B85C889" w:rsidR="00936CDA" w:rsidRDefault="00EC6879" w:rsidP="00EC6879">
      <w:pPr>
        <w:tabs>
          <w:tab w:val="left" w:pos="1372"/>
          <w:tab w:val="left" w:pos="1373"/>
        </w:tabs>
        <w:spacing w:line="278" w:lineRule="auto"/>
        <w:ind w:left="100" w:right="786"/>
      </w:pPr>
      <w:r>
        <w:rPr>
          <w:b/>
        </w:rPr>
        <w:t>XII</w:t>
      </w:r>
      <w:r w:rsidR="00936CDA" w:rsidRPr="00EC6879">
        <w:rPr>
          <w:b/>
        </w:rPr>
        <w:t xml:space="preserve">- </w:t>
      </w:r>
      <w:r w:rsidR="00936CDA">
        <w:t>Se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1"/>
        </w:rPr>
        <w:t xml:space="preserve"> </w:t>
      </w:r>
      <w:r w:rsidR="00936CDA">
        <w:t>vencedora</w:t>
      </w:r>
      <w:r w:rsidR="00936CDA" w:rsidRPr="00EC6879">
        <w:rPr>
          <w:spacing w:val="1"/>
        </w:rPr>
        <w:t xml:space="preserve"> </w:t>
      </w:r>
      <w:r w:rsidR="00936CDA">
        <w:t>for</w:t>
      </w:r>
      <w:r w:rsidR="00936CDA" w:rsidRPr="00EC6879">
        <w:rPr>
          <w:spacing w:val="1"/>
        </w:rPr>
        <w:t xml:space="preserve"> </w:t>
      </w:r>
      <w:r w:rsidR="00936CDA">
        <w:t>desclassificada,</w:t>
      </w:r>
      <w:r w:rsidR="00936CDA" w:rsidRPr="00EC6879">
        <w:rPr>
          <w:spacing w:val="1"/>
        </w:rPr>
        <w:t xml:space="preserve"> </w:t>
      </w:r>
      <w:r w:rsidR="00936CDA">
        <w:t>será</w:t>
      </w:r>
      <w:r w:rsidR="00936CDA" w:rsidRPr="00EC6879">
        <w:rPr>
          <w:spacing w:val="1"/>
        </w:rPr>
        <w:t xml:space="preserve"> </w:t>
      </w:r>
      <w:r w:rsidR="00936CDA">
        <w:t>examinada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-52"/>
        </w:rPr>
        <w:t xml:space="preserve"> </w:t>
      </w:r>
      <w:r w:rsidR="00936CDA">
        <w:t>subsequente,e,</w:t>
      </w:r>
      <w:r w:rsidR="00936CDA" w:rsidRPr="00EC6879">
        <w:rPr>
          <w:spacing w:val="-1"/>
        </w:rPr>
        <w:t xml:space="preserve"> </w:t>
      </w:r>
      <w:r w:rsidR="00936CDA">
        <w:t>assim</w:t>
      </w:r>
      <w:r w:rsidR="00936CDA" w:rsidRPr="00EC6879">
        <w:rPr>
          <w:spacing w:val="4"/>
        </w:rPr>
        <w:t xml:space="preserve"> </w:t>
      </w:r>
      <w:r w:rsidR="00936CDA">
        <w:t>sucessivamente,</w:t>
      </w:r>
      <w:r w:rsidR="00936CDA" w:rsidRPr="00EC6879">
        <w:rPr>
          <w:spacing w:val="-2"/>
        </w:rPr>
        <w:t xml:space="preserve"> </w:t>
      </w:r>
      <w:r w:rsidR="00936CDA">
        <w:t>na</w:t>
      </w:r>
      <w:r w:rsidR="00936CDA" w:rsidRPr="00EC6879">
        <w:rPr>
          <w:spacing w:val="-4"/>
        </w:rPr>
        <w:t xml:space="preserve"> </w:t>
      </w:r>
      <w:r w:rsidR="00936CDA">
        <w:t>ordem</w:t>
      </w:r>
      <w:r w:rsidR="00936CDA" w:rsidRPr="00EC6879">
        <w:rPr>
          <w:spacing w:val="3"/>
        </w:rPr>
        <w:t xml:space="preserve"> </w:t>
      </w:r>
      <w:r w:rsidR="00936CDA">
        <w:t>de</w:t>
      </w:r>
      <w:r w:rsidR="00936CDA" w:rsidRPr="00EC6879">
        <w:rPr>
          <w:spacing w:val="-5"/>
        </w:rPr>
        <w:t xml:space="preserve"> </w:t>
      </w:r>
      <w:r w:rsidR="00936CDA">
        <w:t>classificação;</w:t>
      </w:r>
    </w:p>
    <w:p w14:paraId="563011F8" w14:textId="43018505" w:rsidR="00936CDA" w:rsidRPr="008A6B53" w:rsidRDefault="00EC6879" w:rsidP="008A6B53">
      <w:pPr>
        <w:tabs>
          <w:tab w:val="left" w:pos="1109"/>
        </w:tabs>
        <w:spacing w:line="278" w:lineRule="auto"/>
        <w:ind w:left="100" w:right="796"/>
      </w:pPr>
      <w:r>
        <w:rPr>
          <w:b/>
        </w:rPr>
        <w:t>XIII</w:t>
      </w:r>
      <w:r w:rsidR="00936CDA" w:rsidRPr="00EC6879">
        <w:rPr>
          <w:b/>
        </w:rPr>
        <w:t>-</w:t>
      </w:r>
      <w:r w:rsidR="00936CDA" w:rsidRPr="00EC6879">
        <w:rPr>
          <w:b/>
          <w:spacing w:val="35"/>
        </w:rPr>
        <w:t xml:space="preserve"> </w:t>
      </w:r>
      <w:r w:rsidR="00936CDA">
        <w:t>Encerrada</w:t>
      </w:r>
      <w:r w:rsidR="00936CDA" w:rsidRPr="00EC6879">
        <w:rPr>
          <w:spacing w:val="25"/>
        </w:rPr>
        <w:t xml:space="preserve"> </w:t>
      </w:r>
      <w:r w:rsidR="00936CDA">
        <w:t>a</w:t>
      </w:r>
      <w:r w:rsidR="00936CDA" w:rsidRPr="00EC6879">
        <w:rPr>
          <w:spacing w:val="25"/>
        </w:rPr>
        <w:t xml:space="preserve"> </w:t>
      </w:r>
      <w:r w:rsidR="00936CDA">
        <w:t>análise</w:t>
      </w:r>
      <w:r w:rsidR="00936CDA" w:rsidRPr="00EC6879">
        <w:rPr>
          <w:spacing w:val="16"/>
        </w:rPr>
        <w:t xml:space="preserve"> </w:t>
      </w:r>
      <w:r w:rsidR="00936CDA">
        <w:t>quanto</w:t>
      </w:r>
      <w:r w:rsidR="00936CDA" w:rsidRPr="00EC6879">
        <w:rPr>
          <w:spacing w:val="18"/>
        </w:rPr>
        <w:t xml:space="preserve"> </w:t>
      </w:r>
      <w:r w:rsidR="00936CDA">
        <w:t>à</w:t>
      </w:r>
      <w:r w:rsidR="00936CDA" w:rsidRPr="00EC6879">
        <w:rPr>
          <w:spacing w:val="20"/>
        </w:rPr>
        <w:t xml:space="preserve"> </w:t>
      </w:r>
      <w:r w:rsidR="00936CDA">
        <w:t>aceitação</w:t>
      </w:r>
      <w:r w:rsidR="00936CDA" w:rsidRPr="00EC6879">
        <w:rPr>
          <w:spacing w:val="22"/>
        </w:rPr>
        <w:t xml:space="preserve"> </w:t>
      </w:r>
      <w:r w:rsidR="00936CDA">
        <w:t>da</w:t>
      </w:r>
      <w:r w:rsidR="00936CDA" w:rsidRPr="00EC6879">
        <w:rPr>
          <w:spacing w:val="25"/>
        </w:rPr>
        <w:t xml:space="preserve"> </w:t>
      </w:r>
      <w:r w:rsidR="00936CDA">
        <w:t>proposta,</w:t>
      </w:r>
      <w:r w:rsidR="00936CDA" w:rsidRPr="00EC6879">
        <w:rPr>
          <w:spacing w:val="25"/>
        </w:rPr>
        <w:t xml:space="preserve"> </w:t>
      </w:r>
      <w:r w:rsidR="00936CDA">
        <w:t>será</w:t>
      </w:r>
      <w:r w:rsidR="00936CDA" w:rsidRPr="00EC6879">
        <w:rPr>
          <w:spacing w:val="16"/>
        </w:rPr>
        <w:t xml:space="preserve"> </w:t>
      </w:r>
      <w:r w:rsidR="00936CDA">
        <w:t>iniciada</w:t>
      </w:r>
      <w:r w:rsidR="00936CDA" w:rsidRPr="00EC6879">
        <w:rPr>
          <w:spacing w:val="16"/>
        </w:rPr>
        <w:t xml:space="preserve"> </w:t>
      </w:r>
      <w:r w:rsidR="00936CDA">
        <w:t>a</w:t>
      </w:r>
      <w:r w:rsidR="00936CDA" w:rsidRPr="00EC6879">
        <w:rPr>
          <w:spacing w:val="20"/>
        </w:rPr>
        <w:t xml:space="preserve"> </w:t>
      </w:r>
      <w:r w:rsidR="00936CDA">
        <w:t>fase</w:t>
      </w:r>
      <w:r w:rsidR="00936CDA" w:rsidRPr="00EC6879">
        <w:rPr>
          <w:spacing w:val="16"/>
        </w:rPr>
        <w:t xml:space="preserve"> </w:t>
      </w:r>
      <w:r w:rsidR="00936CDA">
        <w:t>de</w:t>
      </w:r>
      <w:r w:rsidR="00936CDA" w:rsidRPr="00EC6879">
        <w:rPr>
          <w:spacing w:val="-52"/>
        </w:rPr>
        <w:t xml:space="preserve"> </w:t>
      </w:r>
      <w:r w:rsidR="00936CDA">
        <w:t>habilitação,</w:t>
      </w:r>
      <w:r w:rsidR="00936CDA" w:rsidRPr="00EC6879">
        <w:rPr>
          <w:spacing w:val="4"/>
        </w:rPr>
        <w:t xml:space="preserve"> </w:t>
      </w:r>
      <w:r w:rsidR="00936CDA">
        <w:t>observado</w:t>
      </w:r>
      <w:r w:rsidR="00936CDA" w:rsidRPr="00EC6879">
        <w:rPr>
          <w:spacing w:val="1"/>
        </w:rPr>
        <w:t xml:space="preserve"> </w:t>
      </w:r>
      <w:r w:rsidR="00936CDA">
        <w:t>o</w:t>
      </w:r>
      <w:r w:rsidR="00936CDA" w:rsidRPr="00EC6879">
        <w:rPr>
          <w:spacing w:val="-3"/>
        </w:rPr>
        <w:t xml:space="preserve"> </w:t>
      </w:r>
      <w:r w:rsidR="00936CDA">
        <w:t>disposto</w:t>
      </w:r>
      <w:r w:rsidR="00936CDA" w:rsidRPr="00EC6879">
        <w:rPr>
          <w:spacing w:val="-3"/>
        </w:rPr>
        <w:t xml:space="preserve"> </w:t>
      </w:r>
      <w:r w:rsidR="00936CDA">
        <w:t>neste</w:t>
      </w:r>
      <w:r w:rsidR="00936CDA" w:rsidRPr="00EC6879">
        <w:rPr>
          <w:spacing w:val="1"/>
        </w:rPr>
        <w:t xml:space="preserve"> </w:t>
      </w:r>
      <w:r w:rsidR="00936CDA">
        <w:t>Aviso</w:t>
      </w:r>
      <w:r w:rsidR="00936CDA" w:rsidRPr="00EC6879">
        <w:rPr>
          <w:spacing w:val="-3"/>
        </w:rPr>
        <w:t xml:space="preserve"> </w:t>
      </w:r>
      <w:r w:rsidR="00936CDA">
        <w:t>de</w:t>
      </w:r>
      <w:r w:rsidR="00936CDA" w:rsidRPr="00EC6879">
        <w:rPr>
          <w:spacing w:val="-1"/>
        </w:rPr>
        <w:t xml:space="preserve"> </w:t>
      </w:r>
      <w:r w:rsidR="00936CDA">
        <w:t>Contratação</w:t>
      </w:r>
      <w:r w:rsidR="00936CDA" w:rsidRPr="00EC6879">
        <w:rPr>
          <w:spacing w:val="1"/>
        </w:rPr>
        <w:t xml:space="preserve"> </w:t>
      </w:r>
      <w:r w:rsidR="00936CDA">
        <w:t>Direta.</w:t>
      </w:r>
    </w:p>
    <w:p w14:paraId="0D2E2A31" w14:textId="77777777" w:rsidR="00936CDA" w:rsidRDefault="00936CDA" w:rsidP="00936CDA">
      <w:pPr>
        <w:pStyle w:val="Corpodetexto"/>
        <w:rPr>
          <w:sz w:val="20"/>
        </w:rPr>
      </w:pPr>
    </w:p>
    <w:p w14:paraId="3F155E23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  <w:spacing w:before="92"/>
        <w:ind w:left="993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1C9315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0E77B606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 xml:space="preserve">Os documentos para fins de habilitação </w:t>
      </w:r>
      <w:r w:rsidRPr="006F019B">
        <w:rPr>
          <w:b/>
          <w:bCs/>
          <w:highlight w:val="yellow"/>
        </w:rPr>
        <w:t>serão solicitados</w:t>
      </w:r>
      <w:r>
        <w:t xml:space="preserve"> do fornecedor mais bem</w:t>
      </w:r>
      <w:r>
        <w:rPr>
          <w:spacing w:val="1"/>
        </w:rPr>
        <w:t xml:space="preserve"> </w:t>
      </w:r>
      <w:r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218EB39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7A8D40AF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7F771B0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lastRenderedPageBreak/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0AD12703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51"/>
        </w:rPr>
        <w:t xml:space="preserve"> </w:t>
      </w:r>
      <w:r>
        <w:t>Será</w:t>
      </w:r>
      <w:r w:rsidRPr="006F019B">
        <w:rPr>
          <w:spacing w:val="51"/>
        </w:rPr>
        <w:t xml:space="preserve"> </w:t>
      </w:r>
      <w:r>
        <w:t>inabilitado</w:t>
      </w:r>
      <w:r w:rsidRPr="006F019B">
        <w:rPr>
          <w:spacing w:val="54"/>
        </w:rPr>
        <w:t xml:space="preserve"> </w:t>
      </w:r>
      <w:r>
        <w:t>o</w:t>
      </w:r>
      <w:r w:rsidRPr="006F019B">
        <w:rPr>
          <w:spacing w:val="53"/>
        </w:rPr>
        <w:t xml:space="preserve"> </w:t>
      </w:r>
      <w:r>
        <w:t>fornecedor</w:t>
      </w:r>
      <w:r w:rsidRPr="006F019B">
        <w:rPr>
          <w:spacing w:val="52"/>
        </w:rPr>
        <w:t xml:space="preserve"> </w:t>
      </w:r>
      <w:r>
        <w:t>que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54"/>
        </w:rPr>
        <w:t xml:space="preserve"> </w:t>
      </w:r>
      <w:r>
        <w:t>comprovar</w:t>
      </w:r>
      <w:r w:rsidRPr="006F019B">
        <w:rPr>
          <w:spacing w:val="51"/>
        </w:rPr>
        <w:t xml:space="preserve"> </w:t>
      </w:r>
      <w:r>
        <w:t>sua</w:t>
      </w:r>
      <w:r w:rsidRPr="006F019B">
        <w:rPr>
          <w:spacing w:val="51"/>
        </w:rPr>
        <w:t xml:space="preserve"> </w:t>
      </w:r>
      <w:r>
        <w:t>habilitação,</w:t>
      </w:r>
      <w:r w:rsidRPr="006F019B">
        <w:rPr>
          <w:spacing w:val="2"/>
        </w:rPr>
        <w:t xml:space="preserve"> </w:t>
      </w:r>
      <w:r>
        <w:t>seja</w:t>
      </w:r>
      <w:r w:rsidRPr="006F019B">
        <w:rPr>
          <w:spacing w:val="52"/>
        </w:rPr>
        <w:t xml:space="preserve"> </w:t>
      </w:r>
      <w:r>
        <w:t>por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-53"/>
        </w:rPr>
        <w:t xml:space="preserve"> </w:t>
      </w:r>
      <w:r>
        <w:t>apresentar quaisquer dos documentos exigidos, ou apresentá-los em desacordo com o</w:t>
      </w:r>
      <w:r w:rsidRPr="006F019B">
        <w:rPr>
          <w:spacing w:val="1"/>
        </w:rPr>
        <w:t xml:space="preserve"> </w:t>
      </w:r>
      <w:r>
        <w:t>estabelecido</w:t>
      </w:r>
      <w:r w:rsidRPr="006F019B">
        <w:rPr>
          <w:spacing w:val="2"/>
        </w:rPr>
        <w:t xml:space="preserve"> </w:t>
      </w:r>
      <w:r>
        <w:t>neste aviso;</w:t>
      </w:r>
    </w:p>
    <w:p w14:paraId="14D248C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-6"/>
        </w:rPr>
        <w:t xml:space="preserve"> </w:t>
      </w:r>
      <w:r>
        <w:t>Na</w:t>
      </w:r>
      <w:r w:rsidRPr="006F019B">
        <w:rPr>
          <w:spacing w:val="-6"/>
        </w:rPr>
        <w:t xml:space="preserve"> </w:t>
      </w:r>
      <w:r>
        <w:t>hipótese</w:t>
      </w:r>
      <w:r w:rsidRPr="006F019B">
        <w:rPr>
          <w:spacing w:val="-6"/>
        </w:rPr>
        <w:t xml:space="preserve"> </w:t>
      </w:r>
      <w:r>
        <w:t>de</w:t>
      </w:r>
      <w:r w:rsidRPr="006F019B">
        <w:rPr>
          <w:spacing w:val="-7"/>
        </w:rPr>
        <w:t xml:space="preserve"> </w:t>
      </w:r>
      <w:r>
        <w:t>o</w:t>
      </w:r>
      <w:r w:rsidRPr="006F019B">
        <w:rPr>
          <w:spacing w:val="-8"/>
        </w:rPr>
        <w:t xml:space="preserve"> </w:t>
      </w:r>
      <w:r>
        <w:t>fornecedor</w:t>
      </w:r>
      <w:r w:rsidRPr="006F019B">
        <w:rPr>
          <w:spacing w:val="-6"/>
        </w:rPr>
        <w:t xml:space="preserve"> </w:t>
      </w:r>
      <w:r>
        <w:t>não</w:t>
      </w:r>
      <w:r w:rsidRPr="006F019B">
        <w:rPr>
          <w:spacing w:val="-4"/>
        </w:rPr>
        <w:t xml:space="preserve"> </w:t>
      </w:r>
      <w:r>
        <w:t>atender</w:t>
      </w:r>
      <w:r w:rsidRPr="006F019B">
        <w:rPr>
          <w:spacing w:val="-6"/>
        </w:rPr>
        <w:t xml:space="preserve"> </w:t>
      </w:r>
      <w:r>
        <w:t>às</w:t>
      </w:r>
      <w:r w:rsidRPr="006F019B">
        <w:rPr>
          <w:spacing w:val="-4"/>
        </w:rPr>
        <w:t xml:space="preserve"> </w:t>
      </w:r>
      <w:r>
        <w:t>exigências</w:t>
      </w:r>
      <w:r w:rsidRPr="006F019B">
        <w:rPr>
          <w:spacing w:val="-3"/>
        </w:rPr>
        <w:t xml:space="preserve"> </w:t>
      </w:r>
      <w:r>
        <w:t>para</w:t>
      </w:r>
      <w:r w:rsidRPr="006F019B">
        <w:rPr>
          <w:spacing w:val="-6"/>
        </w:rPr>
        <w:t xml:space="preserve"> </w:t>
      </w:r>
      <w:r>
        <w:t>a</w:t>
      </w:r>
      <w:r w:rsidRPr="006F019B">
        <w:rPr>
          <w:spacing w:val="-7"/>
        </w:rPr>
        <w:t xml:space="preserve"> </w:t>
      </w:r>
      <w:r>
        <w:t>habilitação,</w:t>
      </w:r>
      <w:r w:rsidRPr="006F019B">
        <w:rPr>
          <w:spacing w:val="-1"/>
        </w:rPr>
        <w:t xml:space="preserve"> </w:t>
      </w:r>
      <w:r>
        <w:t>o</w:t>
      </w:r>
      <w:r w:rsidRPr="006F019B">
        <w:rPr>
          <w:spacing w:val="-9"/>
        </w:rPr>
        <w:t xml:space="preserve"> </w:t>
      </w:r>
      <w:r>
        <w:t>Município</w:t>
      </w:r>
      <w:r w:rsidRPr="006F019B">
        <w:rPr>
          <w:spacing w:val="-52"/>
        </w:rPr>
        <w:t xml:space="preserve"> </w:t>
      </w:r>
      <w:r>
        <w:t>examinará a proposta subsequente, e assim sucessivamente, na ordem declassificação, até</w:t>
      </w:r>
      <w:r w:rsidRPr="006F019B">
        <w:rPr>
          <w:spacing w:val="1"/>
        </w:rPr>
        <w:t xml:space="preserve"> </w:t>
      </w:r>
      <w:r>
        <w:t>a apuração de uma proposta que atenda às especificações do objeto e as condições de</w:t>
      </w:r>
      <w:r w:rsidRPr="006F019B">
        <w:rPr>
          <w:spacing w:val="1"/>
        </w:rPr>
        <w:t xml:space="preserve"> </w:t>
      </w:r>
      <w:r>
        <w:t>habilitação.</w:t>
      </w:r>
    </w:p>
    <w:p w14:paraId="623FA87A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3F2F3F84" w14:textId="77777777" w:rsidR="00936CDA" w:rsidRDefault="00936CDA" w:rsidP="00936CDA">
      <w:pPr>
        <w:pStyle w:val="Corpodetexto"/>
        <w:spacing w:before="11"/>
        <w:rPr>
          <w:sz w:val="15"/>
        </w:rPr>
      </w:pPr>
    </w:p>
    <w:p w14:paraId="12A473B6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49F7CEE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2C96031" w14:textId="77777777" w:rsidR="00936CDA" w:rsidRPr="006F019B" w:rsidRDefault="00936CDA" w:rsidP="00936CDA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 w:rsidRPr="006F019B">
        <w:t>, o processo de contratação direta será encaminhado à autoridade superior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6"/>
        </w:rPr>
        <w:t xml:space="preserve"> </w:t>
      </w:r>
      <w:r w:rsidRPr="006F019B">
        <w:t>aplicação</w:t>
      </w:r>
      <w:r w:rsidRPr="006F019B">
        <w:rPr>
          <w:spacing w:val="-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hyperlink r:id="rId20" w:anchor="art7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71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  <w:r w:rsidRPr="006F019B">
          <w:t>.</w:t>
        </w:r>
      </w:hyperlink>
    </w:p>
    <w:p w14:paraId="427BFD56" w14:textId="77777777" w:rsidR="00936CDA" w:rsidRPr="006F019B" w:rsidRDefault="00936CDA" w:rsidP="00936CDA">
      <w:pPr>
        <w:pStyle w:val="Corpodetexto"/>
        <w:rPr>
          <w:sz w:val="13"/>
        </w:rPr>
      </w:pPr>
    </w:p>
    <w:p w14:paraId="29B2954D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  <w:spacing w:before="92"/>
      </w:pPr>
      <w:r w:rsidRPr="006F019B">
        <w:rPr>
          <w:shd w:val="clear" w:color="auto" w:fill="E7E6E6"/>
        </w:rPr>
        <w:t>CONDIÇÕES</w:t>
      </w:r>
      <w:r w:rsidRPr="006F019B">
        <w:rPr>
          <w:spacing w:val="-8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DA</w:t>
      </w:r>
      <w:r w:rsidRPr="006F019B">
        <w:rPr>
          <w:spacing w:val="-12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CONTRATAÇÃO</w:t>
      </w:r>
      <w:r w:rsidRPr="006F019B">
        <w:rPr>
          <w:shd w:val="clear" w:color="auto" w:fill="E7E6E6"/>
        </w:rPr>
        <w:tab/>
      </w:r>
    </w:p>
    <w:p w14:paraId="43166245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 w:rsidRPr="006F019B">
        <w:rPr>
          <w:b/>
        </w:rPr>
        <w:t xml:space="preserve">- </w:t>
      </w:r>
      <w:r w:rsidRPr="006F019B">
        <w:t>Ocorrendo a adjudicação do objeto e homologado o processo de contratação, caso se</w:t>
      </w:r>
      <w:r w:rsidRPr="006F019B">
        <w:rPr>
          <w:spacing w:val="1"/>
        </w:rPr>
        <w:t xml:space="preserve"> </w:t>
      </w:r>
      <w:r w:rsidRPr="006F019B">
        <w:t>conclua pela contratação, será firmado Contrato Administrativo ou emitido instrumento</w:t>
      </w:r>
      <w:r w:rsidRPr="006F019B">
        <w:rPr>
          <w:spacing w:val="1"/>
        </w:rPr>
        <w:t xml:space="preserve"> </w:t>
      </w:r>
      <w:r w:rsidRPr="006F019B">
        <w:t>equivalente,</w:t>
      </w:r>
      <w:r w:rsidRPr="006F019B">
        <w:rPr>
          <w:spacing w:val="4"/>
        </w:rPr>
        <w:t xml:space="preserve"> </w:t>
      </w:r>
      <w:r w:rsidRPr="006F019B">
        <w:t>nos</w:t>
      </w:r>
      <w:r w:rsidRPr="006F019B">
        <w:rPr>
          <w:spacing w:val="-7"/>
        </w:rPr>
        <w:t xml:space="preserve"> </w:t>
      </w:r>
      <w:r w:rsidRPr="006F019B">
        <w:t>termos</w:t>
      </w:r>
      <w:r w:rsidRPr="006F019B">
        <w:rPr>
          <w:spacing w:val="2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hyperlink r:id="rId21" w:anchor="art95">
        <w:r w:rsidRPr="006F019B">
          <w:rPr>
            <w:u w:val="single" w:color="0461C1"/>
          </w:rPr>
          <w:t>art. 95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.</w:t>
        </w:r>
      </w:hyperlink>
    </w:p>
    <w:p w14:paraId="4CC4CCDA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 w:rsidRPr="006F019B">
        <w:rPr>
          <w:b/>
        </w:rPr>
        <w:t xml:space="preserve">- </w:t>
      </w:r>
      <w:r w:rsidRPr="006F019B">
        <w:t>O adjudicatário terá o prazo de 05 (cinco) dias úteis, contados a partir da data de sua</w:t>
      </w:r>
      <w:r w:rsidRPr="006F019B">
        <w:rPr>
          <w:spacing w:val="1"/>
        </w:rPr>
        <w:t xml:space="preserve"> </w:t>
      </w:r>
      <w:r w:rsidRPr="006F019B">
        <w:t>convocação, para assinar o Contrato Administrativo ou aceitar instrumento equivalente,</w:t>
      </w:r>
      <w:r w:rsidRPr="006F019B">
        <w:rPr>
          <w:spacing w:val="1"/>
        </w:rPr>
        <w:t xml:space="preserve"> </w:t>
      </w:r>
      <w:r w:rsidRPr="006F019B">
        <w:t>sob pena de decair o direito à contratação, sem prejuízo das sanções previstas neste Aviso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Direta.</w:t>
      </w:r>
    </w:p>
    <w:p w14:paraId="34F3B497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 w:rsidRPr="006F019B">
        <w:t>O</w:t>
      </w:r>
      <w:r w:rsidRPr="006F019B">
        <w:rPr>
          <w:spacing w:val="-12"/>
        </w:rPr>
        <w:t xml:space="preserve"> </w:t>
      </w:r>
      <w:r w:rsidRPr="006F019B">
        <w:t>prazo</w:t>
      </w:r>
      <w:r w:rsidRPr="006F019B">
        <w:rPr>
          <w:spacing w:val="-10"/>
        </w:rPr>
        <w:t xml:space="preserve"> </w:t>
      </w:r>
      <w:r w:rsidRPr="006F019B">
        <w:t>previsto</w:t>
      </w:r>
      <w:r w:rsidRPr="006F019B">
        <w:rPr>
          <w:spacing w:val="-13"/>
        </w:rPr>
        <w:t xml:space="preserve"> </w:t>
      </w:r>
      <w:r w:rsidRPr="006F019B">
        <w:t>no</w:t>
      </w:r>
      <w:r w:rsidRPr="006F019B">
        <w:rPr>
          <w:spacing w:val="-9"/>
        </w:rPr>
        <w:t xml:space="preserve"> </w:t>
      </w:r>
      <w:r w:rsidRPr="006F019B">
        <w:t>subitem</w:t>
      </w:r>
      <w:r w:rsidRPr="006F019B">
        <w:rPr>
          <w:spacing w:val="-13"/>
        </w:rPr>
        <w:t xml:space="preserve"> </w:t>
      </w:r>
      <w:r w:rsidRPr="006F019B">
        <w:t>anterior</w:t>
      </w:r>
      <w:r w:rsidRPr="006F019B">
        <w:rPr>
          <w:spacing w:val="-10"/>
        </w:rPr>
        <w:t xml:space="preserve"> </w:t>
      </w:r>
      <w:r w:rsidRPr="006F019B">
        <w:t>poderá</w:t>
      </w:r>
      <w:r w:rsidRPr="006F019B">
        <w:rPr>
          <w:spacing w:val="-11"/>
        </w:rPr>
        <w:t xml:space="preserve"> </w:t>
      </w:r>
      <w:r w:rsidRPr="006F019B">
        <w:t>ser</w:t>
      </w:r>
      <w:r w:rsidRPr="006F019B">
        <w:rPr>
          <w:spacing w:val="-6"/>
        </w:rPr>
        <w:t xml:space="preserve"> </w:t>
      </w:r>
      <w:r w:rsidRPr="006F019B">
        <w:t>prorrogado,</w:t>
      </w:r>
      <w:r w:rsidRPr="006F019B">
        <w:rPr>
          <w:spacing w:val="-7"/>
        </w:rPr>
        <w:t xml:space="preserve"> </w:t>
      </w:r>
      <w:r w:rsidRPr="006F019B">
        <w:t>por</w:t>
      </w:r>
      <w:r w:rsidRPr="006F019B">
        <w:rPr>
          <w:spacing w:val="-11"/>
        </w:rPr>
        <w:t xml:space="preserve"> </w:t>
      </w:r>
      <w:r w:rsidRPr="006F019B">
        <w:t>igual</w:t>
      </w:r>
      <w:r w:rsidRPr="006F019B">
        <w:rPr>
          <w:spacing w:val="-13"/>
        </w:rPr>
        <w:t xml:space="preserve"> </w:t>
      </w:r>
      <w:r w:rsidRPr="006F019B">
        <w:t>período,</w:t>
      </w:r>
      <w:r w:rsidRPr="006F019B">
        <w:rPr>
          <w:spacing w:val="-52"/>
        </w:rPr>
        <w:t xml:space="preserve"> </w:t>
      </w:r>
      <w:r w:rsidRPr="006F019B">
        <w:t>por solicitação</w:t>
      </w:r>
      <w:r w:rsidRPr="006F019B">
        <w:rPr>
          <w:spacing w:val="2"/>
        </w:rPr>
        <w:t xml:space="preserve"> </w:t>
      </w:r>
      <w:r w:rsidRPr="006F019B">
        <w:t>justificada do</w:t>
      </w:r>
      <w:r w:rsidRPr="006F019B">
        <w:rPr>
          <w:spacing w:val="1"/>
        </w:rPr>
        <w:t xml:space="preserve"> </w:t>
      </w:r>
      <w:r w:rsidRPr="006F019B">
        <w:t>adjudicatário</w:t>
      </w:r>
      <w:r w:rsidRPr="006F019B">
        <w:rPr>
          <w:spacing w:val="3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aceita</w:t>
      </w:r>
      <w:r w:rsidRPr="006F019B">
        <w:rPr>
          <w:spacing w:val="-1"/>
        </w:rPr>
        <w:t xml:space="preserve"> </w:t>
      </w:r>
      <w:r w:rsidRPr="006F019B">
        <w:t>pelo</w:t>
      </w:r>
      <w:r w:rsidRPr="006F019B">
        <w:rPr>
          <w:spacing w:val="-3"/>
        </w:rPr>
        <w:t xml:space="preserve"> </w:t>
      </w:r>
      <w:r w:rsidRPr="006F019B">
        <w:t>Município;</w:t>
      </w:r>
    </w:p>
    <w:p w14:paraId="0463E631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 w:rsidRPr="006F019B">
        <w:t>O aceite de instrumento equivalente ao Contrato Administrativo implica o</w:t>
      </w:r>
      <w:r w:rsidRPr="006F019B">
        <w:rPr>
          <w:spacing w:val="1"/>
        </w:rPr>
        <w:t xml:space="preserve"> </w:t>
      </w:r>
      <w:r w:rsidRPr="006F019B">
        <w:t>reconhecimento</w:t>
      </w:r>
      <w:r w:rsidRPr="006F019B">
        <w:rPr>
          <w:spacing w:val="2"/>
        </w:rPr>
        <w:t xml:space="preserve"> </w:t>
      </w:r>
      <w:r w:rsidRPr="006F019B">
        <w:t>de que:</w:t>
      </w:r>
    </w:p>
    <w:p w14:paraId="07829768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 w:rsidRPr="006F019B">
        <w:t xml:space="preserve">Aplica-se à relação de negócios ali estabelecida as disposições da </w:t>
      </w:r>
      <w:hyperlink r:id="rId22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23">
        <w:r w:rsidRPr="006F019B">
          <w:rPr>
            <w:u w:val="single" w:color="0461C1"/>
          </w:rPr>
          <w:t>14.133/2021</w:t>
        </w:r>
      </w:hyperlink>
      <w:r w:rsidRPr="006F019B">
        <w:t>;</w:t>
      </w:r>
    </w:p>
    <w:p w14:paraId="37F72DB3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 w:rsidRPr="006F019B">
        <w:t>O</w:t>
      </w:r>
      <w:r w:rsidRPr="006F019B">
        <w:rPr>
          <w:spacing w:val="-6"/>
        </w:rPr>
        <w:t xml:space="preserve"> </w:t>
      </w:r>
      <w:r w:rsidRPr="006F019B">
        <w:t>contratado</w:t>
      </w:r>
      <w:r w:rsidRPr="006F019B">
        <w:rPr>
          <w:spacing w:val="-4"/>
        </w:rPr>
        <w:t xml:space="preserve"> </w:t>
      </w:r>
      <w:r w:rsidRPr="006F019B">
        <w:t>se</w:t>
      </w:r>
      <w:r w:rsidRPr="006F019B">
        <w:rPr>
          <w:spacing w:val="-6"/>
        </w:rPr>
        <w:t xml:space="preserve"> </w:t>
      </w:r>
      <w:r w:rsidRPr="006F019B">
        <w:t>vincula</w:t>
      </w:r>
      <w:r w:rsidRPr="006F019B">
        <w:rPr>
          <w:spacing w:val="-6"/>
        </w:rPr>
        <w:t xml:space="preserve"> </w:t>
      </w:r>
      <w:r w:rsidRPr="006F019B">
        <w:t>à</w:t>
      </w:r>
      <w:r w:rsidRPr="006F019B">
        <w:rPr>
          <w:spacing w:val="-10"/>
        </w:rPr>
        <w:t xml:space="preserve"> </w:t>
      </w:r>
      <w:r w:rsidRPr="006F019B">
        <w:t>sua</w:t>
      </w:r>
      <w:r w:rsidRPr="006F019B">
        <w:rPr>
          <w:spacing w:val="-6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e</w:t>
      </w:r>
      <w:r w:rsidRPr="006F019B">
        <w:rPr>
          <w:spacing w:val="-7"/>
        </w:rPr>
        <w:t xml:space="preserve"> </w:t>
      </w:r>
      <w:r w:rsidRPr="006F019B">
        <w:t>às</w:t>
      </w:r>
      <w:r w:rsidRPr="006F019B">
        <w:rPr>
          <w:spacing w:val="-3"/>
        </w:rPr>
        <w:t xml:space="preserve"> </w:t>
      </w:r>
      <w:r w:rsidRPr="006F019B">
        <w:t>previsões</w:t>
      </w:r>
      <w:r w:rsidRPr="006F019B">
        <w:rPr>
          <w:spacing w:val="-3"/>
        </w:rPr>
        <w:t xml:space="preserve"> </w:t>
      </w:r>
      <w:r w:rsidRPr="006F019B">
        <w:t>contidas</w:t>
      </w:r>
      <w:r w:rsidRPr="006F019B">
        <w:rPr>
          <w:spacing w:val="-3"/>
        </w:rPr>
        <w:t xml:space="preserve"> </w:t>
      </w:r>
      <w:r w:rsidRPr="006F019B">
        <w:t>no</w:t>
      </w:r>
      <w:r w:rsidRPr="006F019B">
        <w:rPr>
          <w:spacing w:val="-4"/>
        </w:rPr>
        <w:t xml:space="preserve"> </w:t>
      </w:r>
      <w:r w:rsidRPr="006F019B">
        <w:t>Aviso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</w:t>
      </w:r>
      <w:r w:rsidRPr="006F019B">
        <w:rPr>
          <w:spacing w:val="1"/>
        </w:rPr>
        <w:t xml:space="preserve"> </w:t>
      </w:r>
      <w:r w:rsidRPr="006F019B">
        <w:t>e seus</w:t>
      </w:r>
      <w:r w:rsidRPr="006F019B">
        <w:rPr>
          <w:spacing w:val="-2"/>
        </w:rPr>
        <w:t xml:space="preserve"> </w:t>
      </w:r>
      <w:r w:rsidRPr="006F019B">
        <w:t>anexos;</w:t>
      </w:r>
    </w:p>
    <w:p w14:paraId="20A0F95B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 w:rsidRPr="006F019B">
        <w:t>O contratado reconhece que as hipóteses de rescisão são aquelas previstas</w:t>
      </w:r>
      <w:r w:rsidRPr="006F019B">
        <w:rPr>
          <w:spacing w:val="-52"/>
        </w:rPr>
        <w:t xml:space="preserve"> </w:t>
      </w:r>
      <w:r w:rsidRPr="006F019B">
        <w:t xml:space="preserve">nos </w:t>
      </w:r>
      <w:hyperlink r:id="rId24" w:anchor="art137">
        <w:r w:rsidRPr="006F019B">
          <w:rPr>
            <w:u w:val="single" w:color="0461C1"/>
          </w:rPr>
          <w:t>arts. 137 e 138 da Lei nº 14.133/2021</w:t>
        </w:r>
      </w:hyperlink>
      <w:r w:rsidRPr="006F019B">
        <w:t xml:space="preserve"> e reconhece os direitos da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1"/>
        </w:rPr>
        <w:t xml:space="preserve"> </w:t>
      </w:r>
      <w:r w:rsidRPr="006F019B">
        <w:t>nos</w:t>
      </w:r>
      <w:r w:rsidRPr="006F019B">
        <w:rPr>
          <w:spacing w:val="2"/>
        </w:rPr>
        <w:t xml:space="preserve"> </w:t>
      </w:r>
      <w:hyperlink r:id="rId25" w:anchor="art137">
        <w:r w:rsidRPr="006F019B">
          <w:rPr>
            <w:u w:val="single" w:color="0461C1"/>
          </w:rPr>
          <w:t>arts.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137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139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mesma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t>.</w:t>
        </w:r>
      </w:hyperlink>
    </w:p>
    <w:p w14:paraId="5A8ADCEB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 w:rsidRPr="006F019B">
        <w:rPr>
          <w:b/>
        </w:rPr>
        <w:t>-</w:t>
      </w:r>
      <w:r w:rsidRPr="006F019B">
        <w:rPr>
          <w:b/>
          <w:spacing w:val="15"/>
        </w:rPr>
        <w:t xml:space="preserve"> </w:t>
      </w:r>
      <w:r w:rsidRPr="006F019B">
        <w:t>O</w:t>
      </w:r>
      <w:r w:rsidRPr="006F019B">
        <w:rPr>
          <w:spacing w:val="-1"/>
        </w:rPr>
        <w:t xml:space="preserve"> </w:t>
      </w:r>
      <w:r w:rsidRPr="006F019B">
        <w:t>prazo</w:t>
      </w:r>
      <w:r w:rsidRPr="006F019B">
        <w:rPr>
          <w:spacing w:val="-5"/>
        </w:rPr>
        <w:t xml:space="preserve"> </w:t>
      </w:r>
      <w:r w:rsidRPr="006F019B">
        <w:t>de</w:t>
      </w:r>
      <w:r w:rsidRPr="006F019B">
        <w:rPr>
          <w:spacing w:val="-2"/>
        </w:rPr>
        <w:t xml:space="preserve"> </w:t>
      </w:r>
      <w:r w:rsidRPr="006F019B">
        <w:t>vigência</w:t>
      </w:r>
      <w:r w:rsidRPr="006F019B">
        <w:rPr>
          <w:spacing w:val="-5"/>
        </w:rPr>
        <w:t xml:space="preserve"> </w:t>
      </w:r>
      <w:r w:rsidRPr="006F019B">
        <w:t>da</w:t>
      </w:r>
      <w:r w:rsidRPr="006F019B">
        <w:rPr>
          <w:spacing w:val="-2"/>
        </w:rPr>
        <w:t xml:space="preserve"> </w:t>
      </w:r>
      <w:r w:rsidRPr="006F019B">
        <w:t>contratação é o estabelecido</w:t>
      </w:r>
      <w:r w:rsidRPr="006F019B">
        <w:rPr>
          <w:spacing w:val="-5"/>
        </w:rPr>
        <w:t xml:space="preserve"> </w:t>
      </w:r>
      <w:r w:rsidRPr="006F019B">
        <w:t>no</w:t>
      </w:r>
      <w:r w:rsidRPr="006F019B">
        <w:rPr>
          <w:spacing w:val="-3"/>
        </w:rPr>
        <w:t xml:space="preserve"> </w:t>
      </w:r>
      <w:r w:rsidRPr="006F019B">
        <w:t>Termo de</w:t>
      </w:r>
      <w:r w:rsidRPr="006F019B">
        <w:rPr>
          <w:spacing w:val="-6"/>
        </w:rPr>
        <w:t xml:space="preserve"> </w:t>
      </w:r>
      <w:r w:rsidRPr="006F019B">
        <w:t>Referência.</w:t>
      </w:r>
    </w:p>
    <w:p w14:paraId="1C49FA71" w14:textId="77777777" w:rsidR="00936CDA" w:rsidRDefault="00936CDA" w:rsidP="00936CDA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 w:rsidRPr="006F019B">
        <w:rPr>
          <w:b/>
        </w:rPr>
        <w:t xml:space="preserve">- </w:t>
      </w:r>
      <w:r w:rsidRPr="006F019B">
        <w:t xml:space="preserve">Na assinatura do contrato ou do instrumento equivalente </w:t>
      </w:r>
      <w:r>
        <w:t>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5D197713" w14:textId="77777777" w:rsidR="00936CDA" w:rsidRDefault="00936CDA" w:rsidP="00936CDA">
      <w:pPr>
        <w:pStyle w:val="Corpodetexto"/>
        <w:spacing w:before="7"/>
        <w:rPr>
          <w:sz w:val="12"/>
        </w:rPr>
      </w:pPr>
    </w:p>
    <w:p w14:paraId="34F9EC52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72EBC626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5A1DA12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 w:rsidRPr="006F019B">
        <w:t>sanções</w:t>
      </w:r>
      <w:r w:rsidRPr="006F019B">
        <w:rPr>
          <w:spacing w:val="-3"/>
        </w:rPr>
        <w:t xml:space="preserve"> </w:t>
      </w:r>
      <w:r w:rsidRPr="006F019B">
        <w:t>(</w:t>
      </w:r>
      <w:hyperlink r:id="rId26" w:anchor="art155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155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e 156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3DBB5C9C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Dar</w:t>
      </w:r>
      <w:r w:rsidRPr="006F019B">
        <w:rPr>
          <w:spacing w:val="-3"/>
        </w:rPr>
        <w:t xml:space="preserve"> </w:t>
      </w:r>
      <w:r w:rsidRPr="006F019B">
        <w:t>causa</w:t>
      </w:r>
      <w:r w:rsidRPr="006F019B">
        <w:rPr>
          <w:spacing w:val="-1"/>
        </w:rPr>
        <w:t xml:space="preserve"> </w:t>
      </w:r>
      <w:r w:rsidRPr="006F019B">
        <w:t>à</w:t>
      </w:r>
      <w:r w:rsidRPr="006F019B">
        <w:rPr>
          <w:spacing w:val="-7"/>
        </w:rPr>
        <w:t xml:space="preserve"> </w:t>
      </w:r>
      <w:r w:rsidRPr="006F019B">
        <w:t>inexecução</w:t>
      </w:r>
      <w:r w:rsidRPr="006F019B">
        <w:rPr>
          <w:spacing w:val="-4"/>
        </w:rPr>
        <w:t xml:space="preserve"> </w:t>
      </w:r>
      <w:r w:rsidRPr="006F019B">
        <w:t>parcial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1"/>
        </w:rPr>
        <w:t xml:space="preserve"> </w:t>
      </w:r>
      <w:r w:rsidRPr="006F019B">
        <w:t>contrato:</w:t>
      </w:r>
    </w:p>
    <w:p w14:paraId="57DC9C8B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456E727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3929FD4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1AE62932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lastRenderedPageBreak/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0AC71093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11D38DBA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7BF0E67E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63C76C61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7495A1C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2B6C0F49" w14:textId="77777777" w:rsidR="00936CDA" w:rsidRDefault="00936CDA" w:rsidP="00936CDA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6B931BCA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 w:rsidRPr="006F019B">
        <w:t>vistas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frustrar</w:t>
      </w:r>
      <w:r w:rsidRPr="006F019B">
        <w:rPr>
          <w:spacing w:val="-2"/>
        </w:rPr>
        <w:t xml:space="preserve"> </w:t>
      </w:r>
      <w:r w:rsidRPr="006F019B">
        <w:t>os</w:t>
      </w:r>
      <w:r w:rsidRPr="006F019B">
        <w:rPr>
          <w:spacing w:val="-4"/>
        </w:rPr>
        <w:t xml:space="preserve"> </w:t>
      </w:r>
      <w:r w:rsidRPr="006F019B">
        <w:t>objetivos</w:t>
      </w:r>
      <w:r w:rsidRPr="006F019B">
        <w:rPr>
          <w:spacing w:val="-8"/>
        </w:rPr>
        <w:t xml:space="preserve"> </w:t>
      </w:r>
      <w:r w:rsidRPr="006F019B">
        <w:t>da</w:t>
      </w:r>
      <w:r w:rsidRPr="006F019B">
        <w:rPr>
          <w:spacing w:val="-1"/>
        </w:rPr>
        <w:t xml:space="preserve"> </w:t>
      </w:r>
      <w:r w:rsidRPr="006F019B">
        <w:t>licitação;</w:t>
      </w:r>
    </w:p>
    <w:p w14:paraId="059DFE09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 w:rsidRPr="006F019B">
        <w:rPr>
          <w:b/>
        </w:rPr>
        <w:t xml:space="preserve">- </w:t>
      </w:r>
      <w:r w:rsidRPr="006F019B">
        <w:t xml:space="preserve">Praticar ato lesivo previsto no </w:t>
      </w:r>
      <w:hyperlink r:id="rId27" w:anchor="art5">
        <w:r w:rsidRPr="006F019B">
          <w:rPr>
            <w:u w:val="single" w:color="0461C1"/>
          </w:rPr>
          <w:t>art. 5º da Lei nº 12.846, de 1º de agosto de 2013</w:t>
        </w:r>
        <w:r w:rsidRPr="006F019B">
          <w:t xml:space="preserve"> </w:t>
        </w:r>
      </w:hyperlink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 sobre a responsabilização administrativa e civil de pessoas jurídicas pela 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-8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6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-10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providências</w:t>
      </w:r>
      <w:r w:rsidRPr="006F019B">
        <w:t>.</w:t>
      </w:r>
    </w:p>
    <w:p w14:paraId="1927573E" w14:textId="77777777" w:rsidR="00936CDA" w:rsidRPr="006F019B" w:rsidRDefault="00936CDA" w:rsidP="00936CDA">
      <w:pPr>
        <w:pStyle w:val="Corpodetexto"/>
        <w:rPr>
          <w:sz w:val="21"/>
        </w:rPr>
      </w:pPr>
    </w:p>
    <w:p w14:paraId="154AB34D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Serão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1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seguintes</w:t>
      </w:r>
      <w:r w:rsidRPr="006F019B">
        <w:rPr>
          <w:spacing w:val="-9"/>
        </w:rPr>
        <w:t xml:space="preserve"> </w:t>
      </w:r>
      <w:r w:rsidRPr="006F019B">
        <w:t>sanções</w:t>
      </w:r>
      <w:r w:rsidRPr="006F019B">
        <w:rPr>
          <w:spacing w:val="-5"/>
        </w:rPr>
        <w:t xml:space="preserve"> </w:t>
      </w:r>
      <w:r w:rsidRPr="006F019B">
        <w:t>às penalidades</w:t>
      </w:r>
      <w:r w:rsidRPr="006F019B">
        <w:rPr>
          <w:spacing w:val="-6"/>
        </w:rPr>
        <w:t xml:space="preserve"> </w:t>
      </w:r>
      <w:r w:rsidRPr="006F019B">
        <w:t>acima</w:t>
      </w:r>
      <w:r w:rsidRPr="006F019B">
        <w:rPr>
          <w:spacing w:val="-7"/>
        </w:rPr>
        <w:t xml:space="preserve"> </w:t>
      </w:r>
      <w:r w:rsidRPr="006F019B">
        <w:t>indicadas:</w:t>
      </w:r>
    </w:p>
    <w:p w14:paraId="6DCD5947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 w:rsidRPr="006F019B">
        <w:rPr>
          <w:b/>
        </w:rPr>
        <w:t>-</w:t>
      </w:r>
      <w:r w:rsidRPr="006F019B">
        <w:rPr>
          <w:b/>
          <w:spacing w:val="-2"/>
        </w:rPr>
        <w:t xml:space="preserve"> </w:t>
      </w:r>
      <w:r w:rsidRPr="006F019B">
        <w:t>Advertência</w:t>
      </w:r>
      <w:r w:rsidRPr="006F019B">
        <w:rPr>
          <w:spacing w:val="-1"/>
        </w:rPr>
        <w:t xml:space="preserve"> </w:t>
      </w:r>
      <w:r w:rsidRPr="006F019B">
        <w:t>(</w:t>
      </w:r>
      <w:hyperlink r:id="rId28" w:anchor="art156%C2%A72">
        <w:r w:rsidRPr="006F019B">
          <w:rPr>
            <w:u w:val="single"/>
          </w:rPr>
          <w:t>art.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156,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§</w:t>
        </w:r>
        <w:r w:rsidRPr="006F019B">
          <w:rPr>
            <w:spacing w:val="-5"/>
            <w:u w:val="single"/>
          </w:rPr>
          <w:t xml:space="preserve"> </w:t>
        </w:r>
        <w:r w:rsidRPr="006F019B">
          <w:rPr>
            <w:u w:val="single"/>
          </w:rPr>
          <w:t>2º</w:t>
        </w:r>
      </w:hyperlink>
      <w:r w:rsidRPr="006F019B">
        <w:t>);</w:t>
      </w:r>
    </w:p>
    <w:p w14:paraId="79E6DD7E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Multa de</w:t>
      </w:r>
      <w:r w:rsidRPr="006F019B">
        <w:rPr>
          <w:spacing w:val="-4"/>
        </w:rPr>
        <w:t xml:space="preserve"> </w:t>
      </w:r>
      <w:r w:rsidRPr="006F019B">
        <w:t>10%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r w:rsidRPr="006F019B">
        <w:t>valor</w:t>
      </w:r>
      <w:r w:rsidRPr="006F019B">
        <w:rPr>
          <w:spacing w:val="-3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contrato);</w:t>
      </w:r>
    </w:p>
    <w:p w14:paraId="28CC2FC6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 w:rsidRPr="006F019B">
        <w:rPr>
          <w:b/>
        </w:rPr>
        <w:t xml:space="preserve">- </w:t>
      </w:r>
      <w:r w:rsidRPr="006F019B">
        <w:t>Impedimento de licitar e contratar no âmbito da Administração Pública direta e indireta</w:t>
      </w:r>
      <w:r w:rsidRPr="006F019B">
        <w:rPr>
          <w:spacing w:val="-5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Município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Quilombo,</w:t>
      </w:r>
      <w:r w:rsidRPr="006F019B">
        <w:rPr>
          <w:spacing w:val="-2"/>
        </w:rPr>
        <w:t xml:space="preserve"> </w:t>
      </w:r>
      <w:r w:rsidRPr="006F019B">
        <w:t>pelo</w:t>
      </w:r>
      <w:r w:rsidRPr="006F019B">
        <w:rPr>
          <w:spacing w:val="-2"/>
        </w:rPr>
        <w:t xml:space="preserve"> </w:t>
      </w:r>
      <w:r w:rsidRPr="006F019B">
        <w:t>prazo</w:t>
      </w:r>
      <w:r w:rsidRPr="006F019B">
        <w:rPr>
          <w:spacing w:val="1"/>
        </w:rPr>
        <w:t xml:space="preserve"> </w:t>
      </w:r>
      <w:r w:rsidRPr="006F019B">
        <w:t>máximo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6"/>
        </w:rPr>
        <w:t xml:space="preserve"> </w:t>
      </w:r>
      <w:r w:rsidRPr="006F019B">
        <w:t>3</w:t>
      </w:r>
      <w:r w:rsidRPr="006F019B">
        <w:rPr>
          <w:spacing w:val="1"/>
        </w:rPr>
        <w:t xml:space="preserve"> </w:t>
      </w:r>
      <w:r w:rsidRPr="006F019B">
        <w:t>(três) anos</w:t>
      </w:r>
      <w:r w:rsidRPr="006F019B">
        <w:rPr>
          <w:spacing w:val="1"/>
        </w:rPr>
        <w:t xml:space="preserve"> </w:t>
      </w:r>
      <w:r w:rsidRPr="006F019B">
        <w:t>(</w:t>
      </w:r>
      <w:hyperlink r:id="rId29" w:anchor="art156%C2%A74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4º</w:t>
        </w:r>
      </w:hyperlink>
      <w:r w:rsidRPr="006F019B">
        <w:t>);</w:t>
      </w:r>
    </w:p>
    <w:p w14:paraId="3C51824A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 w:rsidRPr="006F019B">
        <w:rPr>
          <w:b/>
        </w:rPr>
        <w:t>-</w:t>
      </w:r>
      <w:r w:rsidRPr="006F019B">
        <w:rPr>
          <w:b/>
          <w:spacing w:val="-8"/>
        </w:rPr>
        <w:t xml:space="preserve"> </w:t>
      </w:r>
      <w:r w:rsidRPr="006F019B">
        <w:t>Declaração</w:t>
      </w:r>
      <w:r w:rsidRPr="006F019B">
        <w:rPr>
          <w:spacing w:val="-6"/>
        </w:rPr>
        <w:t xml:space="preserve"> </w:t>
      </w:r>
      <w:r w:rsidRPr="006F019B">
        <w:t>de</w:t>
      </w:r>
      <w:r w:rsidRPr="006F019B">
        <w:rPr>
          <w:spacing w:val="-8"/>
        </w:rPr>
        <w:t xml:space="preserve"> </w:t>
      </w:r>
      <w:r w:rsidRPr="006F019B">
        <w:t>inidoneidade</w:t>
      </w:r>
      <w:r w:rsidRPr="006F019B">
        <w:rPr>
          <w:spacing w:val="-8"/>
        </w:rPr>
        <w:t xml:space="preserve"> </w:t>
      </w:r>
      <w:r w:rsidRPr="006F019B">
        <w:t>para</w:t>
      </w:r>
      <w:r w:rsidRPr="006F019B">
        <w:rPr>
          <w:spacing w:val="-7"/>
        </w:rPr>
        <w:t xml:space="preserve"> </w:t>
      </w:r>
      <w:r w:rsidRPr="006F019B">
        <w:t>licitar</w:t>
      </w:r>
      <w:r w:rsidRPr="006F019B">
        <w:rPr>
          <w:spacing w:val="-8"/>
        </w:rPr>
        <w:t xml:space="preserve"> </w:t>
      </w:r>
      <w:r w:rsidRPr="006F019B">
        <w:t>ou</w:t>
      </w:r>
      <w:r w:rsidRPr="006F019B">
        <w:rPr>
          <w:spacing w:val="-7"/>
        </w:rPr>
        <w:t xml:space="preserve"> </w:t>
      </w:r>
      <w:r w:rsidRPr="006F019B">
        <w:t>contratar</w:t>
      </w:r>
      <w:r w:rsidRPr="006F019B">
        <w:rPr>
          <w:spacing w:val="-7"/>
        </w:rPr>
        <w:t xml:space="preserve"> </w:t>
      </w:r>
      <w:r w:rsidRPr="006F019B">
        <w:t>no</w:t>
      </w:r>
      <w:r w:rsidRPr="006F019B">
        <w:rPr>
          <w:spacing w:val="-10"/>
        </w:rPr>
        <w:t xml:space="preserve"> </w:t>
      </w:r>
      <w:r w:rsidRPr="006F019B">
        <w:t>âmbito</w:t>
      </w:r>
      <w:r w:rsidRPr="006F019B">
        <w:rPr>
          <w:spacing w:val="-6"/>
        </w:rPr>
        <w:t xml:space="preserve"> </w:t>
      </w:r>
      <w:r w:rsidRPr="006F019B">
        <w:t>da</w:t>
      </w:r>
      <w:r w:rsidRPr="006F019B">
        <w:rPr>
          <w:spacing w:val="-12"/>
        </w:rPr>
        <w:t xml:space="preserve"> </w:t>
      </w:r>
      <w:r w:rsidRPr="006F019B">
        <w:t>Administração</w:t>
      </w:r>
      <w:r w:rsidRPr="006F019B">
        <w:rPr>
          <w:spacing w:val="-6"/>
        </w:rPr>
        <w:t xml:space="preserve"> </w:t>
      </w:r>
      <w:r w:rsidRPr="006F019B">
        <w:t>Pública</w:t>
      </w:r>
      <w:r w:rsidRPr="006F019B">
        <w:rPr>
          <w:spacing w:val="-53"/>
        </w:rPr>
        <w:t xml:space="preserve"> </w:t>
      </w:r>
      <w:r w:rsidRPr="006F019B">
        <w:t>direta e indireta de todos os entes federativos, pelo prazo mínimo de 3 (três) anos e máximo de 6</w:t>
      </w:r>
      <w:r w:rsidRPr="006F019B">
        <w:rPr>
          <w:spacing w:val="-52"/>
        </w:rPr>
        <w:t xml:space="preserve"> </w:t>
      </w:r>
      <w:r w:rsidRPr="006F019B">
        <w:t>(seis)</w:t>
      </w:r>
      <w:r w:rsidRPr="006F019B">
        <w:rPr>
          <w:spacing w:val="1"/>
        </w:rPr>
        <w:t xml:space="preserve"> </w:t>
      </w:r>
      <w:r w:rsidRPr="006F019B">
        <w:t>anos</w:t>
      </w:r>
      <w:r w:rsidRPr="006F019B">
        <w:rPr>
          <w:spacing w:val="3"/>
        </w:rPr>
        <w:t xml:space="preserve"> </w:t>
      </w:r>
      <w:r w:rsidRPr="006F019B">
        <w:t>(</w:t>
      </w:r>
      <w:hyperlink r:id="rId30" w:anchor="art156%C2%A75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5º</w:t>
        </w:r>
      </w:hyperlink>
      <w:r w:rsidRPr="006F019B">
        <w:t>).</w:t>
      </w:r>
    </w:p>
    <w:p w14:paraId="1E00360A" w14:textId="77777777" w:rsidR="00936CDA" w:rsidRPr="006F019B" w:rsidRDefault="00936CDA" w:rsidP="00936CDA">
      <w:pPr>
        <w:pStyle w:val="Corpodetexto"/>
        <w:spacing w:before="3"/>
        <w:rPr>
          <w:sz w:val="13"/>
        </w:rPr>
      </w:pPr>
    </w:p>
    <w:p w14:paraId="0925D95B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t>Na</w:t>
      </w:r>
      <w:r w:rsidRPr="006F019B">
        <w:rPr>
          <w:spacing w:val="-3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 sanções</w:t>
      </w:r>
      <w:r w:rsidRPr="006F019B">
        <w:rPr>
          <w:spacing w:val="1"/>
        </w:rPr>
        <w:t xml:space="preserve"> </w:t>
      </w:r>
      <w:r w:rsidRPr="006F019B">
        <w:t>serão</w:t>
      </w:r>
      <w:r w:rsidRPr="006F019B">
        <w:rPr>
          <w:spacing w:val="-1"/>
        </w:rPr>
        <w:t xml:space="preserve"> </w:t>
      </w:r>
      <w:r w:rsidRPr="006F019B">
        <w:t>considerados</w:t>
      </w:r>
      <w:r w:rsidRPr="006F019B">
        <w:rPr>
          <w:spacing w:val="-3"/>
        </w:rPr>
        <w:t xml:space="preserve"> </w:t>
      </w:r>
      <w:r w:rsidRPr="006F019B">
        <w:t>(</w:t>
      </w:r>
      <w:hyperlink r:id="rId31" w:anchor="art156%C2%A71">
        <w:r w:rsidRPr="006F019B">
          <w:rPr>
            <w:u w:val="single" w:color="0461C1"/>
          </w:rPr>
          <w:t>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0C10229F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natureza</w:t>
      </w:r>
      <w:r w:rsidRPr="006F019B">
        <w:rPr>
          <w:spacing w:val="-6"/>
        </w:rPr>
        <w:t xml:space="preserve"> </w:t>
      </w:r>
      <w:r w:rsidRPr="006F019B">
        <w:t>e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gravidade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</w:t>
      </w:r>
      <w:r w:rsidRPr="006F019B">
        <w:rPr>
          <w:spacing w:val="1"/>
        </w:rPr>
        <w:t xml:space="preserve"> </w:t>
      </w:r>
      <w:r w:rsidRPr="006F019B">
        <w:t>cometida;</w:t>
      </w:r>
    </w:p>
    <w:p w14:paraId="620CE7D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As</w:t>
      </w:r>
      <w:r w:rsidRPr="006F019B">
        <w:rPr>
          <w:spacing w:val="-1"/>
        </w:rPr>
        <w:t xml:space="preserve"> </w:t>
      </w:r>
      <w:r w:rsidRPr="006F019B">
        <w:t>peculiaridades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-5"/>
        </w:rPr>
        <w:t xml:space="preserve"> </w:t>
      </w:r>
      <w:r w:rsidRPr="006F019B">
        <w:t>caso</w:t>
      </w:r>
      <w:r w:rsidRPr="006F019B">
        <w:rPr>
          <w:spacing w:val="-5"/>
        </w:rPr>
        <w:t xml:space="preserve"> </w:t>
      </w:r>
      <w:r w:rsidRPr="006F019B">
        <w:t>concreto;</w:t>
      </w:r>
    </w:p>
    <w:p w14:paraId="2426A77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 w:rsidRPr="006F019B">
        <w:rPr>
          <w:b/>
        </w:rPr>
        <w:t>-</w:t>
      </w:r>
      <w:r w:rsidRPr="006F019B">
        <w:rPr>
          <w:b/>
          <w:spacing w:val="9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circunstâncias</w:t>
      </w:r>
      <w:r w:rsidRPr="006F019B">
        <w:rPr>
          <w:spacing w:val="2"/>
        </w:rPr>
        <w:t xml:space="preserve"> </w:t>
      </w:r>
      <w:r w:rsidRPr="006F019B">
        <w:t>agravantes ou</w:t>
      </w:r>
      <w:r w:rsidRPr="006F019B">
        <w:rPr>
          <w:spacing w:val="-5"/>
        </w:rPr>
        <w:t xml:space="preserve"> </w:t>
      </w:r>
      <w:r w:rsidRPr="006F019B">
        <w:t>atenuantes;</w:t>
      </w:r>
    </w:p>
    <w:p w14:paraId="79F2D525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 w:rsidRPr="006F019B">
        <w:rPr>
          <w:b/>
        </w:rPr>
        <w:t>-</w:t>
      </w:r>
      <w:r w:rsidRPr="006F019B">
        <w:rPr>
          <w:b/>
          <w:spacing w:val="23"/>
        </w:rPr>
        <w:t xml:space="preserve"> </w:t>
      </w:r>
      <w:r w:rsidRPr="006F019B">
        <w:t>Os danos</w:t>
      </w:r>
      <w:r w:rsidRPr="006F019B">
        <w:rPr>
          <w:spacing w:val="-4"/>
        </w:rPr>
        <w:t xml:space="preserve"> </w:t>
      </w:r>
      <w:r w:rsidRPr="006F019B">
        <w:t>que</w:t>
      </w:r>
      <w:r w:rsidRPr="006F019B">
        <w:rPr>
          <w:spacing w:val="-7"/>
        </w:rPr>
        <w:t xml:space="preserve"> </w:t>
      </w:r>
      <w:r w:rsidRPr="006F019B">
        <w:t>dela</w:t>
      </w:r>
      <w:r w:rsidRPr="006F019B">
        <w:rPr>
          <w:spacing w:val="-1"/>
        </w:rPr>
        <w:t xml:space="preserve"> </w:t>
      </w:r>
      <w:r w:rsidRPr="006F019B">
        <w:t>provierem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Administração Pública;</w:t>
      </w:r>
    </w:p>
    <w:p w14:paraId="73E7DBA2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 implantação ou o aperfeiçoamento de programa de integridade, conforme normas</w:t>
      </w:r>
      <w:r w:rsidRPr="006F019B">
        <w:rPr>
          <w:spacing w:val="-52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orientações</w:t>
      </w:r>
      <w:r w:rsidRPr="006F019B">
        <w:rPr>
          <w:spacing w:val="2"/>
        </w:rPr>
        <w:t xml:space="preserve"> </w:t>
      </w:r>
      <w:r w:rsidRPr="006F019B">
        <w:t>dos</w:t>
      </w:r>
      <w:r w:rsidRPr="006F019B">
        <w:rPr>
          <w:spacing w:val="2"/>
        </w:rPr>
        <w:t xml:space="preserve"> </w:t>
      </w:r>
      <w:r w:rsidRPr="006F019B">
        <w:t>órgãos de</w:t>
      </w:r>
      <w:r w:rsidRPr="006F019B">
        <w:rPr>
          <w:spacing w:val="-5"/>
        </w:rPr>
        <w:t xml:space="preserve"> </w:t>
      </w:r>
      <w:r w:rsidRPr="006F019B">
        <w:t>controle.</w:t>
      </w:r>
    </w:p>
    <w:p w14:paraId="20E1C4F9" w14:textId="77777777" w:rsidR="00936CDA" w:rsidRPr="006F019B" w:rsidRDefault="00936CDA" w:rsidP="00936CDA">
      <w:pPr>
        <w:pStyle w:val="Corpodetexto"/>
        <w:spacing w:before="9"/>
        <w:rPr>
          <w:sz w:val="20"/>
        </w:rPr>
      </w:pPr>
    </w:p>
    <w:p w14:paraId="104E4652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Para</w:t>
      </w:r>
      <w:r w:rsidRPr="006F019B">
        <w:rPr>
          <w:spacing w:val="-2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(</w:t>
      </w:r>
      <w:hyperlink r:id="rId32" w:anchor="art156%C2%A76i">
        <w:r w:rsidRPr="006F019B">
          <w:rPr>
            <w:u w:val="single" w:color="0461C1"/>
          </w:rPr>
          <w:t>arts.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6º,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I</w:t>
        </w:r>
        <w:r w:rsidRPr="006F019B">
          <w:t>,</w:t>
        </w:r>
        <w:r w:rsidRPr="006F019B">
          <w:rPr>
            <w:spacing w:val="-2"/>
          </w:rPr>
          <w:t xml:space="preserve"> </w:t>
        </w:r>
      </w:hyperlink>
      <w:hyperlink r:id="rId33" w:anchor="art157">
        <w:r w:rsidRPr="006F019B">
          <w:rPr>
            <w:u w:val="single" w:color="0461C1"/>
          </w:rPr>
          <w:t>157</w:t>
        </w:r>
        <w:r w:rsidRPr="006F019B">
          <w:rPr>
            <w:spacing w:val="-5"/>
          </w:rPr>
          <w:t xml:space="preserve"> </w:t>
        </w:r>
      </w:hyperlink>
      <w:r w:rsidRPr="006F019B">
        <w:t>e</w:t>
      </w:r>
      <w:r w:rsidRPr="006F019B">
        <w:rPr>
          <w:spacing w:val="-6"/>
        </w:rPr>
        <w:t xml:space="preserve"> </w:t>
      </w:r>
      <w:hyperlink r:id="rId34" w:anchor="art158">
        <w:r w:rsidRPr="006F019B">
          <w:rPr>
            <w:u w:val="single" w:color="0461C1"/>
          </w:rPr>
          <w:t>158</w:t>
        </w:r>
        <w:r w:rsidRPr="006F019B">
          <w:rPr>
            <w:spacing w:val="-9"/>
          </w:rPr>
          <w:t xml:space="preserve"> </w:t>
        </w:r>
      </w:hyperlink>
      <w:r w:rsidRPr="006F019B">
        <w:t>da</w:t>
      </w:r>
      <w:r w:rsidRPr="006F019B">
        <w:rPr>
          <w:spacing w:val="-1"/>
        </w:rPr>
        <w:t xml:space="preserve"> </w:t>
      </w:r>
      <w:hyperlink r:id="rId35">
        <w:r w:rsidRPr="006F019B">
          <w:rPr>
            <w:u w:val="single" w:color="0461C1"/>
          </w:rPr>
          <w:t>Lei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25EC84AB" w14:textId="77777777" w:rsidR="00936CDA" w:rsidRPr="006F019B" w:rsidRDefault="00936CDA" w:rsidP="00936CDA">
      <w:pPr>
        <w:pStyle w:val="Corpodetexto"/>
        <w:spacing w:before="4"/>
        <w:rPr>
          <w:sz w:val="16"/>
        </w:rPr>
      </w:pPr>
    </w:p>
    <w:p w14:paraId="7DAA5588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 w:rsidRPr="006F019B">
        <w:rPr>
          <w:b/>
        </w:rPr>
        <w:t xml:space="preserve">-   </w:t>
      </w:r>
      <w:r w:rsidRPr="006F019B">
        <w:rPr>
          <w:b/>
          <w:spacing w:val="1"/>
        </w:rPr>
        <w:t xml:space="preserve"> </w:t>
      </w:r>
      <w:r w:rsidRPr="006F019B">
        <w:t xml:space="preserve">Inciso II do item 1: será facultada a defesa do interessado no prazo </w:t>
      </w:r>
      <w:r>
        <w:t>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AA03234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3EB2A8AB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66FD6F4D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23A3CC3E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5DDF363F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lastRenderedPageBreak/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5730F2EA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0BE3E7A8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t xml:space="preserve">será de competência exclusiva de secretário </w:t>
      </w:r>
      <w:r w:rsidRPr="006F019B">
        <w:t>municipal (</w:t>
      </w:r>
      <w:hyperlink r:id="rId36" w:anchor="art156%C2%A76i">
        <w:r w:rsidRPr="006F019B">
          <w:rPr>
            <w:u w:val="single" w:color="0461C1"/>
          </w:rPr>
          <w:t>art. 156, § 6º, I da Lei nº</w:t>
        </w:r>
      </w:hyperlink>
      <w:r w:rsidRPr="006F019B">
        <w:rPr>
          <w:spacing w:val="1"/>
        </w:rPr>
        <w:t xml:space="preserve"> </w:t>
      </w:r>
      <w:hyperlink r:id="rId37" w:anchor="art156%C2%A76i">
        <w:r w:rsidRPr="006F019B">
          <w:rPr>
            <w:u w:val="single" w:color="0461C1"/>
          </w:rPr>
          <w:t>14.133/2021</w:t>
        </w:r>
      </w:hyperlink>
      <w:r w:rsidRPr="006F019B">
        <w:t>);</w:t>
      </w:r>
    </w:p>
    <w:p w14:paraId="413ADA0B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 w:rsidRPr="006F019B">
        <w:t>A</w:t>
      </w:r>
      <w:r w:rsidRPr="006F019B">
        <w:rPr>
          <w:spacing w:val="-7"/>
        </w:rPr>
        <w:t xml:space="preserve"> </w:t>
      </w:r>
      <w:r w:rsidRPr="006F019B">
        <w:t>prescrição</w:t>
      </w:r>
      <w:r w:rsidRPr="006F019B">
        <w:rPr>
          <w:spacing w:val="1"/>
        </w:rPr>
        <w:t xml:space="preserve"> </w:t>
      </w:r>
      <w:r w:rsidRPr="006F019B">
        <w:t>ocorrerá</w:t>
      </w:r>
      <w:r w:rsidRPr="006F019B">
        <w:rPr>
          <w:spacing w:val="-1"/>
        </w:rPr>
        <w:t xml:space="preserve"> </w:t>
      </w:r>
      <w:r w:rsidRPr="006F019B">
        <w:t>em 5</w:t>
      </w:r>
      <w:r w:rsidRPr="006F019B">
        <w:rPr>
          <w:spacing w:val="-5"/>
        </w:rPr>
        <w:t xml:space="preserve"> </w:t>
      </w:r>
      <w:r w:rsidRPr="006F019B">
        <w:t>(cinco)</w:t>
      </w:r>
      <w:r w:rsidRPr="006F019B">
        <w:rPr>
          <w:spacing w:val="-1"/>
        </w:rPr>
        <w:t xml:space="preserve"> </w:t>
      </w:r>
      <w:r w:rsidRPr="006F019B">
        <w:t>anos,</w:t>
      </w:r>
      <w:r w:rsidRPr="006F019B">
        <w:rPr>
          <w:spacing w:val="-1"/>
        </w:rPr>
        <w:t xml:space="preserve"> </w:t>
      </w:r>
      <w:r w:rsidRPr="006F019B">
        <w:t>contados da</w:t>
      </w:r>
      <w:r w:rsidRPr="006F019B">
        <w:rPr>
          <w:spacing w:val="-7"/>
        </w:rPr>
        <w:t xml:space="preserve"> </w:t>
      </w:r>
      <w:r w:rsidRPr="006F019B">
        <w:t>ciência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 pela</w:t>
      </w:r>
      <w:r w:rsidRPr="006F019B">
        <w:rPr>
          <w:spacing w:val="-53"/>
        </w:rPr>
        <w:t xml:space="preserve"> </w:t>
      </w:r>
      <w:r w:rsidRPr="006F019B">
        <w:t>Administração</w:t>
      </w:r>
      <w:r w:rsidRPr="006F019B">
        <w:rPr>
          <w:spacing w:val="3"/>
        </w:rPr>
        <w:t xml:space="preserve"> </w:t>
      </w:r>
      <w:r w:rsidRPr="006F019B">
        <w:t>Pública</w:t>
      </w:r>
      <w:r w:rsidRPr="006F019B">
        <w:rPr>
          <w:spacing w:val="-4"/>
        </w:rPr>
        <w:t xml:space="preserve"> </w:t>
      </w:r>
      <w:r w:rsidRPr="006F019B">
        <w:t>Municipal,</w:t>
      </w:r>
      <w:r w:rsidRPr="006F019B">
        <w:rPr>
          <w:spacing w:val="4"/>
        </w:rPr>
        <w:t xml:space="preserve"> </w:t>
      </w:r>
      <w:r w:rsidRPr="006F019B">
        <w:t>e</w:t>
      </w:r>
      <w:r w:rsidRPr="006F019B">
        <w:rPr>
          <w:spacing w:val="-5"/>
        </w:rPr>
        <w:t xml:space="preserve"> </w:t>
      </w:r>
      <w:r w:rsidRPr="006F019B">
        <w:t>será:</w:t>
      </w:r>
    </w:p>
    <w:p w14:paraId="09CBB2D0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 w:rsidRPr="006F019B">
        <w:t>Interrompida pela instauração do processo de responsabilização a que</w:t>
      </w:r>
      <w:r w:rsidRPr="006F019B">
        <w:rPr>
          <w:spacing w:val="1"/>
        </w:rPr>
        <w:t xml:space="preserve"> </w:t>
      </w:r>
      <w:r w:rsidRPr="006F019B">
        <w:t>se</w:t>
      </w:r>
      <w:r w:rsidRPr="006F019B">
        <w:rPr>
          <w:spacing w:val="-1"/>
        </w:rPr>
        <w:t xml:space="preserve"> </w:t>
      </w:r>
      <w:r w:rsidRPr="006F019B">
        <w:t>refere este item;</w:t>
      </w:r>
    </w:p>
    <w:p w14:paraId="66978EBB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 w:rsidRPr="006F019B">
        <w:t xml:space="preserve">Suspensa pela celebração de acordo de leniência previsto na </w:t>
      </w:r>
      <w:hyperlink r:id="rId38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39">
        <w:r w:rsidRPr="006F019B">
          <w:rPr>
            <w:u w:val="single" w:color="0461C1"/>
          </w:rPr>
          <w:t>12.846,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agosto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2013</w:t>
        </w:r>
      </w:hyperlink>
      <w:r w:rsidRPr="006F019B">
        <w:rPr>
          <w:spacing w:val="1"/>
        </w:rPr>
        <w:t xml:space="preserve"> </w:t>
      </w:r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sobre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responsabilização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administrativa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pessoas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jurídicas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pela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3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5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providências</w:t>
      </w:r>
      <w:r w:rsidRPr="006F019B">
        <w:t>;</w:t>
      </w:r>
    </w:p>
    <w:p w14:paraId="5F4B8C79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 w:rsidRPr="006F019B">
        <w:t>Suspensa por decisão judicial que inviabilize a conclusão da apuração</w:t>
      </w:r>
      <w:r w:rsidRPr="006F019B">
        <w:rPr>
          <w:spacing w:val="1"/>
        </w:rPr>
        <w:t xml:space="preserve"> </w:t>
      </w:r>
      <w:r w:rsidRPr="006F019B">
        <w:t>administrativa.</w:t>
      </w:r>
    </w:p>
    <w:p w14:paraId="7058F76A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0188835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 w:rsidRPr="006F019B">
        <w:t>Se a multa aplicada e as indenizações cabíveis forem superiores ao valor de pagamento</w:t>
      </w:r>
      <w:r w:rsidRPr="006F019B">
        <w:rPr>
          <w:spacing w:val="1"/>
        </w:rPr>
        <w:t xml:space="preserve"> </w:t>
      </w:r>
      <w:r w:rsidRPr="006F019B">
        <w:t>eventualmente devido pela Administração Pública Municipal ao contratado, além da perda desse</w:t>
      </w:r>
      <w:r w:rsidRPr="006F019B">
        <w:rPr>
          <w:spacing w:val="-52"/>
        </w:rPr>
        <w:t xml:space="preserve"> </w:t>
      </w:r>
      <w:r w:rsidRPr="006F019B">
        <w:t>valor, a diferença será descontada da garantia prestada ou será cobrada judicialmente (</w:t>
      </w:r>
      <w:hyperlink r:id="rId40" w:anchor="art156%C2%A78">
        <w:r w:rsidRPr="006F019B">
          <w:rPr>
            <w:u w:val="single" w:color="0461C1"/>
          </w:rPr>
          <w:t>art. 156, §</w:t>
        </w:r>
      </w:hyperlink>
      <w:r w:rsidRPr="006F019B">
        <w:rPr>
          <w:spacing w:val="-52"/>
        </w:rPr>
        <w:t xml:space="preserve"> </w:t>
      </w:r>
      <w:hyperlink r:id="rId41" w:anchor="art156%C2%A78">
        <w:r w:rsidRPr="006F019B">
          <w:rPr>
            <w:u w:val="single" w:color="0461C1"/>
          </w:rPr>
          <w:t>8º da Lei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82E25E7" w14:textId="77777777" w:rsidR="00936CDA" w:rsidRPr="006F019B" w:rsidRDefault="00936CDA" w:rsidP="00936CDA">
      <w:pPr>
        <w:pStyle w:val="Corpodetexto"/>
        <w:spacing w:before="7"/>
        <w:rPr>
          <w:sz w:val="13"/>
        </w:rPr>
      </w:pPr>
    </w:p>
    <w:p w14:paraId="4D7108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>A aplicação das sanções não exclui, em hipótese alguma, a obrigação de reparação integral do</w:t>
      </w:r>
      <w:r w:rsidRPr="006F019B">
        <w:rPr>
          <w:spacing w:val="-53"/>
        </w:rPr>
        <w:t xml:space="preserve"> </w:t>
      </w:r>
      <w:r w:rsidRPr="006F019B">
        <w:t>dano</w:t>
      </w:r>
      <w:r w:rsidRPr="006F019B">
        <w:rPr>
          <w:spacing w:val="1"/>
        </w:rPr>
        <w:t xml:space="preserve"> </w:t>
      </w:r>
      <w:r w:rsidRPr="006F019B">
        <w:t>causado</w:t>
      </w:r>
      <w:r w:rsidRPr="006F019B">
        <w:rPr>
          <w:spacing w:val="1"/>
        </w:rPr>
        <w:t xml:space="preserve"> </w:t>
      </w:r>
      <w:r w:rsidRPr="006F019B">
        <w:t>à Administração</w:t>
      </w:r>
      <w:r w:rsidRPr="006F019B">
        <w:rPr>
          <w:spacing w:val="1"/>
        </w:rPr>
        <w:t xml:space="preserve"> </w:t>
      </w:r>
      <w:r w:rsidRPr="006F019B">
        <w:t>Pública</w:t>
      </w:r>
      <w:r w:rsidRPr="006F019B">
        <w:rPr>
          <w:spacing w:val="1"/>
        </w:rPr>
        <w:t xml:space="preserve"> </w:t>
      </w:r>
      <w:r w:rsidRPr="006F019B">
        <w:t>Municipal</w:t>
      </w:r>
      <w:r w:rsidRPr="006F019B">
        <w:rPr>
          <w:spacing w:val="-2"/>
        </w:rPr>
        <w:t xml:space="preserve"> </w:t>
      </w:r>
      <w:r w:rsidRPr="006F019B">
        <w:t>(</w:t>
      </w:r>
      <w:hyperlink r:id="rId42" w:anchor="art156%C2%A79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9º da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045295F7" w14:textId="77777777" w:rsidR="00936CDA" w:rsidRPr="006F019B" w:rsidRDefault="00936CDA" w:rsidP="00936CDA">
      <w:pPr>
        <w:pStyle w:val="PargrafodaLista"/>
      </w:pPr>
    </w:p>
    <w:p w14:paraId="6F4FD76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 xml:space="preserve">Os atos previstos como infrações administrativas na </w:t>
      </w:r>
      <w:hyperlink r:id="rId43">
        <w:r w:rsidRPr="006F019B">
          <w:rPr>
            <w:u w:val="single" w:color="0461C1"/>
          </w:rPr>
          <w:t>Lei nº 14.133/2021</w:t>
        </w:r>
        <w:r w:rsidRPr="006F019B">
          <w:t xml:space="preserve"> </w:t>
        </w:r>
      </w:hyperlink>
      <w:r w:rsidRPr="006F019B">
        <w:t>ou em outras leis de</w:t>
      </w:r>
      <w:r w:rsidRPr="006F019B">
        <w:rPr>
          <w:spacing w:val="1"/>
        </w:rPr>
        <w:t xml:space="preserve"> </w:t>
      </w:r>
      <w:r w:rsidRPr="006F019B">
        <w:t>licitações e contratos da Administração Pública que também sejam tipificados como atos lesivos</w:t>
      </w:r>
      <w:r w:rsidRPr="006F019B">
        <w:rPr>
          <w:spacing w:val="-52"/>
        </w:rPr>
        <w:t xml:space="preserve"> </w:t>
      </w:r>
      <w:r w:rsidRPr="006F019B">
        <w:t xml:space="preserve">na </w:t>
      </w:r>
      <w:hyperlink r:id="rId44">
        <w:r w:rsidRPr="006F019B">
          <w:rPr>
            <w:u w:val="single" w:color="0461C1"/>
          </w:rPr>
          <w:t>Lei nº 12.846, de 1º de agosto de 2013</w:t>
        </w:r>
        <w:r w:rsidRPr="006F019B">
          <w:t xml:space="preserve"> </w:t>
        </w:r>
      </w:hyperlink>
      <w:r w:rsidRPr="006F019B">
        <w:t xml:space="preserve">– </w:t>
      </w:r>
      <w:r w:rsidRPr="006F019B">
        <w:rPr>
          <w:i/>
        </w:rPr>
        <w:t>Dispõe sobre a responsabilização administrativa 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 de pessoas jurídicas pela prática de atos contra a administração pública, nacional ou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estrangeira, e dá outras providências</w:t>
      </w:r>
      <w:r w:rsidRPr="006F019B">
        <w:t>, serão apurados e julgados conjuntamente, nos mesmos</w:t>
      </w:r>
      <w:r w:rsidRPr="006F019B">
        <w:rPr>
          <w:spacing w:val="1"/>
        </w:rPr>
        <w:t xml:space="preserve"> </w:t>
      </w:r>
      <w:r w:rsidRPr="006F019B">
        <w:t>autos, observados o rito procedimental e a autoridade competente definidos na referida Lei (</w:t>
      </w:r>
      <w:hyperlink r:id="rId45" w:anchor="art159">
        <w:r w:rsidRPr="006F019B">
          <w:rPr>
            <w:u w:val="single" w:color="0461C1"/>
          </w:rPr>
          <w:t>art.</w:t>
        </w:r>
      </w:hyperlink>
      <w:r w:rsidRPr="006F019B">
        <w:rPr>
          <w:spacing w:val="1"/>
        </w:rPr>
        <w:t xml:space="preserve"> </w:t>
      </w:r>
      <w:hyperlink r:id="rId46" w:anchor="art159">
        <w:r w:rsidRPr="006F019B">
          <w:rPr>
            <w:u w:val="single" w:color="0461C1"/>
          </w:rPr>
          <w:t>159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5069C59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 w:rsidRPr="006F019B">
        <w:t>A</w:t>
      </w:r>
      <w:r w:rsidRPr="006F019B">
        <w:rPr>
          <w:spacing w:val="-2"/>
        </w:rPr>
        <w:t xml:space="preserve"> </w:t>
      </w:r>
      <w:r w:rsidRPr="006F019B">
        <w:t>personalidade</w:t>
      </w:r>
      <w:r w:rsidRPr="006F019B">
        <w:rPr>
          <w:spacing w:val="-7"/>
        </w:rPr>
        <w:t xml:space="preserve"> </w:t>
      </w:r>
      <w:r w:rsidRPr="006F019B">
        <w:t>jurídica</w:t>
      </w:r>
      <w:r w:rsidRPr="006F019B">
        <w:rPr>
          <w:spacing w:val="-2"/>
        </w:rPr>
        <w:t xml:space="preserve"> </w:t>
      </w:r>
      <w:r w:rsidRPr="006F019B">
        <w:t>poderá</w:t>
      </w:r>
      <w:r w:rsidRPr="006F019B">
        <w:rPr>
          <w:spacing w:val="-2"/>
        </w:rPr>
        <w:t xml:space="preserve"> </w:t>
      </w:r>
      <w:r w:rsidRPr="006F019B">
        <w:t>ser</w:t>
      </w:r>
      <w:r w:rsidRPr="006F019B">
        <w:rPr>
          <w:spacing w:val="-1"/>
        </w:rPr>
        <w:t xml:space="preserve"> </w:t>
      </w:r>
      <w:r w:rsidRPr="006F019B">
        <w:t>desconsiderada</w:t>
      </w:r>
      <w:r w:rsidRPr="006F019B">
        <w:rPr>
          <w:spacing w:val="-2"/>
        </w:rPr>
        <w:t xml:space="preserve"> </w:t>
      </w:r>
      <w:r w:rsidRPr="006F019B">
        <w:t>sempre</w:t>
      </w:r>
      <w:r w:rsidRPr="006F019B">
        <w:rPr>
          <w:spacing w:val="-2"/>
        </w:rPr>
        <w:t xml:space="preserve"> </w:t>
      </w:r>
      <w:r w:rsidRPr="006F019B">
        <w:t>que</w:t>
      </w:r>
      <w:r w:rsidRPr="006F019B">
        <w:rPr>
          <w:spacing w:val="-12"/>
        </w:rPr>
        <w:t xml:space="preserve"> </w:t>
      </w:r>
      <w:r w:rsidRPr="006F019B">
        <w:t>utilizada</w:t>
      </w:r>
      <w:r w:rsidRPr="006F019B">
        <w:rPr>
          <w:spacing w:val="-1"/>
        </w:rPr>
        <w:t xml:space="preserve"> </w:t>
      </w:r>
      <w:r w:rsidRPr="006F019B">
        <w:t>com</w:t>
      </w:r>
      <w:r w:rsidRPr="006F019B">
        <w:rPr>
          <w:spacing w:val="-5"/>
        </w:rPr>
        <w:t xml:space="preserve"> </w:t>
      </w:r>
      <w:r w:rsidRPr="006F019B">
        <w:t>abuso</w:t>
      </w:r>
      <w:r w:rsidRPr="006F019B">
        <w:rPr>
          <w:spacing w:val="-5"/>
        </w:rPr>
        <w:t xml:space="preserve"> </w:t>
      </w:r>
      <w:r w:rsidRPr="006F019B">
        <w:t>do</w:t>
      </w:r>
      <w:r w:rsidRPr="006F019B">
        <w:rPr>
          <w:spacing w:val="-9"/>
        </w:rPr>
        <w:t xml:space="preserve"> </w:t>
      </w:r>
      <w:r w:rsidRPr="006F019B">
        <w:t>direito</w:t>
      </w:r>
      <w:r w:rsidRPr="006F019B">
        <w:rPr>
          <w:spacing w:val="-53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facilitar,</w:t>
      </w:r>
      <w:r w:rsidRPr="006F019B">
        <w:rPr>
          <w:spacing w:val="-1"/>
        </w:rPr>
        <w:t xml:space="preserve"> </w:t>
      </w:r>
      <w:r w:rsidRPr="006F019B">
        <w:t>encobrir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8"/>
        </w:rPr>
        <w:t xml:space="preserve"> </w:t>
      </w:r>
      <w:r w:rsidRPr="006F019B">
        <w:t>dissimular</w:t>
      </w:r>
      <w:r w:rsidRPr="006F019B">
        <w:rPr>
          <w:spacing w:val="-5"/>
        </w:rPr>
        <w:t xml:space="preserve"> </w:t>
      </w:r>
      <w:r w:rsidRPr="006F019B">
        <w:t>a</w:t>
      </w:r>
      <w:r w:rsidRPr="006F019B">
        <w:rPr>
          <w:spacing w:val="-6"/>
        </w:rPr>
        <w:t xml:space="preserve"> </w:t>
      </w:r>
      <w:r w:rsidRPr="006F019B">
        <w:t>prática</w:t>
      </w:r>
      <w:r w:rsidRPr="006F019B">
        <w:rPr>
          <w:spacing w:val="-5"/>
        </w:rPr>
        <w:t xml:space="preserve"> </w:t>
      </w:r>
      <w:r w:rsidRPr="006F019B">
        <w:t>dos</w:t>
      </w:r>
      <w:r w:rsidRPr="006F019B">
        <w:rPr>
          <w:spacing w:val="-9"/>
        </w:rPr>
        <w:t xml:space="preserve"> </w:t>
      </w:r>
      <w:r w:rsidRPr="006F019B">
        <w:t>atos</w:t>
      </w:r>
      <w:r w:rsidRPr="006F019B">
        <w:rPr>
          <w:spacing w:val="-8"/>
        </w:rPr>
        <w:t xml:space="preserve"> </w:t>
      </w:r>
      <w:r w:rsidRPr="006F019B">
        <w:t>ilícitos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3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47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4"/>
          </w:rPr>
          <w:t xml:space="preserve"> </w:t>
        </w:r>
      </w:hyperlink>
      <w:r w:rsidRPr="006F019B">
        <w:t>ou</w:t>
      </w:r>
      <w:r w:rsidRPr="006F019B">
        <w:rPr>
          <w:spacing w:val="-52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14"/>
        </w:rPr>
        <w:t xml:space="preserve"> </w:t>
      </w:r>
      <w:r w:rsidRPr="006F019B">
        <w:rPr>
          <w:spacing w:val="-1"/>
        </w:rPr>
        <w:t>provocar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confusão</w:t>
      </w:r>
      <w:r w:rsidRPr="006F019B">
        <w:rPr>
          <w:spacing w:val="-2"/>
        </w:rPr>
        <w:t xml:space="preserve"> </w:t>
      </w:r>
      <w:r w:rsidRPr="006F019B">
        <w:rPr>
          <w:spacing w:val="-1"/>
        </w:rPr>
        <w:t>patrimonial,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e,</w:t>
      </w:r>
      <w:r w:rsidRPr="006F019B">
        <w:rPr>
          <w:spacing w:val="-5"/>
        </w:rPr>
        <w:t xml:space="preserve"> </w:t>
      </w:r>
      <w:r w:rsidRPr="006F019B">
        <w:rPr>
          <w:spacing w:val="-1"/>
        </w:rPr>
        <w:t>nesse</w:t>
      </w:r>
      <w:r w:rsidRPr="006F019B">
        <w:rPr>
          <w:spacing w:val="-9"/>
        </w:rPr>
        <w:t xml:space="preserve"> </w:t>
      </w:r>
      <w:r w:rsidRPr="006F019B">
        <w:t>caso,</w:t>
      </w:r>
      <w:r w:rsidRPr="006F019B">
        <w:rPr>
          <w:spacing w:val="-5"/>
        </w:rPr>
        <w:t xml:space="preserve"> </w:t>
      </w:r>
      <w:r w:rsidRPr="006F019B">
        <w:t>todos</w:t>
      </w:r>
      <w:r w:rsidRPr="006F019B">
        <w:rPr>
          <w:spacing w:val="-5"/>
        </w:rPr>
        <w:t xml:space="preserve"> </w:t>
      </w:r>
      <w:r w:rsidRPr="006F019B">
        <w:t>os</w:t>
      </w:r>
      <w:r w:rsidRPr="006F019B">
        <w:rPr>
          <w:spacing w:val="-7"/>
        </w:rPr>
        <w:t xml:space="preserve"> </w:t>
      </w:r>
      <w:r w:rsidRPr="006F019B">
        <w:t>efeitos</w:t>
      </w:r>
      <w:r w:rsidRPr="006F019B">
        <w:rPr>
          <w:spacing w:val="-7"/>
        </w:rPr>
        <w:t xml:space="preserve"> </w:t>
      </w:r>
      <w:r w:rsidRPr="006F019B">
        <w:t>das</w:t>
      </w:r>
      <w:r w:rsidRPr="006F019B">
        <w:rPr>
          <w:spacing w:val="-2"/>
        </w:rPr>
        <w:t xml:space="preserve"> </w:t>
      </w:r>
      <w:r w:rsidRPr="006F019B">
        <w:t>sanções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2"/>
        </w:rPr>
        <w:t xml:space="preserve"> </w:t>
      </w:r>
      <w:r w:rsidRPr="006F019B">
        <w:t>à</w:t>
      </w:r>
      <w:r w:rsidRPr="006F019B">
        <w:rPr>
          <w:spacing w:val="-9"/>
        </w:rPr>
        <w:t xml:space="preserve"> </w:t>
      </w:r>
      <w:r w:rsidRPr="006F019B">
        <w:t>pessoa</w:t>
      </w:r>
      <w:r w:rsidRPr="006F019B">
        <w:rPr>
          <w:spacing w:val="-52"/>
        </w:rPr>
        <w:t xml:space="preserve"> </w:t>
      </w:r>
      <w:r w:rsidRPr="006F019B">
        <w:t>jurídica serão estendidos aos seus administradores e sócios com poderes de administração, a</w:t>
      </w:r>
      <w:r w:rsidRPr="006F019B">
        <w:rPr>
          <w:spacing w:val="1"/>
        </w:rPr>
        <w:t xml:space="preserve"> </w:t>
      </w:r>
      <w:r w:rsidRPr="006F019B">
        <w:t>pessoa</w:t>
      </w:r>
      <w:r w:rsidRPr="006F019B">
        <w:rPr>
          <w:spacing w:val="-6"/>
        </w:rPr>
        <w:t xml:space="preserve"> </w:t>
      </w:r>
      <w:r w:rsidRPr="006F019B">
        <w:t>jurídica</w:t>
      </w:r>
      <w:r w:rsidRPr="006F019B">
        <w:rPr>
          <w:spacing w:val="-6"/>
        </w:rPr>
        <w:t xml:space="preserve"> </w:t>
      </w:r>
      <w:r w:rsidRPr="006F019B">
        <w:t>sucessora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empresa</w:t>
      </w:r>
      <w:r w:rsidRPr="006F019B">
        <w:rPr>
          <w:spacing w:val="-1"/>
        </w:rPr>
        <w:t xml:space="preserve"> </w:t>
      </w:r>
      <w:r w:rsidRPr="006F019B">
        <w:t>do</w:t>
      </w:r>
      <w:r w:rsidRPr="006F019B">
        <w:rPr>
          <w:spacing w:val="-8"/>
        </w:rPr>
        <w:t xml:space="preserve"> </w:t>
      </w:r>
      <w:r w:rsidRPr="006F019B">
        <w:t>mesmo</w:t>
      </w:r>
      <w:r w:rsidRPr="006F019B">
        <w:rPr>
          <w:spacing w:val="-4"/>
        </w:rPr>
        <w:t xml:space="preserve"> </w:t>
      </w:r>
      <w:r w:rsidRPr="006F019B">
        <w:t>ramo</w:t>
      </w:r>
      <w:r w:rsidRPr="006F019B">
        <w:rPr>
          <w:spacing w:val="-3"/>
        </w:rPr>
        <w:t xml:space="preserve"> </w:t>
      </w:r>
      <w:r w:rsidRPr="006F019B">
        <w:t>com</w:t>
      </w:r>
      <w:r w:rsidRPr="006F019B">
        <w:rPr>
          <w:spacing w:val="-4"/>
        </w:rPr>
        <w:t xml:space="preserve"> </w:t>
      </w:r>
      <w:r w:rsidRPr="006F019B">
        <w:t>relação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coligação</w:t>
      </w:r>
      <w:r w:rsidRPr="006F019B">
        <w:rPr>
          <w:spacing w:val="-3"/>
        </w:rPr>
        <w:t xml:space="preserve"> </w:t>
      </w:r>
      <w:r w:rsidRPr="006F019B">
        <w:t>ou</w:t>
      </w:r>
      <w:r w:rsidRPr="006F019B">
        <w:rPr>
          <w:spacing w:val="1"/>
        </w:rPr>
        <w:t xml:space="preserve"> </w:t>
      </w:r>
      <w:r w:rsidRPr="006F019B">
        <w:t>controle,</w:t>
      </w:r>
      <w:r w:rsidRPr="006F019B">
        <w:rPr>
          <w:spacing w:val="-2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fato ou de direito, com o sancionado, observados, em todos os casos, o contraditório, a ampla</w:t>
      </w:r>
      <w:r w:rsidRPr="006F019B">
        <w:rPr>
          <w:spacing w:val="1"/>
        </w:rPr>
        <w:t xml:space="preserve"> </w:t>
      </w:r>
      <w:r w:rsidRPr="006F019B">
        <w:t>defesa e</w:t>
      </w:r>
      <w:r w:rsidRPr="006F019B">
        <w:rPr>
          <w:spacing w:val="-1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obrigatoriedade de</w:t>
      </w:r>
      <w:r w:rsidRPr="006F019B">
        <w:rPr>
          <w:spacing w:val="-5"/>
        </w:rPr>
        <w:t xml:space="preserve"> </w:t>
      </w:r>
      <w:r w:rsidRPr="006F019B">
        <w:t>análise</w:t>
      </w:r>
      <w:r w:rsidRPr="006F019B">
        <w:rPr>
          <w:spacing w:val="-5"/>
        </w:rPr>
        <w:t xml:space="preserve"> </w:t>
      </w:r>
      <w:r w:rsidRPr="006F019B">
        <w:t>jurídica prévia</w:t>
      </w:r>
      <w:r w:rsidRPr="006F019B">
        <w:rPr>
          <w:spacing w:val="-5"/>
        </w:rPr>
        <w:t xml:space="preserve"> </w:t>
      </w:r>
      <w:r w:rsidRPr="006F019B">
        <w:t>(</w:t>
      </w:r>
      <w:hyperlink r:id="rId48" w:anchor="art160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160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</w:hyperlink>
      <w:r w:rsidRPr="006F019B">
        <w:t>).</w:t>
      </w:r>
    </w:p>
    <w:p w14:paraId="49A8E2C4" w14:textId="77777777" w:rsidR="00936CDA" w:rsidRPr="006F019B" w:rsidRDefault="00936CDA" w:rsidP="00936CDA">
      <w:pPr>
        <w:pStyle w:val="Corpodetexto"/>
        <w:spacing w:before="11"/>
        <w:rPr>
          <w:sz w:val="12"/>
        </w:rPr>
      </w:pPr>
    </w:p>
    <w:p w14:paraId="6F104A4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 w:rsidRPr="006F019B">
        <w:t>A Administração Pública Municipal, no prazo máximo 15 (quinze) dias úteis, contado da data</w:t>
      </w:r>
      <w:r w:rsidRPr="006F019B">
        <w:rPr>
          <w:spacing w:val="-52"/>
        </w:rPr>
        <w:t xml:space="preserve"> </w:t>
      </w:r>
      <w:r w:rsidRPr="006F019B">
        <w:t>de aplicação da sanção, informará e manterá atualizados os dados relativos às sanções por ela</w:t>
      </w:r>
      <w:r w:rsidRPr="006F019B">
        <w:rPr>
          <w:spacing w:val="1"/>
        </w:rPr>
        <w:t xml:space="preserve"> </w:t>
      </w:r>
      <w:r w:rsidRPr="006F019B">
        <w:t xml:space="preserve">aplicadas, para fins de publicidade no </w:t>
      </w:r>
      <w:hyperlink r:id="rId49">
        <w:r w:rsidRPr="006F019B">
          <w:rPr>
            <w:u w:val="single" w:color="0461C1"/>
          </w:rPr>
          <w:t>Cadastro Nacional de Empresas Inidôneas e Suspensas</w:t>
        </w:r>
      </w:hyperlink>
      <w:r w:rsidRPr="006F019B">
        <w:rPr>
          <w:spacing w:val="1"/>
        </w:rPr>
        <w:t xml:space="preserve"> </w:t>
      </w:r>
      <w:hyperlink r:id="rId50">
        <w:r w:rsidRPr="006F019B">
          <w:rPr>
            <w:u w:val="single" w:color="0461C1"/>
          </w:rPr>
          <w:t>(Ceis)</w:t>
        </w:r>
      </w:hyperlink>
      <w:r w:rsidRPr="006F019B">
        <w:t xml:space="preserve"> e no </w:t>
      </w:r>
      <w:hyperlink r:id="rId51">
        <w:r w:rsidRPr="006F019B">
          <w:rPr>
            <w:u w:val="single" w:color="0461C1"/>
          </w:rPr>
          <w:t>Cadastro Nacional de Empresas Punidas (Cnep)</w:t>
        </w:r>
        <w:r w:rsidRPr="006F019B">
          <w:t>,</w:t>
        </w:r>
      </w:hyperlink>
      <w:r w:rsidRPr="006F019B">
        <w:t xml:space="preserve"> instituídos no âmbito do Poder</w:t>
      </w:r>
      <w:r w:rsidRPr="006F019B">
        <w:rPr>
          <w:spacing w:val="1"/>
        </w:rPr>
        <w:t xml:space="preserve"> </w:t>
      </w:r>
      <w:r w:rsidRPr="006F019B">
        <w:t>Executivo</w:t>
      </w:r>
      <w:r w:rsidRPr="006F019B">
        <w:rPr>
          <w:spacing w:val="-3"/>
        </w:rPr>
        <w:t xml:space="preserve"> </w:t>
      </w:r>
      <w:r w:rsidRPr="006F019B">
        <w:t>federal</w:t>
      </w:r>
      <w:r w:rsidRPr="006F019B">
        <w:rPr>
          <w:spacing w:val="4"/>
        </w:rPr>
        <w:t xml:space="preserve"> </w:t>
      </w:r>
      <w:r w:rsidRPr="006F019B">
        <w:t>(</w:t>
      </w:r>
      <w:hyperlink r:id="rId52" w:anchor="art16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161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EFE4DCC" w14:textId="77777777" w:rsidR="00936CDA" w:rsidRDefault="00936CDA" w:rsidP="00936CDA">
      <w:pPr>
        <w:pStyle w:val="Corpodetexto"/>
        <w:spacing w:before="10"/>
        <w:rPr>
          <w:sz w:val="12"/>
        </w:rPr>
      </w:pPr>
    </w:p>
    <w:p w14:paraId="5CFB7A60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50D4" wp14:editId="25BDBB72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0492" id="Rectangle 6" o:spid="_x0000_s1026" style="position:absolute;margin-left:85.1pt;margin-top:45.15pt;width:169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 w:rsidRPr="006F019B">
        <w:t>municipal</w:t>
      </w:r>
      <w:r w:rsidRPr="006F019B">
        <w:rPr>
          <w:spacing w:val="-8"/>
        </w:rPr>
        <w:t xml:space="preserve"> </w:t>
      </w:r>
      <w:r w:rsidRPr="006F019B">
        <w:t>(</w:t>
      </w:r>
      <w:hyperlink r:id="rId53" w:anchor="art161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161,</w:t>
        </w:r>
      </w:hyperlink>
      <w:r w:rsidRPr="006F019B">
        <w:rPr>
          <w:spacing w:val="-52"/>
        </w:rPr>
        <w:t xml:space="preserve"> </w:t>
      </w:r>
      <w:hyperlink r:id="rId54" w:anchor="art161">
        <w:r w:rsidRPr="006F019B">
          <w:t>parágrafo</w:t>
        </w:r>
        <w:r w:rsidRPr="006F019B">
          <w:rPr>
            <w:spacing w:val="2"/>
          </w:rPr>
          <w:t xml:space="preserve"> </w:t>
        </w:r>
        <w:r w:rsidRPr="006F019B">
          <w:t>único</w:t>
        </w:r>
        <w:r w:rsidRPr="006F019B">
          <w:rPr>
            <w:spacing w:val="2"/>
          </w:rPr>
          <w:t xml:space="preserve"> </w:t>
        </w:r>
        <w:r w:rsidRPr="006F019B">
          <w:t>da Lei</w:t>
        </w:r>
        <w:r w:rsidRPr="006F019B">
          <w:rPr>
            <w:spacing w:val="-1"/>
          </w:rPr>
          <w:t xml:space="preserve"> </w:t>
        </w:r>
        <w:r w:rsidRPr="006F019B">
          <w:t>nº</w:t>
        </w:r>
        <w:r w:rsidRPr="006F019B">
          <w:rPr>
            <w:spacing w:val="1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3692AAF6" w14:textId="77777777" w:rsidR="00936CDA" w:rsidRPr="006F019B" w:rsidRDefault="00936CDA" w:rsidP="00936CDA">
      <w:pPr>
        <w:pStyle w:val="Corpodetexto"/>
        <w:spacing w:before="11"/>
        <w:rPr>
          <w:sz w:val="20"/>
        </w:rPr>
      </w:pPr>
    </w:p>
    <w:p w14:paraId="33B5836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 w:rsidRPr="006F01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CC380" wp14:editId="1C750375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82F" id="Rectangle 5" o:spid="_x0000_s1026" style="position:absolute;margin-left:252.55pt;margin-top:25.9pt;width:133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" fillcolor="#0461c1" stroked="f">
                <w10:wrap anchorx="page"/>
              </v:rect>
            </w:pict>
          </mc:Fallback>
        </mc:AlternateContent>
      </w:r>
      <w:r w:rsidRPr="006F019B">
        <w:t>O atraso injustificado na execução do contrato sujeitará o contratado a multa de mora, na</w:t>
      </w:r>
      <w:r w:rsidRPr="006F019B">
        <w:rPr>
          <w:spacing w:val="1"/>
        </w:rPr>
        <w:t xml:space="preserve"> </w:t>
      </w:r>
      <w:r w:rsidRPr="006F019B">
        <w:t>forma prevista no</w:t>
      </w:r>
      <w:r w:rsidRPr="006F019B">
        <w:rPr>
          <w:spacing w:val="-2"/>
        </w:rPr>
        <w:t xml:space="preserve"> </w:t>
      </w:r>
      <w:r w:rsidRPr="006F019B">
        <w:t>inciso</w:t>
      </w:r>
      <w:r w:rsidRPr="006F019B">
        <w:rPr>
          <w:spacing w:val="-2"/>
        </w:rPr>
        <w:t xml:space="preserve"> </w:t>
      </w:r>
      <w:r w:rsidRPr="006F019B">
        <w:t>II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3"/>
        </w:rPr>
        <w:t xml:space="preserve"> </w:t>
      </w:r>
      <w:r w:rsidRPr="006F019B">
        <w:t>item</w:t>
      </w:r>
      <w:r w:rsidRPr="006F019B">
        <w:rPr>
          <w:spacing w:val="-2"/>
        </w:rPr>
        <w:t xml:space="preserve"> </w:t>
      </w:r>
      <w:r w:rsidRPr="006F019B">
        <w:t>2</w:t>
      </w:r>
      <w:r w:rsidRPr="006F019B">
        <w:rPr>
          <w:spacing w:val="2"/>
        </w:rPr>
        <w:t xml:space="preserve"> </w:t>
      </w:r>
      <w:r w:rsidRPr="006F019B">
        <w:t>(</w:t>
      </w:r>
      <w:hyperlink r:id="rId55" w:anchor="art162">
        <w:r w:rsidRPr="006F019B">
          <w:t>art.</w:t>
        </w:r>
        <w:r w:rsidRPr="006F019B">
          <w:rPr>
            <w:spacing w:val="-1"/>
          </w:rPr>
          <w:t xml:space="preserve"> </w:t>
        </w:r>
        <w:r w:rsidRPr="006F019B">
          <w:t>162</w:t>
        </w:r>
        <w:r w:rsidRPr="006F019B">
          <w:rPr>
            <w:spacing w:val="-2"/>
          </w:rPr>
          <w:t xml:space="preserve"> </w:t>
        </w:r>
        <w:r w:rsidRPr="006F019B">
          <w:t>da Lei</w:t>
        </w:r>
        <w:r w:rsidRPr="006F019B">
          <w:rPr>
            <w:spacing w:val="3"/>
          </w:rPr>
          <w:t xml:space="preserve"> </w:t>
        </w:r>
        <w:r w:rsidRPr="006F019B">
          <w:t>nº</w:t>
        </w:r>
        <w:r w:rsidRPr="006F019B">
          <w:rPr>
            <w:spacing w:val="-9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557EA656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76C0199D" w14:textId="77777777" w:rsidR="00936CDA" w:rsidRPr="006F019B" w:rsidRDefault="00936CDA" w:rsidP="00936CDA">
      <w:pPr>
        <w:pStyle w:val="Corpodetexto"/>
        <w:spacing w:line="278" w:lineRule="auto"/>
        <w:ind w:left="244" w:right="801"/>
        <w:jc w:val="both"/>
      </w:pPr>
      <w:r w:rsidRPr="006F019B">
        <w:rPr>
          <w:b/>
        </w:rPr>
        <w:t>11.1)</w:t>
      </w:r>
      <w:r w:rsidRPr="006F019B">
        <w:rPr>
          <w:b/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multa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mora</w:t>
      </w:r>
      <w:r w:rsidRPr="006F019B">
        <w:rPr>
          <w:spacing w:val="1"/>
        </w:rPr>
        <w:t xml:space="preserve"> </w:t>
      </w:r>
      <w:r w:rsidRPr="006F019B">
        <w:t>não</w:t>
      </w:r>
      <w:r w:rsidRPr="006F019B">
        <w:rPr>
          <w:spacing w:val="1"/>
        </w:rPr>
        <w:t xml:space="preserve"> </w:t>
      </w:r>
      <w:r w:rsidRPr="006F019B">
        <w:t>impedirá</w:t>
      </w:r>
      <w:r w:rsidRPr="006F019B">
        <w:rPr>
          <w:spacing w:val="1"/>
        </w:rPr>
        <w:t xml:space="preserve"> </w:t>
      </w:r>
      <w:r w:rsidRPr="006F019B">
        <w:t>que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converta</w:t>
      </w:r>
      <w:r w:rsidRPr="006F019B">
        <w:rPr>
          <w:spacing w:val="1"/>
        </w:rPr>
        <w:t xml:space="preserve"> </w:t>
      </w:r>
      <w:r w:rsidRPr="006F019B">
        <w:t>em</w:t>
      </w:r>
      <w:r w:rsidRPr="006F019B">
        <w:rPr>
          <w:spacing w:val="1"/>
        </w:rPr>
        <w:t xml:space="preserve"> </w:t>
      </w:r>
      <w:r w:rsidRPr="006F019B">
        <w:t>compensatória e promova a extinção unilateral do contrato com a aplicação cumulada de outras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previstas</w:t>
      </w:r>
      <w:r w:rsidRPr="006F019B">
        <w:rPr>
          <w:spacing w:val="1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56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3"/>
          </w:rPr>
          <w:t xml:space="preserve"> </w:t>
        </w:r>
      </w:hyperlink>
      <w:r w:rsidRPr="006F019B">
        <w:t>(</w:t>
      </w:r>
      <w:hyperlink r:id="rId57" w:anchor="art162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162,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42A39D36" w14:textId="77777777" w:rsidR="00936CDA" w:rsidRPr="006F019B" w:rsidRDefault="00936CDA" w:rsidP="00936CDA">
      <w:pPr>
        <w:pStyle w:val="Corpodetexto"/>
        <w:spacing w:before="4"/>
        <w:rPr>
          <w:sz w:val="12"/>
        </w:rPr>
      </w:pPr>
    </w:p>
    <w:p w14:paraId="19D300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 w:rsidRPr="006F019B">
        <w:t>É</w:t>
      </w:r>
      <w:r w:rsidRPr="006F019B">
        <w:rPr>
          <w:spacing w:val="42"/>
        </w:rPr>
        <w:t xml:space="preserve"> </w:t>
      </w:r>
      <w:r w:rsidRPr="006F019B">
        <w:t>admitida</w:t>
      </w:r>
      <w:r w:rsidRPr="006F019B">
        <w:rPr>
          <w:spacing w:val="42"/>
        </w:rPr>
        <w:t xml:space="preserve"> </w:t>
      </w:r>
      <w:r w:rsidRPr="006F019B">
        <w:t>a</w:t>
      </w:r>
      <w:r w:rsidRPr="006F019B">
        <w:rPr>
          <w:spacing w:val="40"/>
        </w:rPr>
        <w:t xml:space="preserve"> </w:t>
      </w:r>
      <w:r w:rsidRPr="006F019B">
        <w:t>reabilitação</w:t>
      </w:r>
      <w:r w:rsidRPr="006F019B">
        <w:rPr>
          <w:spacing w:val="44"/>
        </w:rPr>
        <w:t xml:space="preserve"> </w:t>
      </w:r>
      <w:r w:rsidRPr="006F019B">
        <w:t>do</w:t>
      </w:r>
      <w:r w:rsidRPr="006F019B">
        <w:rPr>
          <w:spacing w:val="38"/>
        </w:rPr>
        <w:t xml:space="preserve"> </w:t>
      </w:r>
      <w:r w:rsidRPr="006F019B">
        <w:t>licitante</w:t>
      </w:r>
      <w:r w:rsidRPr="006F019B">
        <w:rPr>
          <w:spacing w:val="42"/>
        </w:rPr>
        <w:t xml:space="preserve"> </w:t>
      </w:r>
      <w:r w:rsidRPr="006F019B">
        <w:t>ou</w:t>
      </w:r>
      <w:r w:rsidRPr="006F019B">
        <w:rPr>
          <w:spacing w:val="43"/>
        </w:rPr>
        <w:t xml:space="preserve"> </w:t>
      </w:r>
      <w:r w:rsidRPr="006F019B">
        <w:t>contratado</w:t>
      </w:r>
      <w:r w:rsidRPr="006F019B">
        <w:rPr>
          <w:spacing w:val="38"/>
        </w:rPr>
        <w:t xml:space="preserve"> </w:t>
      </w:r>
      <w:r w:rsidRPr="006F019B">
        <w:t>perante</w:t>
      </w:r>
      <w:r w:rsidRPr="006F019B">
        <w:rPr>
          <w:spacing w:val="41"/>
        </w:rPr>
        <w:t xml:space="preserve"> </w:t>
      </w:r>
      <w:r w:rsidRPr="006F019B">
        <w:t>o</w:t>
      </w:r>
      <w:r w:rsidRPr="006F019B">
        <w:rPr>
          <w:spacing w:val="48"/>
        </w:rPr>
        <w:t xml:space="preserve"> </w:t>
      </w:r>
      <w:r w:rsidRPr="006F019B">
        <w:t>Município</w:t>
      </w:r>
      <w:r w:rsidRPr="006F019B">
        <w:rPr>
          <w:spacing w:val="39"/>
        </w:rPr>
        <w:t xml:space="preserve"> </w:t>
      </w:r>
      <w:r w:rsidRPr="006F019B">
        <w:t>de</w:t>
      </w:r>
      <w:r w:rsidRPr="006F019B">
        <w:rPr>
          <w:spacing w:val="45"/>
        </w:rPr>
        <w:t xml:space="preserve"> </w:t>
      </w:r>
      <w:r w:rsidRPr="006F019B">
        <w:t>Quilombo,</w:t>
      </w:r>
      <w:r w:rsidRPr="006F019B">
        <w:rPr>
          <w:spacing w:val="-52"/>
        </w:rPr>
        <w:t xml:space="preserve"> </w:t>
      </w:r>
      <w:r w:rsidRPr="006F019B">
        <w:t>exigidos, cumulativamente</w:t>
      </w:r>
      <w:r w:rsidRPr="006F019B">
        <w:rPr>
          <w:spacing w:val="-3"/>
        </w:rPr>
        <w:t xml:space="preserve"> </w:t>
      </w:r>
      <w:r w:rsidRPr="006F019B">
        <w:t>(</w:t>
      </w:r>
      <w:hyperlink r:id="rId58" w:anchor="art163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163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4EB9A259" w14:textId="77777777" w:rsidR="00936CDA" w:rsidRPr="006F019B" w:rsidRDefault="00936CDA" w:rsidP="00936CDA">
      <w:pPr>
        <w:pStyle w:val="Corpodetexto"/>
        <w:spacing w:before="5"/>
        <w:rPr>
          <w:sz w:val="12"/>
        </w:rPr>
      </w:pPr>
    </w:p>
    <w:p w14:paraId="4296036D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 w:rsidRPr="006F019B">
        <w:rPr>
          <w:b/>
        </w:rPr>
        <w:t xml:space="preserve">-   </w:t>
      </w:r>
      <w:r w:rsidRPr="006F019B">
        <w:rPr>
          <w:b/>
          <w:spacing w:val="13"/>
        </w:rPr>
        <w:t xml:space="preserve"> </w:t>
      </w:r>
      <w:r w:rsidRPr="006F019B">
        <w:t>Reparação</w:t>
      </w:r>
      <w:r w:rsidRPr="006F019B">
        <w:rPr>
          <w:spacing w:val="-4"/>
        </w:rPr>
        <w:t xml:space="preserve"> </w:t>
      </w:r>
      <w:r w:rsidRPr="006F019B">
        <w:t>integral</w:t>
      </w:r>
      <w:r w:rsidRPr="006F019B">
        <w:rPr>
          <w:spacing w:val="-3"/>
        </w:rPr>
        <w:t xml:space="preserve"> </w:t>
      </w:r>
      <w:r w:rsidRPr="006F019B">
        <w:t>do dano</w:t>
      </w:r>
      <w:r w:rsidRPr="006F019B">
        <w:rPr>
          <w:spacing w:val="-4"/>
        </w:rPr>
        <w:t xml:space="preserve"> </w:t>
      </w:r>
      <w:r w:rsidRPr="006F019B">
        <w:t>causado à</w:t>
      </w:r>
      <w:r w:rsidRPr="006F019B">
        <w:rPr>
          <w:spacing w:val="-6"/>
        </w:rPr>
        <w:t xml:space="preserve"> </w:t>
      </w:r>
      <w:r w:rsidRPr="006F019B">
        <w:t>Administração</w:t>
      </w:r>
      <w:r w:rsidRPr="006F019B">
        <w:rPr>
          <w:spacing w:val="2"/>
        </w:rPr>
        <w:t xml:space="preserve"> </w:t>
      </w:r>
      <w:r w:rsidRPr="006F019B">
        <w:t>Pública</w:t>
      </w:r>
      <w:r w:rsidRPr="006F019B">
        <w:rPr>
          <w:spacing w:val="-6"/>
        </w:rPr>
        <w:t xml:space="preserve"> </w:t>
      </w:r>
      <w:r w:rsidRPr="006F019B">
        <w:t>Municipal;</w:t>
      </w:r>
    </w:p>
    <w:p w14:paraId="100E574C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 w:rsidRPr="006F019B">
        <w:rPr>
          <w:b/>
        </w:rPr>
        <w:t xml:space="preserve">-  </w:t>
      </w:r>
      <w:r w:rsidRPr="006F019B">
        <w:rPr>
          <w:b/>
          <w:spacing w:val="43"/>
        </w:rPr>
        <w:t xml:space="preserve"> </w:t>
      </w:r>
      <w:r w:rsidRPr="006F019B">
        <w:t>Pagamento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5"/>
        </w:rPr>
        <w:t xml:space="preserve"> </w:t>
      </w:r>
      <w:r w:rsidRPr="006F019B">
        <w:t>multa;</w:t>
      </w:r>
    </w:p>
    <w:p w14:paraId="1137CB44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 w:rsidRPr="006F019B">
        <w:rPr>
          <w:b/>
        </w:rPr>
        <w:t xml:space="preserve">- </w:t>
      </w:r>
      <w:r w:rsidRPr="006F019B">
        <w:t>Transcurso do prazo mínimo de 1 (um) ano da aplicação da penalidade, no caso de</w:t>
      </w:r>
      <w:r w:rsidRPr="006F019B">
        <w:rPr>
          <w:spacing w:val="1"/>
        </w:rPr>
        <w:t xml:space="preserve"> </w:t>
      </w:r>
      <w:r w:rsidRPr="006F019B">
        <w:t>impedimento de licitar e contratar, ou de 3 (três) anos da aplicação da penalidade, no caso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declaração</w:t>
      </w:r>
      <w:r w:rsidRPr="006F019B">
        <w:rPr>
          <w:spacing w:val="2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inidoneidade;</w:t>
      </w:r>
    </w:p>
    <w:p w14:paraId="247D9C36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 w:rsidRPr="006F019B">
        <w:rPr>
          <w:b/>
        </w:rPr>
        <w:t>-</w:t>
      </w:r>
      <w:r w:rsidRPr="006F019B">
        <w:rPr>
          <w:b/>
          <w:spacing w:val="18"/>
        </w:rPr>
        <w:t xml:space="preserve"> </w:t>
      </w:r>
      <w:r w:rsidRPr="006F019B">
        <w:t>Cumprimento</w:t>
      </w:r>
      <w:r w:rsidRPr="006F019B">
        <w:rPr>
          <w:spacing w:val="-8"/>
        </w:rPr>
        <w:t xml:space="preserve"> </w:t>
      </w:r>
      <w:r w:rsidRPr="006F019B">
        <w:t>das condições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reabilitação</w:t>
      </w:r>
      <w:r w:rsidRPr="006F019B">
        <w:rPr>
          <w:spacing w:val="-4"/>
        </w:rPr>
        <w:t xml:space="preserve"> </w:t>
      </w:r>
      <w:r w:rsidRPr="006F019B">
        <w:t>definidas</w:t>
      </w:r>
      <w:r w:rsidRPr="006F019B">
        <w:rPr>
          <w:spacing w:val="-4"/>
        </w:rPr>
        <w:t xml:space="preserve"> </w:t>
      </w:r>
      <w:r w:rsidRPr="006F019B">
        <w:t>no</w:t>
      </w:r>
      <w:r w:rsidRPr="006F019B">
        <w:rPr>
          <w:spacing w:val="1"/>
        </w:rPr>
        <w:t xml:space="preserve"> </w:t>
      </w:r>
      <w:r w:rsidRPr="006F019B">
        <w:t>ato</w:t>
      </w:r>
      <w:r w:rsidRPr="006F019B">
        <w:rPr>
          <w:spacing w:val="-5"/>
        </w:rPr>
        <w:t xml:space="preserve"> </w:t>
      </w:r>
      <w:r w:rsidRPr="006F019B">
        <w:t>punitivo;</w:t>
      </w:r>
    </w:p>
    <w:p w14:paraId="01DE996A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Análise jurídica prévia, com posicionamento conclusivo quanto ao cumprimento dos</w:t>
      </w:r>
      <w:r w:rsidRPr="006F019B">
        <w:rPr>
          <w:spacing w:val="1"/>
        </w:rPr>
        <w:t xml:space="preserve"> </w:t>
      </w:r>
      <w:r w:rsidRPr="006F019B">
        <w:t>requisitos</w:t>
      </w:r>
      <w:r w:rsidRPr="006F019B">
        <w:rPr>
          <w:spacing w:val="-2"/>
        </w:rPr>
        <w:t xml:space="preserve"> </w:t>
      </w:r>
      <w:r w:rsidRPr="006F019B">
        <w:t>definidos</w:t>
      </w:r>
      <w:r w:rsidRPr="006F019B">
        <w:rPr>
          <w:spacing w:val="-2"/>
        </w:rPr>
        <w:t xml:space="preserve"> </w:t>
      </w:r>
      <w:r w:rsidRPr="006F019B">
        <w:t>neste</w:t>
      </w:r>
      <w:r w:rsidRPr="006F019B">
        <w:rPr>
          <w:spacing w:val="-4"/>
        </w:rPr>
        <w:t xml:space="preserve"> </w:t>
      </w:r>
      <w:r w:rsidRPr="006F019B">
        <w:t>item.</w:t>
      </w:r>
    </w:p>
    <w:p w14:paraId="53B02A29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5BDFE2F0" w14:textId="280E2DD8" w:rsidR="00936CDA" w:rsidRPr="008A6B53" w:rsidRDefault="00936CDA" w:rsidP="008A6B53">
      <w:pPr>
        <w:pStyle w:val="Corpodetexto"/>
        <w:spacing w:line="276" w:lineRule="auto"/>
        <w:ind w:left="244" w:right="794"/>
        <w:jc w:val="both"/>
      </w:pPr>
      <w:r w:rsidRPr="006F019B">
        <w:rPr>
          <w:b/>
        </w:rPr>
        <w:t xml:space="preserve">12.1) </w:t>
      </w:r>
      <w:r w:rsidRPr="006F019B">
        <w:t>A sanção pelas infrações previstas nos incisos VIII e XII do item 1 exigirá, como condição</w:t>
      </w:r>
      <w:r w:rsidRPr="006F019B">
        <w:rPr>
          <w:spacing w:val="-52"/>
        </w:rPr>
        <w:t xml:space="preserve"> </w:t>
      </w:r>
      <w:r w:rsidRPr="006F019B">
        <w:t>de reabilitação do licitante ou contratado, a implantação ou aperfeiçoamento de programa de</w:t>
      </w:r>
      <w:r w:rsidRPr="006F019B">
        <w:rPr>
          <w:spacing w:val="1"/>
        </w:rPr>
        <w:t xml:space="preserve"> </w:t>
      </w:r>
      <w:r w:rsidRPr="006F019B">
        <w:t>integridade pelo</w:t>
      </w:r>
      <w:r w:rsidRPr="006F019B">
        <w:rPr>
          <w:spacing w:val="1"/>
        </w:rPr>
        <w:t xml:space="preserve"> </w:t>
      </w:r>
      <w:r w:rsidRPr="006F019B">
        <w:t>responsável</w:t>
      </w:r>
      <w:r w:rsidRPr="006F019B">
        <w:rPr>
          <w:spacing w:val="5"/>
        </w:rPr>
        <w:t xml:space="preserve"> </w:t>
      </w:r>
      <w:r w:rsidRPr="006F019B">
        <w:t>(</w:t>
      </w:r>
      <w:hyperlink r:id="rId59" w:anchor="art163">
        <w:r w:rsidRPr="006F019B">
          <w:rPr>
            <w:u w:val="single" w:color="0461C1"/>
          </w:rPr>
          <w:t>art.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163,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3711F897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F019B">
        <w:rPr>
          <w:b/>
          <w:bCs/>
          <w:shd w:val="clear" w:color="auto" w:fill="E7E6E6"/>
        </w:rPr>
        <w:t>DISPOSIÇÕES</w:t>
      </w:r>
      <w:r w:rsidRPr="006F019B">
        <w:rPr>
          <w:b/>
          <w:bCs/>
          <w:spacing w:val="-4"/>
          <w:shd w:val="clear" w:color="auto" w:fill="E7E6E6"/>
        </w:rPr>
        <w:t xml:space="preserve"> </w:t>
      </w:r>
      <w:r w:rsidRPr="006F019B">
        <w:rPr>
          <w:b/>
          <w:bCs/>
          <w:shd w:val="clear" w:color="auto" w:fill="E7E6E6"/>
        </w:rPr>
        <w:t>FINAIS</w:t>
      </w:r>
      <w:r w:rsidRPr="006F019B">
        <w:rPr>
          <w:b/>
          <w:bCs/>
          <w:shd w:val="clear" w:color="auto" w:fill="E7E6E6"/>
        </w:rPr>
        <w:tab/>
      </w:r>
    </w:p>
    <w:p w14:paraId="477A85CF" w14:textId="77777777" w:rsidR="00936CDA" w:rsidRPr="006F019B" w:rsidRDefault="00936CDA" w:rsidP="00936CDA">
      <w:pPr>
        <w:pStyle w:val="Corpodetexto"/>
        <w:spacing w:before="10"/>
        <w:rPr>
          <w:b/>
          <w:sz w:val="23"/>
        </w:rPr>
      </w:pPr>
    </w:p>
    <w:p w14:paraId="426C1E95" w14:textId="10DD7156" w:rsidR="00936CDA" w:rsidRDefault="00936CDA" w:rsidP="00936CDA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(licitacao</w:t>
      </w:r>
      <w:r w:rsidR="007767CF">
        <w:t>3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8DDFF70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079D4634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14:paraId="379AFC8D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4FD787E3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1D5ADBC1" w14:textId="41AD4A9D" w:rsidR="0033152E" w:rsidRDefault="0033152E" w:rsidP="00936CDA">
      <w:pPr>
        <w:pStyle w:val="Corpodetexto"/>
        <w:rPr>
          <w:sz w:val="24"/>
        </w:rPr>
      </w:pPr>
    </w:p>
    <w:p w14:paraId="30143829" w14:textId="77777777" w:rsidR="0033152E" w:rsidRDefault="0033152E" w:rsidP="00936CDA">
      <w:pPr>
        <w:pStyle w:val="Corpodetexto"/>
        <w:rPr>
          <w:sz w:val="24"/>
        </w:rPr>
      </w:pPr>
    </w:p>
    <w:p w14:paraId="76BAF53B" w14:textId="77777777" w:rsidR="00936CDA" w:rsidRDefault="00936CDA" w:rsidP="00936CDA">
      <w:pPr>
        <w:pStyle w:val="Corpodetexto"/>
        <w:rPr>
          <w:sz w:val="24"/>
        </w:rPr>
      </w:pPr>
    </w:p>
    <w:p w14:paraId="7D5ED124" w14:textId="7622C37C" w:rsidR="00936CDA" w:rsidRDefault="00936CDA" w:rsidP="00936CDA">
      <w:pPr>
        <w:pStyle w:val="Ttulo2"/>
        <w:spacing w:before="142"/>
        <w:ind w:right="1317"/>
        <w:jc w:val="center"/>
      </w:pPr>
      <w:r>
        <w:t xml:space="preserve">Quilombo, </w:t>
      </w:r>
      <w:r w:rsidR="00736F1C">
        <w:t>31</w:t>
      </w:r>
      <w:r>
        <w:rPr>
          <w:spacing w:val="-8"/>
        </w:rPr>
        <w:t xml:space="preserve"> </w:t>
      </w:r>
      <w:r>
        <w:t xml:space="preserve">de </w:t>
      </w:r>
      <w:r w:rsidR="00526F72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6F72">
        <w:t>5</w:t>
      </w:r>
      <w:r>
        <w:t>.</w:t>
      </w:r>
    </w:p>
    <w:p w14:paraId="398A43E5" w14:textId="77777777" w:rsidR="00936CDA" w:rsidRDefault="00936CDA" w:rsidP="00936CDA">
      <w:pPr>
        <w:pStyle w:val="Corpodetexto"/>
        <w:rPr>
          <w:b/>
          <w:sz w:val="24"/>
        </w:rPr>
      </w:pPr>
    </w:p>
    <w:p w14:paraId="085B7EBD" w14:textId="77777777" w:rsidR="00936CDA" w:rsidRDefault="00936CDA" w:rsidP="00936CDA">
      <w:pPr>
        <w:pStyle w:val="Corpodetexto"/>
        <w:rPr>
          <w:b/>
          <w:sz w:val="24"/>
        </w:rPr>
      </w:pPr>
    </w:p>
    <w:p w14:paraId="3919C445" w14:textId="77777777" w:rsidR="00936CDA" w:rsidRDefault="00936CDA" w:rsidP="00936CDA">
      <w:pPr>
        <w:pStyle w:val="Corpodetexto"/>
        <w:rPr>
          <w:b/>
          <w:sz w:val="24"/>
        </w:rPr>
      </w:pPr>
    </w:p>
    <w:p w14:paraId="2C8B59F8" w14:textId="4F5FD91B" w:rsidR="00936CDA" w:rsidRDefault="00526F72" w:rsidP="00936CDA">
      <w:pPr>
        <w:spacing w:before="186"/>
        <w:ind w:left="771" w:right="1317"/>
        <w:jc w:val="center"/>
        <w:rPr>
          <w:b/>
        </w:rPr>
      </w:pPr>
      <w:r>
        <w:rPr>
          <w:b/>
        </w:rPr>
        <w:t>JAKSOM NATAL CASTELLI</w:t>
      </w:r>
    </w:p>
    <w:p w14:paraId="79073CD5" w14:textId="77777777" w:rsidR="00936CDA" w:rsidRDefault="00936CDA" w:rsidP="00936CDA">
      <w:pPr>
        <w:pStyle w:val="Ttulo2"/>
        <w:spacing w:before="45"/>
        <w:ind w:right="1321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25B5AAFF" w14:textId="77777777" w:rsidR="00936CDA" w:rsidRDefault="00936CDA" w:rsidP="00936CDA">
      <w:pPr>
        <w:jc w:val="center"/>
        <w:sectPr w:rsidR="00936CDA">
          <w:headerReference w:type="default" r:id="rId60"/>
          <w:footerReference w:type="default" r:id="rId61"/>
          <w:pgSz w:w="11910" w:h="16840"/>
          <w:pgMar w:top="1560" w:right="900" w:bottom="860" w:left="1460" w:header="718" w:footer="599" w:gutter="0"/>
          <w:cols w:space="720"/>
        </w:sectPr>
      </w:pPr>
    </w:p>
    <w:p w14:paraId="456DB69A" w14:textId="77777777" w:rsidR="00936CDA" w:rsidRDefault="00936CDA" w:rsidP="00936CDA">
      <w:pPr>
        <w:pStyle w:val="Corpodetexto"/>
        <w:rPr>
          <w:b/>
          <w:sz w:val="20"/>
        </w:rPr>
      </w:pPr>
    </w:p>
    <w:p w14:paraId="1D03141B" w14:textId="77777777" w:rsidR="00936CDA" w:rsidRDefault="00936CDA" w:rsidP="00936CDA">
      <w:pPr>
        <w:pStyle w:val="Corpodetexto"/>
        <w:rPr>
          <w:b/>
          <w:sz w:val="20"/>
        </w:rPr>
      </w:pPr>
    </w:p>
    <w:p w14:paraId="1A270157" w14:textId="77777777" w:rsidR="00936CDA" w:rsidRDefault="00936CDA" w:rsidP="00936CDA">
      <w:pPr>
        <w:pStyle w:val="Corpodetexto"/>
        <w:spacing w:before="9"/>
        <w:rPr>
          <w:b/>
          <w:sz w:val="18"/>
        </w:rPr>
      </w:pPr>
    </w:p>
    <w:p w14:paraId="656B1C8D" w14:textId="77777777" w:rsidR="00936CDA" w:rsidRDefault="00936CDA" w:rsidP="00936CDA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59334508" w14:textId="77777777" w:rsidR="00936CDA" w:rsidRDefault="00936CDA" w:rsidP="00936CDA">
      <w:pPr>
        <w:pStyle w:val="Corpodetexto"/>
        <w:rPr>
          <w:b/>
          <w:sz w:val="24"/>
        </w:rPr>
      </w:pPr>
    </w:p>
    <w:p w14:paraId="1EEC2EC2" w14:textId="77777777" w:rsidR="00936CDA" w:rsidRDefault="00936CDA" w:rsidP="00936CDA">
      <w:pPr>
        <w:pStyle w:val="Corpodetexto"/>
        <w:spacing w:before="1"/>
        <w:rPr>
          <w:b/>
          <w:sz w:val="32"/>
        </w:rPr>
      </w:pPr>
    </w:p>
    <w:p w14:paraId="65CA7CB3" w14:textId="77777777" w:rsidR="00936CDA" w:rsidRDefault="00936CDA" w:rsidP="00936CDA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241ED005" w14:textId="77777777" w:rsidR="00936CDA" w:rsidRDefault="00936CDA" w:rsidP="00936CDA">
      <w:pPr>
        <w:pStyle w:val="Corpodetexto"/>
        <w:rPr>
          <w:b/>
          <w:sz w:val="20"/>
        </w:rPr>
      </w:pPr>
    </w:p>
    <w:p w14:paraId="4D1F265C" w14:textId="77777777" w:rsidR="00936CDA" w:rsidRDefault="00936CDA" w:rsidP="00936CDA">
      <w:pPr>
        <w:pStyle w:val="Corpodetexto"/>
        <w:rPr>
          <w:b/>
          <w:sz w:val="20"/>
        </w:rPr>
      </w:pPr>
    </w:p>
    <w:p w14:paraId="3F0F6965" w14:textId="77777777" w:rsidR="00936CDA" w:rsidRDefault="00936CDA" w:rsidP="00936CDA">
      <w:pPr>
        <w:pStyle w:val="Corpodetexto"/>
        <w:spacing w:before="8"/>
        <w:rPr>
          <w:b/>
          <w:sz w:val="15"/>
        </w:rPr>
      </w:pPr>
    </w:p>
    <w:p w14:paraId="4D4B1697" w14:textId="77777777" w:rsidR="00936CDA" w:rsidRDefault="00936CDA" w:rsidP="00936CDA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54AE82F5" w14:textId="77777777" w:rsidR="00936CDA" w:rsidRDefault="00936CDA" w:rsidP="00936CDA">
      <w:pPr>
        <w:pStyle w:val="Corpodetexto"/>
        <w:spacing w:before="4"/>
        <w:rPr>
          <w:sz w:val="12"/>
        </w:rPr>
      </w:pPr>
    </w:p>
    <w:p w14:paraId="45E2E49E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2C6965A7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26D92D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20A7B793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5D3A37FA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1D8246C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29E28C79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7333D6A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26BF60B9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62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16EE63C3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5275FF6A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hyperlink r:id="rId63" w:anchor="art68vi">
        <w:r>
          <w:rPr>
            <w:u w:val="single"/>
          </w:rPr>
          <w:t>inciso VI do art. 68 da Lei nº 14.133/2021</w:t>
        </w:r>
        <w:r>
          <w:t xml:space="preserve"> </w:t>
        </w:r>
      </w:hyperlink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13D45B9A" w14:textId="77777777" w:rsidR="00936CDA" w:rsidRDefault="00936CDA" w:rsidP="00936CDA">
      <w:pPr>
        <w:spacing w:line="278" w:lineRule="auto"/>
        <w:jc w:val="both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54CAF178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308" w:right="3313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89E7039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402" w:right="3313" w:hanging="283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4143F633" w14:textId="77777777" w:rsidR="00936CDA" w:rsidRDefault="00936CDA" w:rsidP="00936CDA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48E4E8" w14:textId="77777777" w:rsidR="00936CDA" w:rsidRDefault="00936CDA" w:rsidP="00936CDA">
      <w:pPr>
        <w:pStyle w:val="Corpodetexto"/>
        <w:spacing w:before="1"/>
        <w:rPr>
          <w:b/>
          <w:sz w:val="11"/>
        </w:rPr>
      </w:pPr>
    </w:p>
    <w:p w14:paraId="72828513" w14:textId="77777777" w:rsidR="00936CDA" w:rsidRDefault="00936CDA" w:rsidP="00936CDA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382038" w14:textId="77777777" w:rsidR="00936CDA" w:rsidRDefault="00936CDA" w:rsidP="00936CDA">
      <w:pPr>
        <w:pStyle w:val="Corpodetexto"/>
        <w:rPr>
          <w:b/>
          <w:sz w:val="12"/>
        </w:rPr>
      </w:pPr>
    </w:p>
    <w:p w14:paraId="4838B0A0" w14:textId="77777777" w:rsidR="00936CDA" w:rsidRDefault="00936CDA" w:rsidP="00936CDA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DCD160" w14:textId="77777777" w:rsidR="00936CDA" w:rsidRDefault="00936CDA" w:rsidP="00936CDA">
      <w:pPr>
        <w:pStyle w:val="Corpodetexto"/>
        <w:rPr>
          <w:b/>
          <w:sz w:val="12"/>
        </w:rPr>
      </w:pPr>
    </w:p>
    <w:p w14:paraId="4F593541" w14:textId="77777777" w:rsidR="00936CDA" w:rsidRDefault="00936CDA" w:rsidP="00936CDA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5CCF3D" w14:textId="77777777" w:rsidR="00936CDA" w:rsidRDefault="00936CDA" w:rsidP="00936CDA">
      <w:pPr>
        <w:pStyle w:val="Corpodetexto"/>
        <w:rPr>
          <w:b/>
          <w:sz w:val="12"/>
        </w:rPr>
      </w:pPr>
    </w:p>
    <w:p w14:paraId="7F871BB7" w14:textId="26600E40" w:rsidR="00936CDA" w:rsidRDefault="00936CDA" w:rsidP="00936CDA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p w14:paraId="4E0F8630" w14:textId="60B00B0C" w:rsidR="00E426A2" w:rsidRDefault="00E426A2" w:rsidP="00936CDA">
      <w:pPr>
        <w:spacing w:before="93"/>
        <w:ind w:left="244"/>
        <w:rPr>
          <w:b/>
          <w:sz w:val="20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138"/>
        <w:gridCol w:w="3824"/>
        <w:gridCol w:w="709"/>
        <w:gridCol w:w="709"/>
        <w:gridCol w:w="992"/>
        <w:gridCol w:w="1701"/>
      </w:tblGrid>
      <w:tr w:rsidR="0033152E" w14:paraId="106F516A" w14:textId="77777777" w:rsidTr="00624AF9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DF88" w14:textId="77777777" w:rsidR="0033152E" w:rsidRDefault="0033152E" w:rsidP="00624AF9">
            <w:pPr>
              <w:rPr>
                <w:b/>
              </w:rPr>
            </w:pPr>
            <w:r>
              <w:rPr>
                <w:b/>
              </w:rPr>
              <w:t>Nome Empresa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4BA8" w14:textId="77777777" w:rsidR="0033152E" w:rsidRDefault="0033152E" w:rsidP="00624AF9">
            <w:pPr>
              <w:tabs>
                <w:tab w:val="left" w:pos="5205"/>
              </w:tabs>
              <w:jc w:val="both"/>
              <w:rPr>
                <w:b/>
              </w:rPr>
            </w:pPr>
          </w:p>
        </w:tc>
      </w:tr>
      <w:tr w:rsidR="0033152E" w14:paraId="1DA5102F" w14:textId="77777777" w:rsidTr="00624AF9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F9C5" w14:textId="77777777" w:rsidR="0033152E" w:rsidRDefault="0033152E" w:rsidP="00624AF9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BF20" w14:textId="77777777" w:rsidR="0033152E" w:rsidRDefault="0033152E" w:rsidP="00624AF9">
            <w:pPr>
              <w:ind w:left="-116"/>
              <w:jc w:val="both"/>
              <w:rPr>
                <w:b/>
              </w:rPr>
            </w:pPr>
          </w:p>
        </w:tc>
      </w:tr>
      <w:tr w:rsidR="0033152E" w14:paraId="3ACCA2CF" w14:textId="77777777" w:rsidTr="00624AF9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A195" w14:textId="77777777" w:rsidR="0033152E" w:rsidRDefault="0033152E" w:rsidP="00624AF9">
            <w:pPr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A80B" w14:textId="77777777" w:rsidR="0033152E" w:rsidRDefault="0033152E" w:rsidP="00624AF9">
            <w:pPr>
              <w:jc w:val="both"/>
              <w:rPr>
                <w:b/>
              </w:rPr>
            </w:pPr>
          </w:p>
        </w:tc>
      </w:tr>
      <w:tr w:rsidR="0033152E" w14:paraId="38F15851" w14:textId="77777777" w:rsidTr="00624AF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BFEE" w14:textId="77777777" w:rsidR="0033152E" w:rsidRDefault="0033152E" w:rsidP="00624AF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FA69" w14:textId="77777777" w:rsidR="0033152E" w:rsidRDefault="0033152E" w:rsidP="00624AF9">
            <w:pPr>
              <w:jc w:val="both"/>
              <w:rPr>
                <w:b/>
              </w:rPr>
            </w:pPr>
            <w:r>
              <w:rPr>
                <w:b/>
              </w:rPr>
              <w:t>Descrição completa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45AA" w14:textId="77777777" w:rsidR="0033152E" w:rsidRDefault="0033152E" w:rsidP="00624AF9">
            <w:pPr>
              <w:jc w:val="both"/>
              <w:rPr>
                <w:b/>
              </w:rPr>
            </w:pPr>
            <w:r>
              <w:rPr>
                <w:b/>
              </w:rPr>
              <w:t>Qt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7B73" w14:textId="77777777" w:rsidR="0033152E" w:rsidRDefault="0033152E" w:rsidP="00624AF9">
            <w:pPr>
              <w:jc w:val="both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CBD0" w14:textId="77777777" w:rsidR="0033152E" w:rsidRDefault="0033152E" w:rsidP="00624AF9">
            <w:pPr>
              <w:jc w:val="both"/>
              <w:rPr>
                <w:b/>
              </w:rPr>
            </w:pPr>
            <w:r>
              <w:rPr>
                <w:b/>
              </w:rPr>
              <w:t>R$ unitário</w:t>
            </w:r>
          </w:p>
          <w:p w14:paraId="0FECA6A9" w14:textId="77777777" w:rsidR="0033152E" w:rsidRDefault="0033152E" w:rsidP="00624AF9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4870" w14:textId="77777777" w:rsidR="0033152E" w:rsidRDefault="0033152E" w:rsidP="00624AF9">
            <w:pPr>
              <w:jc w:val="both"/>
              <w:rPr>
                <w:b/>
              </w:rPr>
            </w:pPr>
            <w:r>
              <w:rPr>
                <w:b/>
              </w:rPr>
              <w:t>R$ total</w:t>
            </w:r>
          </w:p>
          <w:p w14:paraId="2C61A485" w14:textId="77777777" w:rsidR="0033152E" w:rsidRDefault="0033152E" w:rsidP="00624AF9">
            <w:pPr>
              <w:jc w:val="both"/>
              <w:rPr>
                <w:b/>
              </w:rPr>
            </w:pPr>
          </w:p>
        </w:tc>
      </w:tr>
      <w:tr w:rsidR="0033152E" w14:paraId="06440B07" w14:textId="77777777" w:rsidTr="00624AF9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EADA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755A" w14:textId="77777777" w:rsidR="0033152E" w:rsidRPr="001545F2" w:rsidRDefault="0033152E" w:rsidP="00624AF9">
            <w:pPr>
              <w:tabs>
                <w:tab w:val="left" w:pos="260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Serviço de reparos em assentos de ônibus escolar lotado na Secretaria de Educação de Quilombo com substituição de espuma e forração completa.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D477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1F9499BF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F6ED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453FA0F6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E66B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17AA63AD" w14:textId="33764134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9E4A" w14:textId="77777777" w:rsidR="0033152E" w:rsidRDefault="0033152E" w:rsidP="00624AF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4B31BF3" w14:textId="77777777" w:rsidR="0033152E" w:rsidRDefault="0033152E" w:rsidP="0033152E">
            <w:pPr>
              <w:jc w:val="center"/>
              <w:rPr>
                <w:sz w:val="20"/>
                <w:szCs w:val="20"/>
              </w:rPr>
            </w:pPr>
          </w:p>
        </w:tc>
      </w:tr>
      <w:tr w:rsidR="0033152E" w14:paraId="5D4A8838" w14:textId="77777777" w:rsidTr="00624AF9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C589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093C" w14:textId="77777777" w:rsidR="0033152E" w:rsidRDefault="0033152E" w:rsidP="00624AF9">
            <w:pPr>
              <w:tabs>
                <w:tab w:val="left" w:pos="260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Serviço de reparos em assentos de ônibus escolar lotado na Secretaria de Educação de Quilombo, remendo e costuras de pequeno porte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355C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18810036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DFC6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052285B3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E48B" w14:textId="77777777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179F6B09" w14:textId="5C90A0D0" w:rsidR="0033152E" w:rsidRDefault="0033152E" w:rsidP="00624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F722" w14:textId="77777777" w:rsidR="0033152E" w:rsidRPr="003C2100" w:rsidRDefault="0033152E" w:rsidP="00624AF9">
            <w:pPr>
              <w:jc w:val="center"/>
              <w:rPr>
                <w:sz w:val="20"/>
                <w:szCs w:val="20"/>
              </w:rPr>
            </w:pPr>
          </w:p>
          <w:p w14:paraId="19EABC67" w14:textId="5AB0307F" w:rsidR="0033152E" w:rsidRPr="003C2100" w:rsidRDefault="0033152E" w:rsidP="00624AF9">
            <w:pPr>
              <w:jc w:val="center"/>
              <w:rPr>
                <w:sz w:val="20"/>
                <w:szCs w:val="20"/>
              </w:rPr>
            </w:pPr>
          </w:p>
        </w:tc>
      </w:tr>
      <w:tr w:rsidR="0033152E" w14:paraId="4CC5329B" w14:textId="77777777" w:rsidTr="00624AF9">
        <w:trPr>
          <w:trHeight w:val="529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AD28" w14:textId="77777777" w:rsidR="0033152E" w:rsidRPr="00854035" w:rsidRDefault="0033152E" w:rsidP="00624AF9">
            <w:pPr>
              <w:jc w:val="right"/>
              <w:rPr>
                <w:b/>
                <w:bCs/>
              </w:rPr>
            </w:pPr>
            <w:r w:rsidRPr="00854035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EB8" w14:textId="3441525A" w:rsidR="0033152E" w:rsidRPr="003C2100" w:rsidRDefault="0033152E" w:rsidP="00624AF9">
            <w:pPr>
              <w:jc w:val="center"/>
              <w:rPr>
                <w:b/>
                <w:bCs/>
              </w:rPr>
            </w:pPr>
            <w:r w:rsidRPr="003C2100">
              <w:rPr>
                <w:b/>
                <w:bCs/>
              </w:rPr>
              <w:t xml:space="preserve">R$ </w:t>
            </w:r>
          </w:p>
        </w:tc>
      </w:tr>
    </w:tbl>
    <w:p w14:paraId="289DA23F" w14:textId="5A9D48C2" w:rsidR="00E426A2" w:rsidRDefault="00E426A2" w:rsidP="00936CDA">
      <w:pPr>
        <w:spacing w:before="93"/>
        <w:ind w:left="244"/>
        <w:rPr>
          <w:b/>
          <w:sz w:val="20"/>
        </w:rPr>
      </w:pPr>
    </w:p>
    <w:p w14:paraId="177FDFE6" w14:textId="77777777" w:rsidR="00E426A2" w:rsidRDefault="00E426A2" w:rsidP="00936CDA">
      <w:pPr>
        <w:spacing w:before="93"/>
        <w:ind w:left="244"/>
        <w:rPr>
          <w:b/>
          <w:sz w:val="20"/>
        </w:rPr>
      </w:pPr>
    </w:p>
    <w:p w14:paraId="34F6453B" w14:textId="40C7CAB8" w:rsidR="00936CDA" w:rsidRDefault="00936CDA" w:rsidP="00936CDA">
      <w:pPr>
        <w:pStyle w:val="Corpodetexto"/>
        <w:spacing w:before="91" w:line="259" w:lineRule="auto"/>
        <w:ind w:left="244" w:right="784" w:firstLine="40"/>
        <w:jc w:val="both"/>
      </w:pPr>
      <w:r>
        <w:t>DECLARAMOS que a proposta compreende a integralidade dos custos</w:t>
      </w:r>
      <w:r>
        <w:rPr>
          <w:spacing w:val="-52"/>
        </w:rPr>
        <w:t xml:space="preserve"> </w:t>
      </w:r>
      <w:r w:rsidR="00EA69C2">
        <w:rPr>
          <w:spacing w:val="-52"/>
        </w:rPr>
        <w:t xml:space="preserve">                    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</w:t>
      </w:r>
      <w:r>
        <w:rPr>
          <w:spacing w:val="1"/>
        </w:rPr>
        <w:t xml:space="preserve"> </w:t>
      </w:r>
      <w:r>
        <w:t>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e nos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ajustamento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vigentes.</w:t>
      </w:r>
    </w:p>
    <w:p w14:paraId="66CABDA0" w14:textId="178EE232" w:rsidR="00936CDA" w:rsidRDefault="00936CDA" w:rsidP="00936CDA">
      <w:pPr>
        <w:tabs>
          <w:tab w:val="left" w:pos="4595"/>
          <w:tab w:val="left" w:pos="5185"/>
          <w:tab w:val="left" w:pos="7125"/>
        </w:tabs>
        <w:spacing w:before="155"/>
        <w:ind w:left="269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26F72">
        <w:rPr>
          <w:sz w:val="20"/>
        </w:rPr>
        <w:t>5</w:t>
      </w:r>
      <w:r>
        <w:rPr>
          <w:sz w:val="20"/>
        </w:rPr>
        <w:t>.</w:t>
      </w:r>
    </w:p>
    <w:p w14:paraId="0AD99120" w14:textId="77777777" w:rsidR="00936CDA" w:rsidRDefault="00936CDA" w:rsidP="00936CDA">
      <w:pPr>
        <w:pStyle w:val="Corpodetexto"/>
        <w:rPr>
          <w:sz w:val="20"/>
        </w:rPr>
      </w:pPr>
    </w:p>
    <w:p w14:paraId="57A11E9D" w14:textId="77777777" w:rsidR="00936CDA" w:rsidRDefault="00936CDA" w:rsidP="00936CDA">
      <w:pPr>
        <w:pStyle w:val="Corpodetexto"/>
        <w:rPr>
          <w:sz w:val="20"/>
        </w:rPr>
      </w:pPr>
    </w:p>
    <w:p w14:paraId="5B204A65" w14:textId="77777777" w:rsidR="00936CDA" w:rsidRDefault="00936CDA" w:rsidP="00936CDA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26004" wp14:editId="6BFA625A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E4E" id="Freeform 3" o:spid="_x0000_s1026" style="position:absolute;margin-left:190.15pt;margin-top:17.6pt;width:21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0D2EAF9" w14:textId="77777777" w:rsidR="00936CDA" w:rsidRDefault="00936CDA" w:rsidP="00936CDA">
      <w:pPr>
        <w:spacing w:before="121"/>
        <w:ind w:left="3106"/>
        <w:rPr>
          <w:sz w:val="20"/>
        </w:rPr>
      </w:pPr>
      <w:r>
        <w:rPr>
          <w:sz w:val="20"/>
        </w:rPr>
        <w:t>(Carimbo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</w:t>
      </w:r>
    </w:p>
    <w:p w14:paraId="106B4848" w14:textId="77777777" w:rsidR="00A61A09" w:rsidRDefault="00A61A09"/>
    <w:sectPr w:rsidR="00A61A09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C4FE" w14:textId="77777777" w:rsidR="007809E9" w:rsidRDefault="007809E9">
      <w:r>
        <w:separator/>
      </w:r>
    </w:p>
  </w:endnote>
  <w:endnote w:type="continuationSeparator" w:id="0">
    <w:p w14:paraId="01E1F667" w14:textId="77777777" w:rsidR="007809E9" w:rsidRDefault="0078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760" w14:textId="77777777" w:rsidR="004F7CE6" w:rsidRDefault="007767CF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B691A" wp14:editId="76FC09BF">
              <wp:simplePos x="0" y="0"/>
              <wp:positionH relativeFrom="page">
                <wp:posOffset>3399790</wp:posOffset>
              </wp:positionH>
              <wp:positionV relativeFrom="page">
                <wp:posOffset>10125075</wp:posOffset>
              </wp:positionV>
              <wp:extent cx="798195" cy="137795"/>
              <wp:effectExtent l="0" t="0" r="0" b="0"/>
              <wp:wrapNone/>
              <wp:docPr id="6528204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4CC4" w14:textId="27EA46F9" w:rsidR="004F7CE6" w:rsidRDefault="007767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  <w:r w:rsidR="007F716F">
                            <w:rPr>
                              <w:rFonts w:ascii="Arial" w:hAns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6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7.7pt;margin-top:797.25pt;width:62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" filled="f" stroked="f">
              <v:textbox inset="0,0,0,0">
                <w:txbxContent>
                  <w:p w14:paraId="44E24CC4" w14:textId="27EA46F9" w:rsidR="004F7CE6" w:rsidRDefault="007767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</w:t>
                    </w:r>
                    <w:r w:rsidR="007F716F">
                      <w:rPr>
                        <w:rFonts w:ascii="Arial" w:hAns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35CE" w14:textId="77777777" w:rsidR="007809E9" w:rsidRDefault="007809E9">
      <w:r>
        <w:separator/>
      </w:r>
    </w:p>
  </w:footnote>
  <w:footnote w:type="continuationSeparator" w:id="0">
    <w:p w14:paraId="6F47F459" w14:textId="77777777" w:rsidR="007809E9" w:rsidRDefault="0078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7BB" w14:textId="77777777" w:rsidR="004F7CE6" w:rsidRDefault="007767C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0EF" wp14:editId="7FA51AA0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2037715" cy="371475"/>
              <wp:effectExtent l="0" t="0" r="0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FBEB" w14:textId="77777777" w:rsidR="004F7CE6" w:rsidRDefault="007767CF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8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34.9pt;width:160.4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" filled="f" stroked="f">
              <v:textbox inset="0,0,0,0">
                <w:txbxContent>
                  <w:p w14:paraId="7F9BFBEB" w14:textId="77777777" w:rsidR="004F7CE6" w:rsidRDefault="007767CF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11C29EB6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664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8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447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75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96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517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538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559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80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388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776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165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553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1942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330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718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107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A"/>
    <w:rsid w:val="00044CB5"/>
    <w:rsid w:val="000E5089"/>
    <w:rsid w:val="00155194"/>
    <w:rsid w:val="0015632F"/>
    <w:rsid w:val="003265E3"/>
    <w:rsid w:val="0033152E"/>
    <w:rsid w:val="00333A4A"/>
    <w:rsid w:val="00346150"/>
    <w:rsid w:val="004464A2"/>
    <w:rsid w:val="00487637"/>
    <w:rsid w:val="004D1994"/>
    <w:rsid w:val="00526F72"/>
    <w:rsid w:val="0059602F"/>
    <w:rsid w:val="005C0BBC"/>
    <w:rsid w:val="00653F1E"/>
    <w:rsid w:val="00736F1C"/>
    <w:rsid w:val="007767CF"/>
    <w:rsid w:val="007809E9"/>
    <w:rsid w:val="007F716F"/>
    <w:rsid w:val="008A6B53"/>
    <w:rsid w:val="008D6ABF"/>
    <w:rsid w:val="00936CDA"/>
    <w:rsid w:val="00A57635"/>
    <w:rsid w:val="00A61A09"/>
    <w:rsid w:val="00AE3B73"/>
    <w:rsid w:val="00BD0D46"/>
    <w:rsid w:val="00C92D99"/>
    <w:rsid w:val="00CE15B1"/>
    <w:rsid w:val="00D036B4"/>
    <w:rsid w:val="00D22835"/>
    <w:rsid w:val="00D45524"/>
    <w:rsid w:val="00DA24C3"/>
    <w:rsid w:val="00E426A2"/>
    <w:rsid w:val="00EA69C2"/>
    <w:rsid w:val="00EC6879"/>
    <w:rsid w:val="00F77A83"/>
    <w:rsid w:val="00F954A6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12D6"/>
  <w15:chartTrackingRefBased/>
  <w15:docId w15:val="{4E975A8D-403D-4D6C-93D7-576C49C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6CDA"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936CDA"/>
    <w:pPr>
      <w:spacing w:before="91"/>
      <w:ind w:left="77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0BBC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6CDA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36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6CDA"/>
  </w:style>
  <w:style w:type="character" w:customStyle="1" w:styleId="CorpodetextoChar">
    <w:name w:val="Corpo de texto Char"/>
    <w:basedOn w:val="Fontepargpadro"/>
    <w:link w:val="Corpodetexto"/>
    <w:uiPriority w:val="1"/>
    <w:rsid w:val="00936C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36CDA"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  <w:rsid w:val="00936CDA"/>
  </w:style>
  <w:style w:type="character" w:styleId="Hyperlink">
    <w:name w:val="Hyperlink"/>
    <w:basedOn w:val="Fontepargpadro"/>
    <w:uiPriority w:val="99"/>
    <w:unhideWhenUsed/>
    <w:rsid w:val="00936C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C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C0BBC"/>
    <w:rPr>
      <w:rFonts w:ascii="Times New Roman" w:eastAsia="Times New Roman" w:hAnsi="Times New Roman" w:cs="Times New Roman"/>
      <w:b/>
      <w:bCs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87637"/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876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33152E"/>
    <w:pPr>
      <w:jc w:val="both"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3152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portaldatransparencia.gov.br/pagina-interna/603245-ceis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8429compilada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ortaltransparencia.gov.br/sancoes/cnep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1-2014/2013/lei/l12846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portaldatransparencia.gov.br/pagina-interna/603244-cne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hyperlink" Target="https://www.planalto.gov.br/ccivil_03/Decreto-Lei/Del2848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ertidoes.cgu.gov.br/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portaldatransparencia.gov.br/pagina-interna/603245-ceis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leis/lcp/lcp12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1-2014/2013/lei/l12846.htm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citacao3@quilombo.sc.gov.br" TargetMode="External"/><Relationship Id="rId13" Type="http://schemas.openxmlformats.org/officeDocument/2006/relationships/hyperlink" Target="https://www.portaltransparencia.gov.br/sancoes/ceis" TargetMode="External"/><Relationship Id="rId18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1-2014/2013/lei/l1284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4417</Words>
  <Characters>23856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16</cp:revision>
  <cp:lastPrinted>2024-12-20T18:50:00Z</cp:lastPrinted>
  <dcterms:created xsi:type="dcterms:W3CDTF">2024-12-20T17:18:00Z</dcterms:created>
  <dcterms:modified xsi:type="dcterms:W3CDTF">2025-01-31T17:28:00Z</dcterms:modified>
</cp:coreProperties>
</file>