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81A8A" w14:textId="04FD8A77" w:rsidR="006A2E92" w:rsidRPr="004F2393" w:rsidRDefault="00E72792" w:rsidP="004F2393">
      <w:pPr>
        <w:spacing w:after="0" w:line="240" w:lineRule="auto"/>
        <w:jc w:val="both"/>
        <w:rPr>
          <w:b/>
          <w:bCs/>
        </w:rPr>
      </w:pPr>
      <w:r w:rsidRPr="004F2393">
        <w:rPr>
          <w:b/>
          <w:bCs/>
        </w:rPr>
        <w:t xml:space="preserve">LEI N.º </w:t>
      </w:r>
      <w:r w:rsidR="00D831FD">
        <w:rPr>
          <w:b/>
          <w:bCs/>
        </w:rPr>
        <w:t>3.188</w:t>
      </w:r>
      <w:r w:rsidR="006A2E92" w:rsidRPr="004F2393">
        <w:rPr>
          <w:b/>
          <w:bCs/>
        </w:rPr>
        <w:t>/2024</w:t>
      </w:r>
      <w:r w:rsidR="00D831FD">
        <w:rPr>
          <w:b/>
          <w:bCs/>
        </w:rPr>
        <w:t xml:space="preserve"> -</w:t>
      </w:r>
      <w:r w:rsidR="006A2E92" w:rsidRPr="004F2393">
        <w:rPr>
          <w:b/>
          <w:bCs/>
        </w:rPr>
        <w:t xml:space="preserve"> DE 1</w:t>
      </w:r>
      <w:r w:rsidR="00D831FD">
        <w:rPr>
          <w:b/>
          <w:bCs/>
        </w:rPr>
        <w:t>3</w:t>
      </w:r>
      <w:r w:rsidR="006A2E92" w:rsidRPr="004F2393">
        <w:rPr>
          <w:b/>
          <w:bCs/>
        </w:rPr>
        <w:t xml:space="preserve"> DE </w:t>
      </w:r>
      <w:r w:rsidR="00D831FD">
        <w:rPr>
          <w:b/>
          <w:bCs/>
        </w:rPr>
        <w:t xml:space="preserve">DEZEMBRO </w:t>
      </w:r>
      <w:r w:rsidR="006A2E92" w:rsidRPr="004F2393">
        <w:rPr>
          <w:b/>
          <w:bCs/>
        </w:rPr>
        <w:t xml:space="preserve">DE 2024. </w:t>
      </w:r>
    </w:p>
    <w:p w14:paraId="65DEE763" w14:textId="77777777" w:rsidR="006A2E92" w:rsidRPr="006A2E92" w:rsidRDefault="006A2E92" w:rsidP="004F2393">
      <w:pPr>
        <w:spacing w:after="0" w:line="240" w:lineRule="auto"/>
        <w:jc w:val="both"/>
        <w:rPr>
          <w:rFonts w:eastAsia="Times New Roman"/>
          <w:b/>
          <w:bCs/>
          <w:lang w:eastAsia="pt-BR"/>
        </w:rPr>
      </w:pPr>
    </w:p>
    <w:p w14:paraId="335FB734" w14:textId="77777777" w:rsidR="006A2E92" w:rsidRPr="006A2E92" w:rsidRDefault="006A2E92" w:rsidP="00E72792">
      <w:pPr>
        <w:shd w:val="clear" w:color="auto" w:fill="FFFFFF"/>
        <w:spacing w:after="0" w:line="240" w:lineRule="auto"/>
        <w:ind w:left="2268" w:firstLine="709"/>
        <w:jc w:val="both"/>
        <w:outlineLvl w:val="0"/>
        <w:rPr>
          <w:rFonts w:eastAsia="Times New Roman"/>
          <w:b/>
          <w:bCs/>
          <w:kern w:val="36"/>
          <w:lang w:eastAsia="pt-BR"/>
        </w:rPr>
      </w:pPr>
      <w:r w:rsidRPr="006A2E92">
        <w:rPr>
          <w:rFonts w:eastAsia="Times New Roman"/>
          <w:b/>
          <w:bCs/>
          <w:kern w:val="36"/>
          <w:lang w:eastAsia="pt-BR"/>
        </w:rPr>
        <w:t>DISPÕE SOBRE A CONCESSÃO E PAGAMENTO DE DIÁRIAS, FORNECIMENTO E RESSARCIMENTO DE PASSAGENS, USO DE VEÍCULO LOCADO, OFICIAL OU UTILIZAÇÃO DE MEIO PARTICULAR DE LOCOMOÇÃO, ADICIONAL DE EMBARQUE E DESEMBARQUE E DO REGIME DE ADIANTAMENTO NO ÂMBITO DA CÂMARA DE VEREADORES DE QUILOMBO/SC E ESTABELECE OUTRAS PROVIDÊNCIAS.</w:t>
      </w:r>
    </w:p>
    <w:p w14:paraId="7A04117D" w14:textId="77777777" w:rsid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29C0EE79" w14:textId="7DFDA12B" w:rsidR="00D65585" w:rsidRDefault="00D831FD" w:rsidP="00E72792">
      <w:pPr>
        <w:spacing w:after="0" w:line="240" w:lineRule="auto"/>
        <w:ind w:firstLine="709"/>
        <w:jc w:val="both"/>
        <w:rPr>
          <w:rFonts w:eastAsia="Times New Roman"/>
          <w:b/>
          <w:bCs/>
          <w:lang w:eastAsia="pt-BR"/>
        </w:rPr>
      </w:pPr>
      <w:r w:rsidRPr="00D831FD">
        <w:rPr>
          <w:rFonts w:eastAsia="Times New Roman"/>
          <w:lang w:eastAsia="pt-BR"/>
        </w:rPr>
        <w:t xml:space="preserve">O Prefeito Municipal de Quilombo, Estado de Santa Catarina, no uso de suas atribuições legais, </w:t>
      </w:r>
      <w:r w:rsidRPr="00D831FD">
        <w:rPr>
          <w:rFonts w:eastAsia="Times New Roman"/>
          <w:b/>
          <w:bCs/>
          <w:lang w:eastAsia="pt-BR"/>
        </w:rPr>
        <w:t>FAZ SABER</w:t>
      </w:r>
      <w:r w:rsidRPr="00D831FD">
        <w:rPr>
          <w:rFonts w:eastAsia="Times New Roman"/>
          <w:lang w:eastAsia="pt-BR"/>
        </w:rPr>
        <w:t>, a todos os habitantes do Município de Quilombo, que a Câmara de Vereadores aprovou e eu sanciono a seguinte Lei:</w:t>
      </w:r>
    </w:p>
    <w:p w14:paraId="1B8AAE70" w14:textId="77777777" w:rsidR="00D831FD" w:rsidRDefault="00D831FD" w:rsidP="00E72792">
      <w:pPr>
        <w:spacing w:after="0" w:line="240" w:lineRule="auto"/>
        <w:ind w:firstLine="709"/>
        <w:jc w:val="center"/>
        <w:rPr>
          <w:rFonts w:eastAsia="Times New Roman"/>
          <w:b/>
          <w:bCs/>
          <w:lang w:eastAsia="pt-BR"/>
        </w:rPr>
      </w:pPr>
    </w:p>
    <w:p w14:paraId="69896BBA" w14:textId="061CD7AD" w:rsidR="006A2E92" w:rsidRPr="006A2E92" w:rsidRDefault="006A2E92" w:rsidP="00E72792">
      <w:pPr>
        <w:spacing w:after="0" w:line="240" w:lineRule="auto"/>
        <w:ind w:firstLine="709"/>
        <w:jc w:val="center"/>
        <w:rPr>
          <w:rFonts w:eastAsia="Times New Roman"/>
          <w:b/>
          <w:bCs/>
          <w:lang w:eastAsia="pt-BR"/>
        </w:rPr>
      </w:pPr>
      <w:r w:rsidRPr="006A2E92">
        <w:rPr>
          <w:rFonts w:eastAsia="Times New Roman"/>
          <w:b/>
          <w:bCs/>
          <w:lang w:eastAsia="pt-BR"/>
        </w:rPr>
        <w:t>CAPÍTULO I</w:t>
      </w:r>
    </w:p>
    <w:p w14:paraId="57F69B41" w14:textId="77777777" w:rsidR="006A2E92" w:rsidRPr="006A2E92" w:rsidRDefault="006A2E92" w:rsidP="00E72792">
      <w:pPr>
        <w:spacing w:after="0" w:line="240" w:lineRule="auto"/>
        <w:ind w:firstLine="709"/>
        <w:jc w:val="center"/>
        <w:rPr>
          <w:rFonts w:eastAsia="Times New Roman"/>
          <w:shd w:val="clear" w:color="auto" w:fill="FFFFFF"/>
          <w:lang w:eastAsia="pt-BR"/>
        </w:rPr>
      </w:pPr>
    </w:p>
    <w:p w14:paraId="2AAF00E7" w14:textId="77777777" w:rsidR="006A2E92" w:rsidRPr="006A2E92" w:rsidRDefault="006A2E92" w:rsidP="00E7279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bCs/>
          <w:caps/>
          <w:lang w:eastAsia="pt-BR"/>
        </w:rPr>
      </w:pPr>
      <w:r w:rsidRPr="006A2E92">
        <w:rPr>
          <w:rFonts w:eastAsia="Times New Roman"/>
          <w:b/>
          <w:bCs/>
          <w:caps/>
          <w:lang w:eastAsia="pt-BR"/>
        </w:rPr>
        <w:t>DAS DISPOSIÇÕES INICIAIS</w:t>
      </w:r>
    </w:p>
    <w:p w14:paraId="16C2742A" w14:textId="77777777" w:rsidR="006A2E92" w:rsidRPr="006A2E92" w:rsidRDefault="006A2E92" w:rsidP="00E7279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aps/>
          <w:lang w:eastAsia="pt-BR"/>
        </w:rPr>
      </w:pPr>
    </w:p>
    <w:p w14:paraId="3CEF255B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bookmarkStart w:id="0" w:name="artigo_1"/>
      <w:r w:rsidRPr="006A2E92">
        <w:rPr>
          <w:b/>
        </w:rPr>
        <w:t>Art. 1º</w:t>
      </w:r>
      <w:bookmarkEnd w:id="0"/>
      <w:r w:rsidRPr="006A2E92">
        <w:rPr>
          <w:rFonts w:eastAsia="Times New Roman"/>
          <w:shd w:val="clear" w:color="auto" w:fill="FFFFFF"/>
          <w:lang w:eastAsia="pt-BR"/>
        </w:rPr>
        <w:t> A concessão de diárias e a realização de deslocamentos mediante o fornecimento e ressarcimento de passagens, uso de veículo oficial ou indenização pela utilização de meio particular de locomoção e o regime de adiantamento no âmbito da C</w:t>
      </w:r>
      <w:r w:rsidR="00D65585">
        <w:rPr>
          <w:rFonts w:eastAsia="Times New Roman"/>
          <w:shd w:val="clear" w:color="auto" w:fill="FFFFFF"/>
          <w:lang w:eastAsia="pt-BR"/>
        </w:rPr>
        <w:t>âmara de Vereadores de Quilombo/</w:t>
      </w:r>
      <w:r w:rsidRPr="006A2E92">
        <w:rPr>
          <w:rFonts w:eastAsia="Times New Roman"/>
          <w:shd w:val="clear" w:color="auto" w:fill="FFFFFF"/>
          <w:lang w:eastAsia="pt-BR"/>
        </w:rPr>
        <w:t>SC ficam regulamentadas por esta lei.</w:t>
      </w:r>
    </w:p>
    <w:p w14:paraId="3D78F371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642018A8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6A2E92">
        <w:rPr>
          <w:rFonts w:eastAsia="Times New Roman"/>
          <w:b/>
          <w:shd w:val="clear" w:color="auto" w:fill="FFFFFF"/>
          <w:lang w:eastAsia="pt-BR"/>
        </w:rPr>
        <w:t xml:space="preserve">§1º </w:t>
      </w:r>
      <w:r w:rsidRPr="006A2E92">
        <w:rPr>
          <w:rFonts w:eastAsia="Times New Roman"/>
          <w:shd w:val="clear" w:color="auto" w:fill="FFFFFF"/>
          <w:lang w:eastAsia="pt-BR"/>
        </w:rPr>
        <w:t>A concessão de recursos públicos para pessoas físicas, fica submetida exclusivamente ao atendimento de necessidade coletiva ou de interesse público devidamente demonstrado e justificado, e deve observar os princípios da legalidade, da publicidade, da impessoalidade, da eficiência, da moralidade e da economicidade.</w:t>
      </w:r>
    </w:p>
    <w:p w14:paraId="3E5EC05F" w14:textId="77777777" w:rsidR="00D65585" w:rsidRDefault="00D65585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lang w:eastAsia="pt-BR"/>
        </w:rPr>
      </w:pPr>
      <w:bookmarkStart w:id="1" w:name="artigo_2"/>
    </w:p>
    <w:p w14:paraId="5406C019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shd w:val="clear" w:color="auto" w:fill="FFFFFF"/>
          <w:lang w:eastAsia="pt-BR"/>
        </w:rPr>
      </w:pPr>
      <w:r w:rsidRPr="00D65585">
        <w:rPr>
          <w:b/>
        </w:rPr>
        <w:t>Art. 2º</w:t>
      </w:r>
      <w:bookmarkEnd w:id="1"/>
      <w:r w:rsidRPr="006A2E92">
        <w:rPr>
          <w:rFonts w:eastAsia="Times New Roman"/>
          <w:color w:val="FF0000"/>
          <w:shd w:val="clear" w:color="auto" w:fill="FFFFFF"/>
          <w:lang w:eastAsia="pt-BR"/>
        </w:rPr>
        <w:t> </w:t>
      </w:r>
      <w:r w:rsidRPr="00D65585">
        <w:rPr>
          <w:rFonts w:eastAsia="Times New Roman"/>
          <w:shd w:val="clear" w:color="auto" w:fill="FFFFFF"/>
          <w:lang w:eastAsia="pt-BR"/>
        </w:rPr>
        <w:t>Para os efeitos desta lei, considera-se:</w:t>
      </w:r>
    </w:p>
    <w:p w14:paraId="220452C7" w14:textId="77777777" w:rsidR="00D65585" w:rsidRDefault="00D65585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lang w:eastAsia="pt-BR"/>
        </w:rPr>
      </w:pPr>
    </w:p>
    <w:p w14:paraId="1AE87203" w14:textId="77777777" w:rsid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D65585">
        <w:rPr>
          <w:rFonts w:eastAsia="Times New Roman"/>
          <w:b/>
          <w:shd w:val="clear" w:color="auto" w:fill="FFFFFF"/>
          <w:lang w:eastAsia="pt-BR"/>
        </w:rPr>
        <w:t>I</w:t>
      </w:r>
      <w:r w:rsidRPr="00D65585">
        <w:rPr>
          <w:rFonts w:eastAsia="Times New Roman"/>
          <w:shd w:val="clear" w:color="auto" w:fill="FFFFFF"/>
          <w:lang w:eastAsia="pt-BR"/>
        </w:rPr>
        <w:t xml:space="preserve"> - </w:t>
      </w:r>
      <w:r w:rsidRPr="00D65585">
        <w:rPr>
          <w:rFonts w:eastAsia="Times New Roman"/>
          <w:u w:val="single"/>
          <w:shd w:val="clear" w:color="auto" w:fill="FFFFFF"/>
          <w:lang w:eastAsia="pt-BR"/>
        </w:rPr>
        <w:t>Autoridade competente</w:t>
      </w:r>
      <w:r w:rsidRPr="00D65585">
        <w:rPr>
          <w:rFonts w:eastAsia="Times New Roman"/>
          <w:shd w:val="clear" w:color="auto" w:fill="FFFFFF"/>
          <w:lang w:eastAsia="pt-BR"/>
        </w:rPr>
        <w:t>: o (a) Presidente da C</w:t>
      </w:r>
      <w:r w:rsidR="00D65585">
        <w:rPr>
          <w:rFonts w:eastAsia="Times New Roman"/>
          <w:shd w:val="clear" w:color="auto" w:fill="FFFFFF"/>
          <w:lang w:eastAsia="pt-BR"/>
        </w:rPr>
        <w:t>âmara de Vereadores de Quilombo/</w:t>
      </w:r>
      <w:r w:rsidRPr="00D65585">
        <w:rPr>
          <w:rFonts w:eastAsia="Times New Roman"/>
          <w:shd w:val="clear" w:color="auto" w:fill="FFFFFF"/>
          <w:lang w:eastAsia="pt-BR"/>
        </w:rPr>
        <w:t>SC</w:t>
      </w:r>
      <w:r w:rsidR="00D65585">
        <w:rPr>
          <w:rFonts w:eastAsia="Times New Roman"/>
          <w:shd w:val="clear" w:color="auto" w:fill="FFFFFF"/>
          <w:lang w:eastAsia="pt-BR"/>
        </w:rPr>
        <w:t>, vereador ou servidor designado</w:t>
      </w:r>
      <w:r w:rsidRPr="00D65585">
        <w:rPr>
          <w:rFonts w:eastAsia="Times New Roman"/>
          <w:shd w:val="clear" w:color="auto" w:fill="FFFFFF"/>
          <w:lang w:eastAsia="pt-BR"/>
        </w:rPr>
        <w:t>, para fin</w:t>
      </w:r>
      <w:r w:rsidR="00D65585">
        <w:rPr>
          <w:rFonts w:eastAsia="Times New Roman"/>
          <w:shd w:val="clear" w:color="auto" w:fill="FFFFFF"/>
          <w:lang w:eastAsia="pt-BR"/>
        </w:rPr>
        <w:t>s específicos de representar a C</w:t>
      </w:r>
      <w:r w:rsidRPr="00D65585">
        <w:rPr>
          <w:rFonts w:eastAsia="Times New Roman"/>
          <w:shd w:val="clear" w:color="auto" w:fill="FFFFFF"/>
          <w:lang w:eastAsia="pt-BR"/>
        </w:rPr>
        <w:t>asa na ausência ou impossibilidade do Presidente;</w:t>
      </w:r>
    </w:p>
    <w:p w14:paraId="626AAF22" w14:textId="77777777" w:rsidR="00D65585" w:rsidRPr="00D65585" w:rsidRDefault="00D65585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31CDA795" w14:textId="77777777" w:rsidR="006A2E92" w:rsidRDefault="006A2E92" w:rsidP="00E72792">
      <w:pPr>
        <w:tabs>
          <w:tab w:val="left" w:pos="5625"/>
        </w:tabs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D65585">
        <w:rPr>
          <w:rFonts w:eastAsia="Times New Roman"/>
          <w:b/>
          <w:shd w:val="clear" w:color="auto" w:fill="FFFFFF"/>
          <w:lang w:eastAsia="pt-BR"/>
        </w:rPr>
        <w:t>II</w:t>
      </w:r>
      <w:r w:rsidR="00D65585">
        <w:rPr>
          <w:rFonts w:eastAsia="Times New Roman"/>
          <w:shd w:val="clear" w:color="auto" w:fill="FFFFFF"/>
          <w:lang w:eastAsia="pt-BR"/>
        </w:rPr>
        <w:t xml:space="preserve"> – </w:t>
      </w:r>
      <w:r w:rsidR="00D65585" w:rsidRPr="00D65585">
        <w:rPr>
          <w:rFonts w:eastAsia="Times New Roman"/>
          <w:u w:val="single"/>
          <w:shd w:val="clear" w:color="auto" w:fill="FFFFFF"/>
          <w:lang w:eastAsia="pt-BR"/>
        </w:rPr>
        <w:t>Beneficiário</w:t>
      </w:r>
      <w:r w:rsidR="00D65585">
        <w:rPr>
          <w:rFonts w:eastAsia="Times New Roman"/>
          <w:shd w:val="clear" w:color="auto" w:fill="FFFFFF"/>
          <w:lang w:eastAsia="pt-BR"/>
        </w:rPr>
        <w:t xml:space="preserve">: vereadores e demais servidores, recebedores </w:t>
      </w:r>
      <w:r w:rsidRPr="00D65585">
        <w:rPr>
          <w:rFonts w:eastAsia="Times New Roman"/>
          <w:shd w:val="clear" w:color="auto" w:fill="FFFFFF"/>
          <w:lang w:eastAsia="pt-BR"/>
        </w:rPr>
        <w:t>de passagens, diárias, ressarcimento ou adiantamento da Câmara de Vereadores de Quilombo/SC;</w:t>
      </w:r>
    </w:p>
    <w:p w14:paraId="39A2DF1D" w14:textId="77777777" w:rsidR="00D65585" w:rsidRPr="00D65585" w:rsidRDefault="00D65585" w:rsidP="00E72792">
      <w:pPr>
        <w:tabs>
          <w:tab w:val="left" w:pos="5625"/>
        </w:tabs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38562929" w14:textId="77777777" w:rsidR="006A2E92" w:rsidRPr="00D65585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D65585">
        <w:rPr>
          <w:rFonts w:eastAsia="Times New Roman"/>
          <w:b/>
          <w:shd w:val="clear" w:color="auto" w:fill="FFFFFF"/>
          <w:lang w:eastAsia="pt-BR"/>
        </w:rPr>
        <w:t>III</w:t>
      </w:r>
      <w:r w:rsidR="00D65585">
        <w:rPr>
          <w:rFonts w:eastAsia="Times New Roman"/>
          <w:shd w:val="clear" w:color="auto" w:fill="FFFFFF"/>
          <w:lang w:eastAsia="pt-BR"/>
        </w:rPr>
        <w:t xml:space="preserve"> – T</w:t>
      </w:r>
      <w:r w:rsidRPr="00D65585">
        <w:rPr>
          <w:rFonts w:eastAsia="Times New Roman"/>
          <w:u w:val="single"/>
          <w:shd w:val="clear" w:color="auto" w:fill="FFFFFF"/>
          <w:lang w:eastAsia="pt-BR"/>
        </w:rPr>
        <w:t>ransporte alternativo ou complementar</w:t>
      </w:r>
      <w:r w:rsidRPr="00D65585">
        <w:rPr>
          <w:rFonts w:eastAsia="Times New Roman"/>
          <w:shd w:val="clear" w:color="auto" w:fill="FFFFFF"/>
          <w:lang w:eastAsia="pt-BR"/>
        </w:rPr>
        <w:t>: meio de transporte utilizado em complemento a trecho de passagem aérea, necessário para se chegar ao destino final da viagem, onde se desenvolverá o serviço, missão ou treinamento.</w:t>
      </w:r>
    </w:p>
    <w:p w14:paraId="5C75EAA0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shd w:val="clear" w:color="auto" w:fill="FFFFFF"/>
          <w:lang w:eastAsia="pt-BR"/>
        </w:rPr>
      </w:pPr>
    </w:p>
    <w:p w14:paraId="32B6E912" w14:textId="77777777" w:rsidR="006A2E92" w:rsidRPr="00E72792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bookmarkStart w:id="2" w:name="artigo_3"/>
      <w:bookmarkStart w:id="3" w:name="_Hlk175302077"/>
      <w:r w:rsidRPr="00E72792">
        <w:rPr>
          <w:b/>
        </w:rPr>
        <w:t>Art. 3º</w:t>
      </w:r>
      <w:bookmarkEnd w:id="2"/>
      <w:r w:rsidRPr="00E72792">
        <w:rPr>
          <w:rFonts w:eastAsia="Times New Roman"/>
          <w:shd w:val="clear" w:color="auto" w:fill="FFFFFF"/>
          <w:lang w:eastAsia="pt-BR"/>
        </w:rPr>
        <w:t> </w:t>
      </w:r>
      <w:bookmarkEnd w:id="3"/>
      <w:r w:rsidR="00E72792" w:rsidRPr="00E72792">
        <w:rPr>
          <w:rFonts w:eastAsia="Times New Roman"/>
          <w:shd w:val="clear" w:color="auto" w:fill="FFFFFF"/>
          <w:lang w:eastAsia="pt-BR"/>
        </w:rPr>
        <w:t>Os vereadores</w:t>
      </w:r>
      <w:r w:rsidRPr="00E72792">
        <w:rPr>
          <w:rFonts w:eastAsia="Times New Roman"/>
          <w:shd w:val="clear" w:color="auto" w:fill="FFFFFF"/>
          <w:lang w:eastAsia="pt-BR"/>
        </w:rPr>
        <w:t xml:space="preserve">, os </w:t>
      </w:r>
      <w:r w:rsidR="00E72792" w:rsidRPr="00E72792">
        <w:rPr>
          <w:rFonts w:eastAsia="Times New Roman"/>
          <w:shd w:val="clear" w:color="auto" w:fill="FFFFFF"/>
          <w:lang w:eastAsia="pt-BR"/>
        </w:rPr>
        <w:t xml:space="preserve">servidores </w:t>
      </w:r>
      <w:r w:rsidRPr="00E72792">
        <w:rPr>
          <w:rFonts w:eastAsia="Times New Roman"/>
          <w:shd w:val="clear" w:color="auto" w:fill="FFFFFF"/>
          <w:lang w:eastAsia="pt-BR"/>
        </w:rPr>
        <w:t xml:space="preserve">efetivos e </w:t>
      </w:r>
      <w:r w:rsidR="00E72792" w:rsidRPr="00E72792">
        <w:rPr>
          <w:rFonts w:eastAsia="Times New Roman"/>
          <w:shd w:val="clear" w:color="auto" w:fill="FFFFFF"/>
          <w:lang w:eastAsia="pt-BR"/>
        </w:rPr>
        <w:t xml:space="preserve">os </w:t>
      </w:r>
      <w:r w:rsidRPr="00E72792">
        <w:rPr>
          <w:rFonts w:eastAsia="Times New Roman"/>
          <w:shd w:val="clear" w:color="auto" w:fill="FFFFFF"/>
          <w:lang w:eastAsia="pt-BR"/>
        </w:rPr>
        <w:t>ocupantes de cargo em comissão, integrantes do quadro de pessoal da Câmara de Vereado</w:t>
      </w:r>
      <w:r w:rsidR="00E72792" w:rsidRPr="00E72792">
        <w:rPr>
          <w:rFonts w:eastAsia="Times New Roman"/>
          <w:shd w:val="clear" w:color="auto" w:fill="FFFFFF"/>
          <w:lang w:eastAsia="pt-BR"/>
        </w:rPr>
        <w:t>res de Quilombo/SC, sempre que à</w:t>
      </w:r>
      <w:r w:rsidRPr="00E72792">
        <w:rPr>
          <w:rFonts w:eastAsia="Times New Roman"/>
          <w:shd w:val="clear" w:color="auto" w:fill="FFFFFF"/>
          <w:lang w:eastAsia="pt-BR"/>
        </w:rPr>
        <w:t xml:space="preserve"> serviço ou em atividade de interesse da Câmara, fora da sede</w:t>
      </w:r>
      <w:r w:rsidR="00E72792" w:rsidRPr="00E72792">
        <w:rPr>
          <w:rFonts w:eastAsia="Times New Roman"/>
          <w:shd w:val="clear" w:color="auto" w:fill="FFFFFF"/>
          <w:lang w:eastAsia="pt-BR"/>
        </w:rPr>
        <w:t xml:space="preserve"> e da jurisdição do município de Quilombo/SC</w:t>
      </w:r>
      <w:r w:rsidRPr="00E72792">
        <w:rPr>
          <w:rFonts w:eastAsia="Times New Roman"/>
          <w:shd w:val="clear" w:color="auto" w:fill="FFFFFF"/>
          <w:lang w:eastAsia="pt-BR"/>
        </w:rPr>
        <w:t>, farão jus ao transporte</w:t>
      </w:r>
      <w:r w:rsidR="00E72792" w:rsidRPr="00E72792">
        <w:rPr>
          <w:rFonts w:eastAsia="Times New Roman"/>
          <w:shd w:val="clear" w:color="auto" w:fill="FFFFFF"/>
          <w:lang w:eastAsia="pt-BR"/>
        </w:rPr>
        <w:t xml:space="preserve"> ou ressarcimento por meio de deslocamento, além da</w:t>
      </w:r>
      <w:r w:rsidRPr="00E72792">
        <w:rPr>
          <w:rFonts w:eastAsia="Times New Roman"/>
          <w:shd w:val="clear" w:color="auto" w:fill="FFFFFF"/>
          <w:lang w:eastAsia="pt-BR"/>
        </w:rPr>
        <w:t xml:space="preserve"> percepção de diárias destinadas a indenizar as despesas decorrentes de alimentação, estadia e locomoção urbana.</w:t>
      </w:r>
    </w:p>
    <w:p w14:paraId="2E18356D" w14:textId="77777777" w:rsidR="00E72792" w:rsidRPr="00E72792" w:rsidRDefault="00E72792" w:rsidP="00E72792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71C660EC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shd w:val="clear" w:color="auto" w:fill="FFFFFF"/>
          <w:lang w:eastAsia="pt-BR"/>
        </w:rPr>
      </w:pPr>
      <w:r w:rsidRPr="00E72792">
        <w:rPr>
          <w:rFonts w:eastAsia="Times New Roman"/>
          <w:b/>
          <w:shd w:val="clear" w:color="auto" w:fill="FFFFFF"/>
          <w:lang w:eastAsia="pt-BR"/>
        </w:rPr>
        <w:t>Parágrafo único</w:t>
      </w:r>
      <w:r w:rsidRPr="00E72792">
        <w:rPr>
          <w:rFonts w:eastAsia="Times New Roman"/>
          <w:shd w:val="clear" w:color="auto" w:fill="FFFFFF"/>
          <w:lang w:eastAsia="pt-BR"/>
        </w:rPr>
        <w:t xml:space="preserve">. Aplicam-se as disposições do </w:t>
      </w:r>
      <w:r w:rsidRPr="00E72792">
        <w:rPr>
          <w:rFonts w:eastAsia="Times New Roman"/>
          <w:i/>
          <w:shd w:val="clear" w:color="auto" w:fill="FFFFFF"/>
          <w:lang w:eastAsia="pt-BR"/>
        </w:rPr>
        <w:t>caput</w:t>
      </w:r>
      <w:r w:rsidRPr="00E72792">
        <w:rPr>
          <w:rFonts w:eastAsia="Times New Roman"/>
          <w:shd w:val="clear" w:color="auto" w:fill="FFFFFF"/>
          <w:lang w:eastAsia="pt-BR"/>
        </w:rPr>
        <w:t xml:space="preserve"> deste artigo aos servidores que se encontram à disposição, cedidos ou destacados para atuarem na Câmara de Vereadores de Quilombo/SC.</w:t>
      </w:r>
    </w:p>
    <w:p w14:paraId="62814521" w14:textId="77777777" w:rsidR="00E72792" w:rsidRDefault="00E72792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lang w:eastAsia="pt-BR"/>
        </w:rPr>
      </w:pPr>
      <w:bookmarkStart w:id="4" w:name="artigo_4"/>
      <w:bookmarkStart w:id="5" w:name="_Hlk175302113"/>
    </w:p>
    <w:p w14:paraId="1445E586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shd w:val="clear" w:color="auto" w:fill="FFFFFF"/>
          <w:lang w:eastAsia="pt-BR"/>
        </w:rPr>
      </w:pPr>
      <w:r w:rsidRPr="00E72792">
        <w:rPr>
          <w:b/>
        </w:rPr>
        <w:t>Art. 4º</w:t>
      </w:r>
      <w:bookmarkEnd w:id="4"/>
      <w:r w:rsidRPr="00E72792">
        <w:rPr>
          <w:rFonts w:eastAsia="Times New Roman"/>
          <w:shd w:val="clear" w:color="auto" w:fill="FFFFFF"/>
          <w:lang w:eastAsia="pt-BR"/>
        </w:rPr>
        <w:t> </w:t>
      </w:r>
      <w:bookmarkEnd w:id="5"/>
      <w:r w:rsidRPr="00E72792">
        <w:rPr>
          <w:rFonts w:eastAsia="Times New Roman"/>
          <w:shd w:val="clear" w:color="auto" w:fill="FFFFFF"/>
          <w:lang w:eastAsia="pt-BR"/>
        </w:rPr>
        <w:t>Para fins de concessão de diárias e de deslocamentos mediante o fornecimento e ressarcimento de passagens, uso de veículo oficial ou indenização pela utilização de meio particular de locomoção é necessário que haja compatibilidade entre os motivos do deslocamento e o interesse público, bem como correlação entre o objeto do deslocamento e as atribuições do carg</w:t>
      </w:r>
      <w:r w:rsidR="00E72792" w:rsidRPr="00E72792">
        <w:rPr>
          <w:rFonts w:eastAsia="Times New Roman"/>
          <w:shd w:val="clear" w:color="auto" w:fill="FFFFFF"/>
          <w:lang w:eastAsia="pt-BR"/>
        </w:rPr>
        <w:t xml:space="preserve">o ocupado ou a expertise do vereador ou servidor. </w:t>
      </w:r>
    </w:p>
    <w:p w14:paraId="5882F3AF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shd w:val="clear" w:color="auto" w:fill="FFFFFF"/>
          <w:lang w:eastAsia="pt-BR"/>
        </w:rPr>
      </w:pPr>
    </w:p>
    <w:p w14:paraId="32CB6EA5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shd w:val="clear" w:color="auto" w:fill="FFFFFF"/>
          <w:lang w:val="pt-PT" w:eastAsia="pt-BR"/>
        </w:rPr>
      </w:pPr>
      <w:r w:rsidRPr="006A2E92">
        <w:rPr>
          <w:color w:val="FF0000"/>
        </w:rPr>
        <w:t xml:space="preserve"> </w:t>
      </w:r>
      <w:r w:rsidRPr="00E72792">
        <w:rPr>
          <w:b/>
        </w:rPr>
        <w:t>Art. 5º</w:t>
      </w:r>
      <w:r w:rsidRPr="00E72792">
        <w:rPr>
          <w:rFonts w:eastAsia="Times New Roman"/>
          <w:shd w:val="clear" w:color="auto" w:fill="FFFFFF"/>
          <w:lang w:eastAsia="pt-BR"/>
        </w:rPr>
        <w:t> </w:t>
      </w:r>
      <w:r w:rsidRPr="00E72792">
        <w:rPr>
          <w:rFonts w:eastAsia="Times New Roman"/>
          <w:bCs/>
          <w:shd w:val="clear" w:color="auto" w:fill="FFFFFF"/>
          <w:lang w:val="pt-PT" w:eastAsia="pt-BR"/>
        </w:rPr>
        <w:t xml:space="preserve">Os termos “suprimento de fundos”, “adiantamento” e “pronto pagamento” se conectam da seguinte maneira: estando </w:t>
      </w:r>
      <w:bookmarkStart w:id="6" w:name="_Hlk181955330"/>
      <w:r w:rsidR="00E72792" w:rsidRPr="00E72792">
        <w:rPr>
          <w:rFonts w:eastAsia="Times New Roman"/>
          <w:bCs/>
          <w:shd w:val="clear" w:color="auto" w:fill="FFFFFF"/>
          <w:lang w:val="pt-PT" w:eastAsia="pt-BR"/>
        </w:rPr>
        <w:t xml:space="preserve">o  vereador </w:t>
      </w:r>
      <w:r w:rsidRPr="00E72792">
        <w:rPr>
          <w:rFonts w:eastAsia="Times New Roman"/>
          <w:bCs/>
          <w:shd w:val="clear" w:color="auto" w:fill="FFFFFF"/>
          <w:lang w:val="pt-PT" w:eastAsia="pt-BR"/>
        </w:rPr>
        <w:t xml:space="preserve"> ou servidor </w:t>
      </w:r>
      <w:bookmarkEnd w:id="6"/>
      <w:r w:rsidRPr="00E72792">
        <w:rPr>
          <w:rFonts w:eastAsia="Times New Roman"/>
          <w:bCs/>
          <w:shd w:val="clear" w:color="auto" w:fill="FFFFFF"/>
          <w:lang w:val="pt-PT" w:eastAsia="pt-BR"/>
        </w:rPr>
        <w:t>diante de si</w:t>
      </w:r>
      <w:r w:rsidR="00E72792" w:rsidRPr="00E72792">
        <w:rPr>
          <w:rFonts w:eastAsia="Times New Roman"/>
          <w:bCs/>
          <w:shd w:val="clear" w:color="auto" w:fill="FFFFFF"/>
          <w:lang w:val="pt-PT" w:eastAsia="pt-BR"/>
        </w:rPr>
        <w:t xml:space="preserve">tuação em que seja obrigado </w:t>
      </w:r>
      <w:r w:rsidRPr="00E72792">
        <w:rPr>
          <w:rFonts w:eastAsia="Times New Roman"/>
          <w:bCs/>
          <w:shd w:val="clear" w:color="auto" w:fill="FFFFFF"/>
          <w:lang w:val="pt-PT" w:eastAsia="pt-BR"/>
        </w:rPr>
        <w:t>a contratar e, dada a especificidade fática, haja necessidade de que pronto pagamento (pagamento imediato), será possível a utilização do instituto do “suprimento de fundos”, que nada mais é que o “adiantamen</w:t>
      </w:r>
      <w:r w:rsidR="00E72792" w:rsidRPr="00E72792">
        <w:rPr>
          <w:rFonts w:eastAsia="Times New Roman"/>
          <w:bCs/>
          <w:shd w:val="clear" w:color="auto" w:fill="FFFFFF"/>
          <w:lang w:val="pt-PT" w:eastAsia="pt-BR"/>
        </w:rPr>
        <w:t>to” de recursos ao  vereador  ou servidor</w:t>
      </w:r>
      <w:r w:rsidRPr="00E72792">
        <w:rPr>
          <w:rFonts w:eastAsia="Times New Roman"/>
          <w:bCs/>
          <w:shd w:val="clear" w:color="auto" w:fill="FFFFFF"/>
          <w:lang w:val="pt-PT" w:eastAsia="pt-BR"/>
        </w:rPr>
        <w:t xml:space="preserve"> para que este poss</w:t>
      </w:r>
      <w:r w:rsidR="00E72792" w:rsidRPr="00E72792">
        <w:rPr>
          <w:rFonts w:eastAsia="Times New Roman"/>
          <w:bCs/>
          <w:shd w:val="clear" w:color="auto" w:fill="FFFFFF"/>
          <w:lang w:val="pt-PT" w:eastAsia="pt-BR"/>
        </w:rPr>
        <w:t>a pagar diretamente ao credor</w:t>
      </w:r>
      <w:r w:rsidRPr="00E72792">
        <w:rPr>
          <w:rFonts w:eastAsia="Times New Roman"/>
          <w:bCs/>
          <w:shd w:val="clear" w:color="auto" w:fill="FFFFFF"/>
          <w:lang w:val="pt-PT" w:eastAsia="pt-BR"/>
        </w:rPr>
        <w:t>, o que ocorre antes de se realizar sua liquidação e sem que esse pagamento ocorra em tesouraria</w:t>
      </w:r>
      <w:r w:rsidRPr="00E72792">
        <w:rPr>
          <w:rFonts w:eastAsia="Times New Roman"/>
          <w:shd w:val="clear" w:color="auto" w:fill="FFFFFF"/>
          <w:lang w:val="pt-PT" w:eastAsia="pt-BR"/>
        </w:rPr>
        <w:t>.</w:t>
      </w:r>
    </w:p>
    <w:p w14:paraId="41608343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shd w:val="clear" w:color="auto" w:fill="FFFFFF"/>
          <w:lang w:eastAsia="pt-BR"/>
        </w:rPr>
      </w:pPr>
    </w:p>
    <w:p w14:paraId="2E987A95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lang w:eastAsia="pt-BR"/>
        </w:rPr>
      </w:pPr>
    </w:p>
    <w:p w14:paraId="2AA3666B" w14:textId="77777777" w:rsidR="006A2E92" w:rsidRPr="00E72792" w:rsidRDefault="006A2E92" w:rsidP="00E7279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bCs/>
          <w:lang w:eastAsia="pt-BR"/>
        </w:rPr>
      </w:pPr>
      <w:r w:rsidRPr="00E72792">
        <w:rPr>
          <w:rFonts w:eastAsia="Times New Roman"/>
          <w:b/>
          <w:bCs/>
          <w:lang w:eastAsia="pt-BR"/>
        </w:rPr>
        <w:t>CAPÍTULO II</w:t>
      </w:r>
    </w:p>
    <w:p w14:paraId="599CEADD" w14:textId="77777777" w:rsidR="00E72792" w:rsidRPr="00E72792" w:rsidRDefault="00E72792" w:rsidP="00E7279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bCs/>
          <w:caps/>
          <w:lang w:eastAsia="pt-BR"/>
        </w:rPr>
      </w:pPr>
    </w:p>
    <w:p w14:paraId="73EB11E0" w14:textId="77777777" w:rsidR="006A2E92" w:rsidRPr="00E72792" w:rsidRDefault="006A2E92" w:rsidP="00E7279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bCs/>
          <w:caps/>
          <w:lang w:eastAsia="pt-BR"/>
        </w:rPr>
      </w:pPr>
      <w:r w:rsidRPr="00E72792">
        <w:rPr>
          <w:rFonts w:eastAsia="Times New Roman"/>
          <w:b/>
          <w:bCs/>
          <w:caps/>
          <w:lang w:eastAsia="pt-BR"/>
        </w:rPr>
        <w:t>DAS DIÁRIAS</w:t>
      </w:r>
    </w:p>
    <w:p w14:paraId="1C19A64E" w14:textId="77777777" w:rsidR="006A2E92" w:rsidRPr="006A2E92" w:rsidRDefault="006A2E92" w:rsidP="00E7279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FF0000"/>
          <w:lang w:eastAsia="pt-BR"/>
        </w:rPr>
      </w:pPr>
    </w:p>
    <w:p w14:paraId="1F0DAF6B" w14:textId="77777777" w:rsidR="006A2E92" w:rsidRPr="00800941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bookmarkStart w:id="7" w:name="artigo_5"/>
      <w:r w:rsidRPr="00800941">
        <w:rPr>
          <w:b/>
        </w:rPr>
        <w:t>Art. 6º</w:t>
      </w:r>
      <w:bookmarkEnd w:id="7"/>
      <w:r w:rsidRPr="00800941">
        <w:rPr>
          <w:rFonts w:eastAsia="Times New Roman"/>
          <w:shd w:val="clear" w:color="auto" w:fill="FFFFFF"/>
          <w:lang w:eastAsia="pt-BR"/>
        </w:rPr>
        <w:t> As diárias nacionais serão concedidas para o período oficial de afastamento e serão pagas por dia, assim entendido o período de 24 (vinte e quatro) horas, nas seguintes formas:</w:t>
      </w:r>
    </w:p>
    <w:p w14:paraId="6B0F4E5F" w14:textId="77777777" w:rsidR="006A2E92" w:rsidRPr="00800941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453E7CAF" w14:textId="77777777" w:rsidR="00E72792" w:rsidRPr="00800941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800941">
        <w:rPr>
          <w:rFonts w:eastAsia="Times New Roman"/>
          <w:b/>
          <w:shd w:val="clear" w:color="auto" w:fill="FFFFFF"/>
          <w:lang w:eastAsia="pt-BR"/>
        </w:rPr>
        <w:t>I</w:t>
      </w:r>
      <w:r w:rsidRPr="00800941">
        <w:rPr>
          <w:rFonts w:eastAsia="Times New Roman"/>
          <w:shd w:val="clear" w:color="auto" w:fill="FFFFFF"/>
          <w:lang w:eastAsia="pt-BR"/>
        </w:rPr>
        <w:t xml:space="preserve"> - Uma diária, nos casos em que o período de afastamento for igual ou superior a 12 (doze) horas; </w:t>
      </w:r>
    </w:p>
    <w:p w14:paraId="09422E41" w14:textId="77777777" w:rsidR="00E72792" w:rsidRPr="00800941" w:rsidRDefault="00E72792" w:rsidP="00E72792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4AF51D93" w14:textId="77777777" w:rsidR="006A2E92" w:rsidRPr="00800941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800941">
        <w:rPr>
          <w:rFonts w:eastAsia="Times New Roman"/>
          <w:b/>
          <w:shd w:val="clear" w:color="auto" w:fill="FFFFFF"/>
          <w:lang w:eastAsia="pt-BR"/>
        </w:rPr>
        <w:t xml:space="preserve">II </w:t>
      </w:r>
      <w:r w:rsidRPr="00800941">
        <w:rPr>
          <w:rFonts w:eastAsia="Times New Roman"/>
          <w:shd w:val="clear" w:color="auto" w:fill="FFFFFF"/>
          <w:lang w:eastAsia="pt-BR"/>
        </w:rPr>
        <w:t>- Meia diária, nos casos em que o período de afastamento for igual ou superior a 4 (quatro) horas e inferior a 12 (doze) horas.</w:t>
      </w:r>
    </w:p>
    <w:p w14:paraId="387C5F74" w14:textId="77777777" w:rsidR="00E72792" w:rsidRPr="00800941" w:rsidRDefault="00E72792" w:rsidP="00E72792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1666B0D2" w14:textId="77777777" w:rsidR="006A2E92" w:rsidRPr="00800941" w:rsidRDefault="00800941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>
        <w:rPr>
          <w:rFonts w:eastAsia="Times New Roman"/>
          <w:b/>
          <w:shd w:val="clear" w:color="auto" w:fill="FFFFFF"/>
          <w:lang w:eastAsia="pt-BR"/>
        </w:rPr>
        <w:t xml:space="preserve">§1º </w:t>
      </w:r>
      <w:r w:rsidR="006A2E92" w:rsidRPr="00800941">
        <w:rPr>
          <w:rFonts w:eastAsia="Times New Roman"/>
          <w:shd w:val="clear" w:color="auto" w:fill="FFFFFF"/>
          <w:lang w:eastAsia="pt-BR"/>
        </w:rPr>
        <w:t>O afastamento, para efeito do cálculo das diárias, poderá conjugar mais de um meio de deslocamento e será computado:</w:t>
      </w:r>
    </w:p>
    <w:p w14:paraId="7C9A2D4B" w14:textId="77777777" w:rsidR="00E72792" w:rsidRPr="00800941" w:rsidRDefault="00E72792" w:rsidP="00E72792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41C8A19D" w14:textId="77777777" w:rsidR="006A2E92" w:rsidRPr="00800941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800941">
        <w:rPr>
          <w:rFonts w:eastAsia="Times New Roman"/>
          <w:b/>
          <w:shd w:val="clear" w:color="auto" w:fill="FFFFFF"/>
          <w:lang w:eastAsia="pt-BR"/>
        </w:rPr>
        <w:t>a)</w:t>
      </w:r>
      <w:r w:rsidRPr="00800941">
        <w:rPr>
          <w:rFonts w:eastAsia="Times New Roman"/>
          <w:shd w:val="clear" w:color="auto" w:fill="FFFFFF"/>
          <w:lang w:eastAsia="pt-BR"/>
        </w:rPr>
        <w:t xml:space="preserve"> nos deslocamentos com veículo oficial ou particular, a partir da hora em que se iniciar a viagem encerrando-se no momento da chegada em retorno na origem;</w:t>
      </w:r>
    </w:p>
    <w:p w14:paraId="48ECD82E" w14:textId="77777777" w:rsidR="00E72792" w:rsidRPr="00800941" w:rsidRDefault="00E72792" w:rsidP="00E72792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412E35E0" w14:textId="77777777" w:rsidR="006A2E92" w:rsidRPr="00800941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800941">
        <w:rPr>
          <w:rFonts w:eastAsia="Times New Roman"/>
          <w:b/>
          <w:shd w:val="clear" w:color="auto" w:fill="FFFFFF"/>
          <w:lang w:eastAsia="pt-BR"/>
        </w:rPr>
        <w:t>b)</w:t>
      </w:r>
      <w:r w:rsidRPr="00800941">
        <w:rPr>
          <w:rFonts w:eastAsia="Times New Roman"/>
          <w:shd w:val="clear" w:color="auto" w:fill="FFFFFF"/>
          <w:lang w:eastAsia="pt-BR"/>
        </w:rPr>
        <w:t xml:space="preserve"> nos deslocamentos com transporte coletivo terrestre, no horário do embarque na saída e do desembarque na chegada, acrescidos de 30 (trinta) minutos para antes e para depois desses horários, tempo necessário para a ida e o retorno entre o trabalho ou residência e o terminal de passageiros;</w:t>
      </w:r>
    </w:p>
    <w:p w14:paraId="24D5B20F" w14:textId="77777777" w:rsidR="006A2E92" w:rsidRPr="00800941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351CC191" w14:textId="77777777" w:rsidR="006A2E92" w:rsidRPr="00800941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800941">
        <w:rPr>
          <w:rFonts w:eastAsia="Times New Roman"/>
          <w:b/>
          <w:shd w:val="clear" w:color="auto" w:fill="FFFFFF"/>
          <w:lang w:eastAsia="pt-BR"/>
        </w:rPr>
        <w:t>c)</w:t>
      </w:r>
      <w:r w:rsidRPr="00800941">
        <w:rPr>
          <w:rFonts w:eastAsia="Times New Roman"/>
          <w:shd w:val="clear" w:color="auto" w:fill="FFFFFF"/>
          <w:lang w:eastAsia="pt-BR"/>
        </w:rPr>
        <w:t xml:space="preserve"> nos deslocamentos com transporte coletivo aéreo, no horário do voo na saída, acrescido de 02h30min para antes, tempo compreendido de 02 (duas) horas para o deslocamento até o terminal de passageiros e 30 (trinta) minutos para os procedimentos de embarque, e no horário de desembarque na chegada, acrescido de 2h30min para o retorno ao local de trabalho ou residência.</w:t>
      </w:r>
    </w:p>
    <w:p w14:paraId="2B3AA288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shd w:val="clear" w:color="auto" w:fill="FFFFFF"/>
          <w:lang w:eastAsia="pt-BR"/>
        </w:rPr>
      </w:pPr>
    </w:p>
    <w:p w14:paraId="037A007F" w14:textId="77777777" w:rsidR="006A2E92" w:rsidRPr="00800941" w:rsidRDefault="00800941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800941">
        <w:rPr>
          <w:rFonts w:eastAsia="Times New Roman"/>
          <w:b/>
          <w:shd w:val="clear" w:color="auto" w:fill="FFFFFF"/>
          <w:lang w:eastAsia="pt-BR"/>
        </w:rPr>
        <w:t>§2º</w:t>
      </w:r>
      <w:r w:rsidR="006A2E92" w:rsidRPr="00800941">
        <w:t xml:space="preserve"> </w:t>
      </w:r>
      <w:r w:rsidR="006A2E92" w:rsidRPr="00800941">
        <w:rPr>
          <w:rFonts w:eastAsia="Times New Roman"/>
          <w:shd w:val="clear" w:color="auto" w:fill="FFFFFF"/>
          <w:lang w:eastAsia="pt-BR"/>
        </w:rPr>
        <w:t>As despesas com hospedagem</w:t>
      </w:r>
      <w:r w:rsidRPr="00800941">
        <w:rPr>
          <w:rFonts w:eastAsia="Times New Roman"/>
          <w:shd w:val="clear" w:color="auto" w:fill="FFFFFF"/>
          <w:lang w:eastAsia="pt-BR"/>
        </w:rPr>
        <w:t>, alimentação e locomoção do vereador ou servidor</w:t>
      </w:r>
      <w:r w:rsidR="006A2E92" w:rsidRPr="00800941">
        <w:rPr>
          <w:rFonts w:eastAsia="Times New Roman"/>
          <w:shd w:val="clear" w:color="auto" w:fill="FFFFFF"/>
          <w:lang w:eastAsia="pt-BR"/>
        </w:rPr>
        <w:t xml:space="preserve"> que chegar ao local de destino antes do período oficial ou autorizado de afastamento ou nele permanecer após o seu término, em relação ao perí</w:t>
      </w:r>
      <w:r w:rsidRPr="00800941">
        <w:rPr>
          <w:rFonts w:eastAsia="Times New Roman"/>
          <w:shd w:val="clear" w:color="auto" w:fill="FFFFFF"/>
          <w:lang w:eastAsia="pt-BR"/>
        </w:rPr>
        <w:t>odo excedente, serão por ele</w:t>
      </w:r>
      <w:r w:rsidR="006A2E92" w:rsidRPr="00800941">
        <w:rPr>
          <w:rFonts w:eastAsia="Times New Roman"/>
          <w:shd w:val="clear" w:color="auto" w:fill="FFFFFF"/>
          <w:lang w:eastAsia="pt-BR"/>
        </w:rPr>
        <w:t xml:space="preserve"> custeadas.</w:t>
      </w:r>
    </w:p>
    <w:p w14:paraId="7A71A761" w14:textId="77777777" w:rsidR="00800941" w:rsidRDefault="00800941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lang w:eastAsia="pt-BR"/>
        </w:rPr>
      </w:pPr>
      <w:bookmarkStart w:id="8" w:name="artigo_6"/>
    </w:p>
    <w:p w14:paraId="752F2A9F" w14:textId="77777777" w:rsidR="006A2E92" w:rsidRPr="00800941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800941">
        <w:rPr>
          <w:b/>
        </w:rPr>
        <w:t>Art. 7º</w:t>
      </w:r>
      <w:bookmarkEnd w:id="8"/>
      <w:r w:rsidRPr="00800941">
        <w:rPr>
          <w:rFonts w:eastAsia="Times New Roman"/>
          <w:shd w:val="clear" w:color="auto" w:fill="FFFFFF"/>
          <w:lang w:eastAsia="pt-BR"/>
        </w:rPr>
        <w:t> As diárias internacionais serão concedidas para o período oficial de afastamento e serão pagas por dia, considerando o que segue:</w:t>
      </w:r>
    </w:p>
    <w:p w14:paraId="2D8315AA" w14:textId="77777777" w:rsidR="006A2E92" w:rsidRPr="00800941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18E2F6FF" w14:textId="77777777" w:rsidR="006A2E92" w:rsidRPr="00800941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800941">
        <w:rPr>
          <w:rFonts w:eastAsia="Times New Roman"/>
          <w:b/>
          <w:shd w:val="clear" w:color="auto" w:fill="FFFFFF"/>
          <w:lang w:eastAsia="pt-BR"/>
        </w:rPr>
        <w:lastRenderedPageBreak/>
        <w:t>I -</w:t>
      </w:r>
      <w:r w:rsidRPr="00800941">
        <w:rPr>
          <w:rFonts w:eastAsia="Times New Roman"/>
          <w:shd w:val="clear" w:color="auto" w:fill="FFFFFF"/>
          <w:lang w:eastAsia="pt-BR"/>
        </w:rPr>
        <w:t xml:space="preserve"> O período oficial de afastamento é calculado considerando a chegada ao destino no dia anterior ao início da missão ou evento, com período não inferior a 12 horas entre o desembarque no destino e o início das atividades, e o retorno no dia imediatamente subsequente ao seu encerramento.</w:t>
      </w:r>
    </w:p>
    <w:p w14:paraId="562A5F1D" w14:textId="77777777" w:rsidR="00800941" w:rsidRPr="00800941" w:rsidRDefault="00800941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328FCA81" w14:textId="77777777" w:rsidR="006A2E92" w:rsidRPr="00800941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800941">
        <w:rPr>
          <w:rFonts w:eastAsia="Times New Roman"/>
          <w:b/>
          <w:shd w:val="clear" w:color="auto" w:fill="FFFFFF"/>
          <w:lang w:eastAsia="pt-BR"/>
        </w:rPr>
        <w:t>II -</w:t>
      </w:r>
      <w:r w:rsidRPr="00800941">
        <w:rPr>
          <w:rFonts w:eastAsia="Times New Roman"/>
          <w:shd w:val="clear" w:color="auto" w:fill="FFFFFF"/>
          <w:lang w:eastAsia="pt-BR"/>
        </w:rPr>
        <w:t xml:space="preserve"> Nos casos de viagem com duração superior a vinte e quatro horas, o período oficial poderá considerar a chegada dois dias antes do início do evento, com período não inferior a vinte e quatro horas entre o desembarque no destino e o início das atividades, e o retorno no dia imediatamente subsequente ao seu encerramento.</w:t>
      </w:r>
    </w:p>
    <w:p w14:paraId="51589114" w14:textId="77777777" w:rsidR="00800941" w:rsidRDefault="00800941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lang w:eastAsia="pt-BR"/>
        </w:rPr>
      </w:pPr>
      <w:bookmarkStart w:id="9" w:name="artigo_7"/>
    </w:p>
    <w:p w14:paraId="4DC27A6A" w14:textId="77777777" w:rsidR="006A2E92" w:rsidRPr="00800941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800941">
        <w:rPr>
          <w:b/>
        </w:rPr>
        <w:t>Art. 8º</w:t>
      </w:r>
      <w:bookmarkEnd w:id="9"/>
      <w:r w:rsidRPr="00800941">
        <w:rPr>
          <w:rFonts w:eastAsia="Times New Roman"/>
          <w:shd w:val="clear" w:color="auto" w:fill="FFFFFF"/>
          <w:lang w:eastAsia="pt-BR"/>
        </w:rPr>
        <w:t> Os valores das diárias são os constantes do Anexo I desta lei.</w:t>
      </w:r>
    </w:p>
    <w:p w14:paraId="38DF1FA8" w14:textId="77777777" w:rsidR="00800941" w:rsidRPr="00800941" w:rsidRDefault="00800941" w:rsidP="00E72792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62CE4021" w14:textId="77777777" w:rsidR="006A2E92" w:rsidRPr="00800941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800941">
        <w:rPr>
          <w:rFonts w:eastAsia="Times New Roman"/>
          <w:b/>
          <w:shd w:val="clear" w:color="auto" w:fill="FFFFFF"/>
          <w:lang w:eastAsia="pt-BR"/>
        </w:rPr>
        <w:t>Parágrafo único</w:t>
      </w:r>
      <w:r w:rsidR="00800941">
        <w:rPr>
          <w:rFonts w:eastAsia="Times New Roman"/>
          <w:shd w:val="clear" w:color="auto" w:fill="FFFFFF"/>
          <w:lang w:eastAsia="pt-BR"/>
        </w:rPr>
        <w:t xml:space="preserve">. O valor da diária dos </w:t>
      </w:r>
      <w:r w:rsidR="00800941" w:rsidRPr="00800941">
        <w:rPr>
          <w:rFonts w:eastAsia="Times New Roman"/>
          <w:shd w:val="clear" w:color="auto" w:fill="FFFFFF"/>
          <w:lang w:eastAsia="pt-BR"/>
        </w:rPr>
        <w:t>servidores</w:t>
      </w:r>
      <w:r w:rsidRPr="00800941">
        <w:rPr>
          <w:rFonts w:eastAsia="Times New Roman"/>
          <w:shd w:val="clear" w:color="auto" w:fill="FFFFFF"/>
          <w:lang w:eastAsia="pt-BR"/>
        </w:rPr>
        <w:t xml:space="preserve"> que se encontram à disposição</w:t>
      </w:r>
      <w:r w:rsidR="00800941" w:rsidRPr="00800941">
        <w:rPr>
          <w:rFonts w:eastAsia="Times New Roman"/>
          <w:shd w:val="clear" w:color="auto" w:fill="FFFFFF"/>
          <w:lang w:eastAsia="pt-BR"/>
        </w:rPr>
        <w:t xml:space="preserve">, cedidos </w:t>
      </w:r>
      <w:r w:rsidRPr="00800941">
        <w:rPr>
          <w:rFonts w:eastAsia="Times New Roman"/>
          <w:shd w:val="clear" w:color="auto" w:fill="FFFFFF"/>
          <w:lang w:eastAsia="pt-BR"/>
        </w:rPr>
        <w:t>ou destacados para atuarem na Câmara de Vereadores de Quilombo /SC corresponderá ao val</w:t>
      </w:r>
      <w:r w:rsidR="00800941" w:rsidRPr="00800941">
        <w:rPr>
          <w:rFonts w:eastAsia="Times New Roman"/>
          <w:shd w:val="clear" w:color="auto" w:fill="FFFFFF"/>
          <w:lang w:eastAsia="pt-BR"/>
        </w:rPr>
        <w:t>or atribuído aos servidores</w:t>
      </w:r>
      <w:r w:rsidRPr="00800941">
        <w:rPr>
          <w:rFonts w:eastAsia="Times New Roman"/>
          <w:shd w:val="clear" w:color="auto" w:fill="FFFFFF"/>
          <w:lang w:eastAsia="pt-BR"/>
        </w:rPr>
        <w:t xml:space="preserve"> integrantes do seu quadro de pessoal.</w:t>
      </w:r>
    </w:p>
    <w:p w14:paraId="1D7F1280" w14:textId="77777777" w:rsidR="00800941" w:rsidRDefault="00800941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lang w:eastAsia="pt-BR"/>
        </w:rPr>
      </w:pPr>
      <w:bookmarkStart w:id="10" w:name="artigo_8"/>
    </w:p>
    <w:p w14:paraId="2EF56A2E" w14:textId="77777777" w:rsidR="006A2E92" w:rsidRPr="00800941" w:rsidRDefault="006A2E92" w:rsidP="00E72792">
      <w:pPr>
        <w:spacing w:after="0" w:line="240" w:lineRule="auto"/>
        <w:ind w:firstLine="709"/>
        <w:jc w:val="both"/>
      </w:pPr>
      <w:r w:rsidRPr="00800941">
        <w:rPr>
          <w:b/>
        </w:rPr>
        <w:t>Art. 9º</w:t>
      </w:r>
      <w:bookmarkEnd w:id="10"/>
      <w:r w:rsidRPr="006A2E92">
        <w:rPr>
          <w:rFonts w:eastAsia="Times New Roman"/>
          <w:color w:val="FF0000"/>
          <w:shd w:val="clear" w:color="auto" w:fill="FFFFFF"/>
          <w:lang w:eastAsia="pt-BR"/>
        </w:rPr>
        <w:t> </w:t>
      </w:r>
      <w:r w:rsidRPr="00800941">
        <w:rPr>
          <w:rFonts w:eastAsia="Times New Roman"/>
          <w:shd w:val="clear" w:color="auto" w:fill="FFFFFF"/>
          <w:lang w:eastAsia="pt-BR"/>
        </w:rPr>
        <w:t>A concessão de diárias dar-se-á por meio de requisição, devidamente preenc</w:t>
      </w:r>
      <w:r w:rsidR="00800941" w:rsidRPr="00800941">
        <w:rPr>
          <w:rFonts w:eastAsia="Times New Roman"/>
          <w:shd w:val="clear" w:color="auto" w:fill="FFFFFF"/>
          <w:lang w:eastAsia="pt-BR"/>
        </w:rPr>
        <w:t xml:space="preserve">hida e assinado pelo </w:t>
      </w:r>
      <w:r w:rsidRPr="00800941">
        <w:rPr>
          <w:rFonts w:eastAsia="Times New Roman"/>
          <w:shd w:val="clear" w:color="auto" w:fill="FFFFFF"/>
          <w:lang w:eastAsia="pt-BR"/>
        </w:rPr>
        <w:t>responsável pela solicitação do afastamento e submetida, para fins de autorização, à autoridade competente.</w:t>
      </w:r>
      <w:r w:rsidRPr="00800941">
        <w:t xml:space="preserve"> </w:t>
      </w:r>
    </w:p>
    <w:p w14:paraId="17F72A99" w14:textId="77777777" w:rsidR="006A2E92" w:rsidRPr="00800941" w:rsidRDefault="006A2E92" w:rsidP="00E72792">
      <w:pPr>
        <w:spacing w:after="0" w:line="240" w:lineRule="auto"/>
        <w:ind w:firstLine="709"/>
        <w:jc w:val="both"/>
      </w:pPr>
    </w:p>
    <w:p w14:paraId="0029F8CB" w14:textId="77777777" w:rsidR="006A2E92" w:rsidRPr="00800941" w:rsidRDefault="00800941" w:rsidP="00800941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800941">
        <w:rPr>
          <w:rFonts w:eastAsia="Times New Roman"/>
          <w:b/>
          <w:shd w:val="clear" w:color="auto" w:fill="FFFFFF"/>
          <w:lang w:eastAsia="pt-BR"/>
        </w:rPr>
        <w:t>§</w:t>
      </w:r>
      <w:r w:rsidR="006A2E92" w:rsidRPr="00800941">
        <w:rPr>
          <w:rFonts w:eastAsia="Times New Roman"/>
          <w:b/>
          <w:shd w:val="clear" w:color="auto" w:fill="FFFFFF"/>
          <w:lang w:eastAsia="pt-BR"/>
        </w:rPr>
        <w:t>1º</w:t>
      </w:r>
      <w:r w:rsidR="006A2E92" w:rsidRPr="00800941">
        <w:rPr>
          <w:rFonts w:eastAsia="Times New Roman"/>
          <w:shd w:val="clear" w:color="auto" w:fill="FFFFFF"/>
          <w:lang w:eastAsia="pt-BR"/>
        </w:rPr>
        <w:t xml:space="preserve"> A autorização para deslo</w:t>
      </w:r>
      <w:r w:rsidRPr="00800941">
        <w:rPr>
          <w:rFonts w:eastAsia="Times New Roman"/>
          <w:shd w:val="clear" w:color="auto" w:fill="FFFFFF"/>
          <w:lang w:eastAsia="pt-BR"/>
        </w:rPr>
        <w:t>camento e a concessão de diária o</w:t>
      </w:r>
      <w:r w:rsidR="006A2E92" w:rsidRPr="00800941">
        <w:rPr>
          <w:rFonts w:eastAsia="Times New Roman"/>
          <w:shd w:val="clear" w:color="auto" w:fill="FFFFFF"/>
          <w:lang w:eastAsia="pt-BR"/>
        </w:rPr>
        <w:t>correrão após a formalização do pedido com 3 (três</w:t>
      </w:r>
      <w:r w:rsidRPr="00800941">
        <w:rPr>
          <w:rFonts w:eastAsia="Times New Roman"/>
          <w:shd w:val="clear" w:color="auto" w:fill="FFFFFF"/>
          <w:lang w:eastAsia="pt-BR"/>
        </w:rPr>
        <w:t>) dias ú</w:t>
      </w:r>
      <w:r w:rsidR="006A2E92" w:rsidRPr="00800941">
        <w:rPr>
          <w:rFonts w:eastAsia="Times New Roman"/>
          <w:shd w:val="clear" w:color="auto" w:fill="FFFFFF"/>
          <w:lang w:eastAsia="pt-BR"/>
        </w:rPr>
        <w:t>teis de antecedência, o qual conterá, no mínimo:</w:t>
      </w:r>
    </w:p>
    <w:p w14:paraId="653A229D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shd w:val="clear" w:color="auto" w:fill="FFFFFF"/>
          <w:lang w:eastAsia="pt-BR"/>
        </w:rPr>
      </w:pPr>
    </w:p>
    <w:p w14:paraId="024EDAF3" w14:textId="77777777" w:rsidR="006A2E92" w:rsidRPr="00800941" w:rsidRDefault="00800941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800941">
        <w:rPr>
          <w:rFonts w:eastAsia="Times New Roman"/>
          <w:b/>
          <w:shd w:val="clear" w:color="auto" w:fill="FFFFFF"/>
          <w:lang w:eastAsia="pt-BR"/>
        </w:rPr>
        <w:t xml:space="preserve">I </w:t>
      </w:r>
      <w:r w:rsidRPr="00800941">
        <w:rPr>
          <w:rFonts w:eastAsia="Times New Roman"/>
          <w:shd w:val="clear" w:color="auto" w:fill="FFFFFF"/>
          <w:lang w:eastAsia="pt-BR"/>
        </w:rPr>
        <w:t>– Matrícula, nome</w:t>
      </w:r>
      <w:r w:rsidR="006A2E92" w:rsidRPr="00800941">
        <w:rPr>
          <w:rFonts w:eastAsia="Times New Roman"/>
          <w:shd w:val="clear" w:color="auto" w:fill="FFFFFF"/>
          <w:lang w:eastAsia="pt-BR"/>
        </w:rPr>
        <w:t>,</w:t>
      </w:r>
      <w:r w:rsidRPr="00800941">
        <w:rPr>
          <w:rFonts w:eastAsia="Times New Roman"/>
          <w:shd w:val="clear" w:color="auto" w:fill="FFFFFF"/>
          <w:lang w:eastAsia="pt-BR"/>
        </w:rPr>
        <w:t xml:space="preserve"> cargo, emprego ou função do servidor ou vereador</w:t>
      </w:r>
      <w:r w:rsidR="006A2E92" w:rsidRPr="00800941">
        <w:rPr>
          <w:rFonts w:eastAsia="Times New Roman"/>
          <w:shd w:val="clear" w:color="auto" w:fill="FFFFFF"/>
          <w:lang w:eastAsia="pt-BR"/>
        </w:rPr>
        <w:t>;</w:t>
      </w:r>
    </w:p>
    <w:p w14:paraId="26324C15" w14:textId="77777777" w:rsidR="00800941" w:rsidRPr="00800941" w:rsidRDefault="00800941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729D971F" w14:textId="77777777" w:rsidR="006A2E92" w:rsidRPr="00800941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800941">
        <w:rPr>
          <w:rFonts w:eastAsia="Times New Roman"/>
          <w:b/>
          <w:shd w:val="clear" w:color="auto" w:fill="FFFFFF"/>
          <w:lang w:eastAsia="pt-BR"/>
        </w:rPr>
        <w:t>II</w:t>
      </w:r>
      <w:r w:rsidRPr="00800941">
        <w:rPr>
          <w:rFonts w:eastAsia="Times New Roman"/>
          <w:shd w:val="clear" w:color="auto" w:fill="FFFFFF"/>
          <w:lang w:eastAsia="pt-BR"/>
        </w:rPr>
        <w:t xml:space="preserve"> – Justificativa do deslocamento;</w:t>
      </w:r>
    </w:p>
    <w:p w14:paraId="22BB7AC6" w14:textId="77777777" w:rsidR="00800941" w:rsidRPr="00800941" w:rsidRDefault="00800941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0D61B0CF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shd w:val="clear" w:color="auto" w:fill="FFFFFF"/>
          <w:lang w:eastAsia="pt-BR"/>
        </w:rPr>
      </w:pPr>
      <w:r w:rsidRPr="00800941">
        <w:rPr>
          <w:rFonts w:eastAsia="Times New Roman"/>
          <w:b/>
          <w:shd w:val="clear" w:color="auto" w:fill="FFFFFF"/>
          <w:lang w:eastAsia="pt-BR"/>
        </w:rPr>
        <w:t>III</w:t>
      </w:r>
      <w:r w:rsidRPr="00800941">
        <w:rPr>
          <w:rFonts w:eastAsia="Times New Roman"/>
          <w:shd w:val="clear" w:color="auto" w:fill="FFFFFF"/>
          <w:lang w:eastAsia="pt-BR"/>
        </w:rPr>
        <w:t xml:space="preserve"> – Indicação do período do deslocamento e do destino</w:t>
      </w:r>
      <w:r w:rsidRPr="006A2E92">
        <w:rPr>
          <w:rFonts w:eastAsia="Times New Roman"/>
          <w:color w:val="FF0000"/>
          <w:shd w:val="clear" w:color="auto" w:fill="FFFFFF"/>
          <w:lang w:eastAsia="pt-BR"/>
        </w:rPr>
        <w:t>.</w:t>
      </w:r>
    </w:p>
    <w:p w14:paraId="77C8B57C" w14:textId="77777777" w:rsidR="00800941" w:rsidRDefault="00800941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lang w:eastAsia="pt-BR"/>
        </w:rPr>
      </w:pPr>
    </w:p>
    <w:p w14:paraId="69E75067" w14:textId="77777777" w:rsidR="006A2E92" w:rsidRPr="00AD6034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AD6034">
        <w:rPr>
          <w:rFonts w:eastAsia="Times New Roman"/>
          <w:b/>
          <w:shd w:val="clear" w:color="auto" w:fill="FFFFFF"/>
          <w:lang w:eastAsia="pt-BR"/>
        </w:rPr>
        <w:t>Parágrafo único</w:t>
      </w:r>
      <w:r w:rsidR="00800941" w:rsidRPr="00AD6034">
        <w:rPr>
          <w:rFonts w:eastAsia="Times New Roman"/>
          <w:shd w:val="clear" w:color="auto" w:fill="FFFFFF"/>
          <w:lang w:eastAsia="pt-BR"/>
        </w:rPr>
        <w:t xml:space="preserve">. A solicitação de diárias </w:t>
      </w:r>
      <w:r w:rsidRPr="00AD6034">
        <w:rPr>
          <w:rFonts w:eastAsia="Times New Roman"/>
          <w:shd w:val="clear" w:color="auto" w:fill="FFFFFF"/>
          <w:lang w:eastAsia="pt-BR"/>
        </w:rPr>
        <w:t xml:space="preserve">será encaminhada </w:t>
      </w:r>
      <w:r w:rsidR="00AD6034" w:rsidRPr="00AD6034">
        <w:rPr>
          <w:rFonts w:eastAsia="Times New Roman"/>
          <w:shd w:val="clear" w:color="auto" w:fill="FFFFFF"/>
          <w:lang w:eastAsia="pt-BR"/>
        </w:rPr>
        <w:t>à contabilidade para que verifique a existência de dotação orçamentária e comunique a autoridade competente, subsidiando a</w:t>
      </w:r>
      <w:r w:rsidRPr="00AD6034">
        <w:rPr>
          <w:rFonts w:eastAsia="Times New Roman"/>
          <w:shd w:val="clear" w:color="auto" w:fill="FFFFFF"/>
          <w:lang w:eastAsia="pt-BR"/>
        </w:rPr>
        <w:t xml:space="preserve"> adoção das providências necessárias </w:t>
      </w:r>
      <w:r w:rsidR="00AD6034" w:rsidRPr="00AD6034">
        <w:rPr>
          <w:rFonts w:eastAsia="Times New Roman"/>
          <w:shd w:val="clear" w:color="auto" w:fill="FFFFFF"/>
          <w:lang w:eastAsia="pt-BR"/>
        </w:rPr>
        <w:t xml:space="preserve">com o deferimento ou indeferimento do pedido. </w:t>
      </w:r>
    </w:p>
    <w:p w14:paraId="6A047115" w14:textId="77777777" w:rsidR="00AD6034" w:rsidRPr="00AD6034" w:rsidRDefault="00AD6034" w:rsidP="00E72792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  <w:bookmarkStart w:id="11" w:name="artigo_9"/>
    </w:p>
    <w:p w14:paraId="47732186" w14:textId="77777777" w:rsidR="006A2E92" w:rsidRPr="00AD6034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AD6034">
        <w:rPr>
          <w:b/>
        </w:rPr>
        <w:t>Art. 10</w:t>
      </w:r>
      <w:bookmarkEnd w:id="11"/>
      <w:r w:rsidRPr="00AD6034">
        <w:rPr>
          <w:rFonts w:eastAsia="Times New Roman"/>
          <w:shd w:val="clear" w:color="auto" w:fill="FFFFFF"/>
          <w:lang w:eastAsia="pt-BR"/>
        </w:rPr>
        <w:t> As diárias serão pagas antecipadamente, de uma só vez, por empenho ordinário, devendo ser especificados claramente os serviços a serem executados.</w:t>
      </w:r>
    </w:p>
    <w:p w14:paraId="26D9E4ED" w14:textId="77777777" w:rsidR="00AD6034" w:rsidRDefault="00AD6034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lang w:eastAsia="pt-BR"/>
        </w:rPr>
      </w:pPr>
      <w:bookmarkStart w:id="12" w:name="_Hlk172645322"/>
    </w:p>
    <w:p w14:paraId="10302A5F" w14:textId="77777777" w:rsidR="006A2E92" w:rsidRPr="00AD6034" w:rsidRDefault="00AD6034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AD6034">
        <w:rPr>
          <w:rFonts w:eastAsia="Times New Roman"/>
          <w:b/>
          <w:shd w:val="clear" w:color="auto" w:fill="FFFFFF"/>
          <w:lang w:eastAsia="pt-BR"/>
        </w:rPr>
        <w:t>§</w:t>
      </w:r>
      <w:r w:rsidR="006A2E92" w:rsidRPr="00AD6034">
        <w:rPr>
          <w:rFonts w:eastAsia="Times New Roman"/>
          <w:b/>
          <w:shd w:val="clear" w:color="auto" w:fill="FFFFFF"/>
          <w:lang w:eastAsia="pt-BR"/>
        </w:rPr>
        <w:t>1º</w:t>
      </w:r>
      <w:r w:rsidR="006A2E92" w:rsidRPr="00AD6034">
        <w:rPr>
          <w:rFonts w:eastAsia="Times New Roman"/>
          <w:shd w:val="clear" w:color="auto" w:fill="FFFFFF"/>
          <w:lang w:eastAsia="pt-BR"/>
        </w:rPr>
        <w:t xml:space="preserve"> </w:t>
      </w:r>
      <w:bookmarkEnd w:id="12"/>
      <w:r w:rsidR="006A2E92" w:rsidRPr="00AD6034">
        <w:rPr>
          <w:rFonts w:eastAsia="Times New Roman"/>
          <w:shd w:val="clear" w:color="auto" w:fill="FFFFFF"/>
          <w:lang w:eastAsia="pt-BR"/>
        </w:rPr>
        <w:t>Em caso de impossibilidade de pagamento antecipado, as diárias poderão ser pagas no decorrer do afastamento.</w:t>
      </w:r>
    </w:p>
    <w:p w14:paraId="22D642EC" w14:textId="77777777" w:rsidR="00AD6034" w:rsidRPr="00AD6034" w:rsidRDefault="00AD6034" w:rsidP="00E72792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10D22B5C" w14:textId="77777777" w:rsidR="006A2E92" w:rsidRPr="00AD6034" w:rsidRDefault="00AD6034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AD6034">
        <w:rPr>
          <w:rFonts w:eastAsia="Times New Roman"/>
          <w:b/>
          <w:shd w:val="clear" w:color="auto" w:fill="FFFFFF"/>
          <w:lang w:eastAsia="pt-BR"/>
        </w:rPr>
        <w:t>§</w:t>
      </w:r>
      <w:r w:rsidR="006A2E92" w:rsidRPr="00AD6034">
        <w:rPr>
          <w:rFonts w:eastAsia="Times New Roman"/>
          <w:b/>
          <w:shd w:val="clear" w:color="auto" w:fill="FFFFFF"/>
          <w:lang w:eastAsia="pt-BR"/>
        </w:rPr>
        <w:t>2º</w:t>
      </w:r>
      <w:r w:rsidR="006A2E92" w:rsidRPr="00AD6034">
        <w:rPr>
          <w:rFonts w:eastAsia="Times New Roman"/>
          <w:shd w:val="clear" w:color="auto" w:fill="FFFFFF"/>
          <w:lang w:eastAsia="pt-BR"/>
        </w:rPr>
        <w:t xml:space="preserve"> Os períodos de afastamento oficial que abranjam dias não úteis serão expressamente justificados e autorizados pela autoridade competente.</w:t>
      </w:r>
    </w:p>
    <w:p w14:paraId="69D610CE" w14:textId="77777777" w:rsidR="00AD6034" w:rsidRDefault="00AD6034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lang w:eastAsia="pt-BR"/>
        </w:rPr>
      </w:pPr>
      <w:bookmarkStart w:id="13" w:name="artigo_10"/>
    </w:p>
    <w:p w14:paraId="544FAB5E" w14:textId="77777777" w:rsidR="006A2E92" w:rsidRPr="006A2E92" w:rsidRDefault="00AD6034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shd w:val="clear" w:color="auto" w:fill="FFFFFF"/>
          <w:lang w:eastAsia="pt-BR"/>
        </w:rPr>
      </w:pPr>
      <w:r>
        <w:rPr>
          <w:b/>
        </w:rPr>
        <w:t>Art</w:t>
      </w:r>
      <w:r w:rsidRPr="00AD6034">
        <w:rPr>
          <w:b/>
        </w:rPr>
        <w:t xml:space="preserve">. </w:t>
      </w:r>
      <w:r w:rsidR="006A2E92" w:rsidRPr="00AD6034">
        <w:rPr>
          <w:b/>
        </w:rPr>
        <w:t>1</w:t>
      </w:r>
      <w:bookmarkEnd w:id="13"/>
      <w:r w:rsidR="006A2E92" w:rsidRPr="00AD6034">
        <w:rPr>
          <w:b/>
        </w:rPr>
        <w:t>1</w:t>
      </w:r>
      <w:r w:rsidR="006A2E92" w:rsidRPr="00AD6034">
        <w:rPr>
          <w:rFonts w:eastAsia="Times New Roman"/>
          <w:shd w:val="clear" w:color="auto" w:fill="FFFFFF"/>
          <w:lang w:eastAsia="pt-BR"/>
        </w:rPr>
        <w:t> Quando o afastamento se estender por te</w:t>
      </w:r>
      <w:r w:rsidRPr="00AD6034">
        <w:rPr>
          <w:rFonts w:eastAsia="Times New Roman"/>
          <w:shd w:val="clear" w:color="auto" w:fill="FFFFFF"/>
          <w:lang w:eastAsia="pt-BR"/>
        </w:rPr>
        <w:t>mpo superior ao previsto, o beneficiário</w:t>
      </w:r>
      <w:r w:rsidR="006A2E92" w:rsidRPr="00AD6034">
        <w:rPr>
          <w:rFonts w:eastAsia="Times New Roman"/>
          <w:shd w:val="clear" w:color="auto" w:fill="FFFFFF"/>
          <w:lang w:eastAsia="pt-BR"/>
        </w:rPr>
        <w:t xml:space="preserve"> terá direito às diárias correspondentes ao período prorrogado, desde que justificado o motivo e autorizada a prorrogação pela autoridade competente.</w:t>
      </w:r>
    </w:p>
    <w:p w14:paraId="0F6E0AA5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color w:val="FF0000"/>
        </w:rPr>
      </w:pPr>
    </w:p>
    <w:p w14:paraId="0B9B1916" w14:textId="77777777" w:rsidR="006A2E92" w:rsidRDefault="006A2E92" w:rsidP="00AD6034">
      <w:pPr>
        <w:spacing w:after="0" w:line="240" w:lineRule="auto"/>
        <w:ind w:firstLine="709"/>
        <w:jc w:val="both"/>
        <w:rPr>
          <w:rFonts w:eastAsia="Times New Roman"/>
          <w:color w:val="FF0000"/>
          <w:shd w:val="clear" w:color="auto" w:fill="FFFFFF"/>
          <w:lang w:eastAsia="pt-BR"/>
        </w:rPr>
      </w:pPr>
      <w:r w:rsidRPr="00AD6034">
        <w:rPr>
          <w:b/>
        </w:rPr>
        <w:t>Art. 12</w:t>
      </w:r>
      <w:r w:rsidR="00AD6034" w:rsidRPr="00AD6034">
        <w:rPr>
          <w:rFonts w:eastAsia="Times New Roman"/>
          <w:shd w:val="clear" w:color="auto" w:fill="FFFFFF"/>
          <w:lang w:eastAsia="pt-BR"/>
        </w:rPr>
        <w:t xml:space="preserve"> O beneficiário</w:t>
      </w:r>
      <w:r w:rsidRPr="00AD6034">
        <w:rPr>
          <w:rFonts w:eastAsia="Times New Roman"/>
          <w:shd w:val="clear" w:color="auto" w:fill="FFFFFF"/>
          <w:lang w:eastAsia="pt-BR"/>
        </w:rPr>
        <w:t xml:space="preserve"> prestará contas das diárias</w:t>
      </w:r>
      <w:r w:rsidR="00AD6034" w:rsidRPr="00AD6034">
        <w:rPr>
          <w:rFonts w:eastAsia="Times New Roman"/>
          <w:shd w:val="clear" w:color="auto" w:fill="FFFFFF"/>
          <w:lang w:eastAsia="pt-BR"/>
        </w:rPr>
        <w:t xml:space="preserve"> no prazo máximo de 5 (cinco) dias ú</w:t>
      </w:r>
      <w:r w:rsidRPr="00AD6034">
        <w:rPr>
          <w:rFonts w:eastAsia="Times New Roman"/>
          <w:shd w:val="clear" w:color="auto" w:fill="FFFFFF"/>
          <w:lang w:eastAsia="pt-BR"/>
        </w:rPr>
        <w:t>teis após o retorno em formulário próprio contendo, no mín</w:t>
      </w:r>
      <w:r w:rsidR="00AD6034" w:rsidRPr="00AD6034">
        <w:rPr>
          <w:rFonts w:eastAsia="Times New Roman"/>
          <w:shd w:val="clear" w:color="auto" w:fill="FFFFFF"/>
          <w:lang w:eastAsia="pt-BR"/>
        </w:rPr>
        <w:t>imo, as seguintes informações</w:t>
      </w:r>
      <w:r w:rsidR="00AD6034">
        <w:rPr>
          <w:rFonts w:eastAsia="Times New Roman"/>
          <w:color w:val="FF0000"/>
          <w:shd w:val="clear" w:color="auto" w:fill="FFFFFF"/>
          <w:lang w:eastAsia="pt-BR"/>
        </w:rPr>
        <w:t xml:space="preserve">: </w:t>
      </w:r>
    </w:p>
    <w:p w14:paraId="581E1CDC" w14:textId="77777777" w:rsidR="00AD6034" w:rsidRPr="006A2E92" w:rsidRDefault="00AD6034" w:rsidP="00AD6034">
      <w:pPr>
        <w:spacing w:after="0" w:line="240" w:lineRule="auto"/>
        <w:ind w:firstLine="709"/>
        <w:jc w:val="both"/>
        <w:rPr>
          <w:rFonts w:eastAsia="Times New Roman"/>
          <w:color w:val="FF0000"/>
          <w:shd w:val="clear" w:color="auto" w:fill="FFFFFF"/>
          <w:lang w:eastAsia="pt-BR"/>
        </w:rPr>
      </w:pPr>
    </w:p>
    <w:p w14:paraId="164602C9" w14:textId="77777777" w:rsidR="00AD6034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AD6034">
        <w:rPr>
          <w:rFonts w:eastAsia="Times New Roman"/>
          <w:b/>
          <w:shd w:val="clear" w:color="auto" w:fill="FFFFFF"/>
          <w:lang w:eastAsia="pt-BR"/>
        </w:rPr>
        <w:t>I</w:t>
      </w:r>
      <w:r w:rsidRPr="00AD6034">
        <w:rPr>
          <w:rFonts w:eastAsia="Times New Roman"/>
          <w:shd w:val="clear" w:color="auto" w:fill="FFFFFF"/>
          <w:lang w:eastAsia="pt-BR"/>
        </w:rPr>
        <w:t xml:space="preserve"> – </w:t>
      </w:r>
      <w:r w:rsidR="00AD6034" w:rsidRPr="00AD6034">
        <w:rPr>
          <w:rFonts w:eastAsia="Times New Roman"/>
          <w:shd w:val="clear" w:color="auto" w:fill="FFFFFF"/>
          <w:lang w:eastAsia="pt-BR"/>
        </w:rPr>
        <w:t>Matrícula</w:t>
      </w:r>
      <w:r w:rsidR="00AD6034" w:rsidRPr="00800941">
        <w:rPr>
          <w:rFonts w:eastAsia="Times New Roman"/>
          <w:shd w:val="clear" w:color="auto" w:fill="FFFFFF"/>
          <w:lang w:eastAsia="pt-BR"/>
        </w:rPr>
        <w:t>, nome, cargo, emprego ou função do servidor ou vereador</w:t>
      </w:r>
      <w:r w:rsidR="00AD6034">
        <w:rPr>
          <w:rFonts w:eastAsia="Times New Roman"/>
          <w:shd w:val="clear" w:color="auto" w:fill="FFFFFF"/>
          <w:lang w:eastAsia="pt-BR"/>
        </w:rPr>
        <w:t>;</w:t>
      </w:r>
    </w:p>
    <w:p w14:paraId="16E58ADA" w14:textId="77777777" w:rsidR="00AD6034" w:rsidRPr="006A2E92" w:rsidRDefault="00AD6034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shd w:val="clear" w:color="auto" w:fill="FFFFFF"/>
          <w:lang w:eastAsia="pt-BR"/>
        </w:rPr>
      </w:pPr>
    </w:p>
    <w:p w14:paraId="7F0C78A6" w14:textId="77777777" w:rsidR="00AD6034" w:rsidRPr="00AD6034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AD6034">
        <w:rPr>
          <w:rFonts w:eastAsia="Times New Roman"/>
          <w:b/>
          <w:shd w:val="clear" w:color="auto" w:fill="FFFFFF"/>
          <w:lang w:eastAsia="pt-BR"/>
        </w:rPr>
        <w:t>II –</w:t>
      </w:r>
      <w:r w:rsidRPr="00AD6034">
        <w:rPr>
          <w:rFonts w:eastAsia="Times New Roman"/>
          <w:shd w:val="clear" w:color="auto" w:fill="FFFFFF"/>
          <w:lang w:eastAsia="pt-BR"/>
        </w:rPr>
        <w:t xml:space="preserve"> Data e hora de saída e de retorno para o local de origem;</w:t>
      </w:r>
    </w:p>
    <w:p w14:paraId="1C7D85FF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shd w:val="clear" w:color="auto" w:fill="FFFFFF"/>
          <w:lang w:eastAsia="pt-BR"/>
        </w:rPr>
      </w:pPr>
      <w:r w:rsidRPr="006A2E92">
        <w:rPr>
          <w:rFonts w:eastAsia="Times New Roman"/>
          <w:color w:val="FF0000"/>
          <w:shd w:val="clear" w:color="auto" w:fill="FFFFFF"/>
          <w:lang w:eastAsia="pt-BR"/>
        </w:rPr>
        <w:lastRenderedPageBreak/>
        <w:t xml:space="preserve"> </w:t>
      </w:r>
    </w:p>
    <w:p w14:paraId="168A4DB3" w14:textId="77777777" w:rsidR="006A2E92" w:rsidRPr="00AD6034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AD6034">
        <w:rPr>
          <w:rFonts w:eastAsia="Times New Roman"/>
          <w:b/>
          <w:shd w:val="clear" w:color="auto" w:fill="FFFFFF"/>
          <w:lang w:eastAsia="pt-BR"/>
        </w:rPr>
        <w:t>III –</w:t>
      </w:r>
      <w:r w:rsidR="00AD6034">
        <w:rPr>
          <w:rFonts w:eastAsia="Times New Roman"/>
          <w:shd w:val="clear" w:color="auto" w:fill="FFFFFF"/>
          <w:lang w:eastAsia="pt-BR"/>
        </w:rPr>
        <w:t xml:space="preserve"> M</w:t>
      </w:r>
      <w:r w:rsidRPr="00AD6034">
        <w:rPr>
          <w:rFonts w:eastAsia="Times New Roman"/>
          <w:shd w:val="clear" w:color="auto" w:fill="FFFFFF"/>
          <w:lang w:eastAsia="pt-BR"/>
        </w:rPr>
        <w:t xml:space="preserve">eio de transporte utilizado; </w:t>
      </w:r>
    </w:p>
    <w:p w14:paraId="52D37922" w14:textId="77777777" w:rsidR="00AD6034" w:rsidRPr="006A2E92" w:rsidRDefault="00AD6034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shd w:val="clear" w:color="auto" w:fill="FFFFFF"/>
          <w:lang w:eastAsia="pt-BR"/>
        </w:rPr>
      </w:pPr>
    </w:p>
    <w:p w14:paraId="15DAF488" w14:textId="77777777" w:rsidR="006A2E92" w:rsidRPr="00AD6034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AD6034">
        <w:rPr>
          <w:rFonts w:eastAsia="Times New Roman"/>
          <w:b/>
          <w:shd w:val="clear" w:color="auto" w:fill="FFFFFF"/>
          <w:lang w:eastAsia="pt-BR"/>
        </w:rPr>
        <w:t>IV –</w:t>
      </w:r>
      <w:r w:rsidRPr="00AD6034">
        <w:rPr>
          <w:rFonts w:eastAsia="Times New Roman"/>
          <w:shd w:val="clear" w:color="auto" w:fill="FFFFFF"/>
          <w:lang w:eastAsia="pt-BR"/>
        </w:rPr>
        <w:t xml:space="preserve"> Descrição sucinta do objetivo da viagem; </w:t>
      </w:r>
    </w:p>
    <w:p w14:paraId="0BE3BD75" w14:textId="77777777" w:rsidR="00AD6034" w:rsidRPr="006A2E92" w:rsidRDefault="00AD6034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shd w:val="clear" w:color="auto" w:fill="FFFFFF"/>
          <w:lang w:eastAsia="pt-BR"/>
        </w:rPr>
      </w:pPr>
    </w:p>
    <w:p w14:paraId="3AE7DFE3" w14:textId="77777777" w:rsidR="006A2E92" w:rsidRPr="00AD6034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AD6034">
        <w:rPr>
          <w:rFonts w:eastAsia="Times New Roman"/>
          <w:b/>
          <w:shd w:val="clear" w:color="auto" w:fill="FFFFFF"/>
          <w:lang w:eastAsia="pt-BR"/>
        </w:rPr>
        <w:t>V –</w:t>
      </w:r>
      <w:r w:rsidRPr="00AD6034">
        <w:rPr>
          <w:rFonts w:eastAsia="Times New Roman"/>
          <w:shd w:val="clear" w:color="auto" w:fill="FFFFFF"/>
          <w:lang w:eastAsia="pt-BR"/>
        </w:rPr>
        <w:t xml:space="preserve"> Número de diárias e montante creditado.</w:t>
      </w:r>
    </w:p>
    <w:p w14:paraId="6C84CBA6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shd w:val="clear" w:color="auto" w:fill="FFFFFF"/>
          <w:lang w:eastAsia="pt-BR"/>
        </w:rPr>
      </w:pPr>
    </w:p>
    <w:p w14:paraId="3D858462" w14:textId="77777777" w:rsidR="006A2E92" w:rsidRPr="00AD6034" w:rsidRDefault="00AD6034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AD6034">
        <w:rPr>
          <w:rFonts w:eastAsia="Times New Roman"/>
          <w:b/>
          <w:shd w:val="clear" w:color="auto" w:fill="FFFFFF"/>
          <w:lang w:eastAsia="pt-BR"/>
        </w:rPr>
        <w:t>§</w:t>
      </w:r>
      <w:r w:rsidR="006A2E92" w:rsidRPr="00AD6034">
        <w:rPr>
          <w:rFonts w:eastAsia="Times New Roman"/>
          <w:b/>
          <w:shd w:val="clear" w:color="auto" w:fill="FFFFFF"/>
          <w:lang w:eastAsia="pt-BR"/>
        </w:rPr>
        <w:t>1º</w:t>
      </w:r>
      <w:r w:rsidR="006A2E92" w:rsidRPr="00AD6034">
        <w:rPr>
          <w:rFonts w:eastAsia="Times New Roman"/>
          <w:shd w:val="clear" w:color="auto" w:fill="FFFFFF"/>
          <w:lang w:eastAsia="pt-BR"/>
        </w:rPr>
        <w:t xml:space="preserve"> Salvo motivo justificado formalmente</w:t>
      </w:r>
      <w:r w:rsidRPr="00AD6034">
        <w:rPr>
          <w:rFonts w:eastAsia="Times New Roman"/>
          <w:shd w:val="clear" w:color="auto" w:fill="FFFFFF"/>
          <w:lang w:eastAsia="pt-BR"/>
        </w:rPr>
        <w:t xml:space="preserve">, a apresentação de </w:t>
      </w:r>
      <w:r w:rsidR="006A2E92" w:rsidRPr="00AD6034">
        <w:rPr>
          <w:rFonts w:eastAsia="Times New Roman"/>
          <w:shd w:val="clear" w:color="auto" w:fill="FFFFFF"/>
          <w:lang w:eastAsia="pt-BR"/>
        </w:rPr>
        <w:t>documentos para prestação de contas poderá ser entregue após a data prevista.</w:t>
      </w:r>
    </w:p>
    <w:p w14:paraId="46347ECA" w14:textId="77777777" w:rsidR="00AD6034" w:rsidRPr="00AD6034" w:rsidRDefault="00AD6034" w:rsidP="00E72792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66F0E765" w14:textId="77777777" w:rsidR="006A2E92" w:rsidRDefault="00AD6034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AD6034">
        <w:rPr>
          <w:rFonts w:eastAsia="Times New Roman"/>
          <w:b/>
          <w:shd w:val="clear" w:color="auto" w:fill="FFFFFF"/>
          <w:lang w:eastAsia="pt-BR"/>
        </w:rPr>
        <w:t>§</w:t>
      </w:r>
      <w:r w:rsidR="006A2E92" w:rsidRPr="00AD6034">
        <w:rPr>
          <w:rFonts w:eastAsia="Times New Roman"/>
          <w:b/>
          <w:shd w:val="clear" w:color="auto" w:fill="FFFFFF"/>
          <w:lang w:eastAsia="pt-BR"/>
        </w:rPr>
        <w:t>2º</w:t>
      </w:r>
      <w:r w:rsidR="006A2E92" w:rsidRPr="00AD6034">
        <w:rPr>
          <w:rFonts w:eastAsia="Times New Roman"/>
          <w:shd w:val="clear" w:color="auto" w:fill="FFFFFF"/>
          <w:lang w:eastAsia="pt-BR"/>
        </w:rPr>
        <w:t xml:space="preserve"> Na hipótese de retardamento da viagem motivado pela empresa transportadora, a qual se responsabiliza, segundo a legislação pertinente, pelo fornecimento de hospedagem, alimentação e transporte, não haverá o pagamento de diária.</w:t>
      </w:r>
    </w:p>
    <w:p w14:paraId="42E9E9A1" w14:textId="77777777" w:rsidR="00AD6034" w:rsidRPr="00AD6034" w:rsidRDefault="00AD6034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22B49A76" w14:textId="77777777" w:rsidR="00AD6034" w:rsidRPr="004A27A2" w:rsidRDefault="00AD6034" w:rsidP="00AD6034">
      <w:pPr>
        <w:shd w:val="clear" w:color="auto" w:fill="FFFFFF"/>
        <w:spacing w:after="0" w:line="240" w:lineRule="auto"/>
        <w:rPr>
          <w:rFonts w:eastAsia="Times New Roman"/>
          <w:b/>
          <w:bCs/>
          <w:lang w:eastAsia="pt-BR"/>
        </w:rPr>
      </w:pPr>
    </w:p>
    <w:p w14:paraId="05965399" w14:textId="77777777" w:rsidR="006A2E92" w:rsidRPr="004A27A2" w:rsidRDefault="006A2E92" w:rsidP="00AD6034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pt-BR"/>
        </w:rPr>
      </w:pPr>
      <w:r w:rsidRPr="004A27A2">
        <w:rPr>
          <w:rFonts w:eastAsia="Times New Roman"/>
          <w:b/>
          <w:bCs/>
          <w:lang w:eastAsia="pt-BR"/>
        </w:rPr>
        <w:t>CAPÍTULO III</w:t>
      </w:r>
    </w:p>
    <w:p w14:paraId="7311C6EE" w14:textId="77777777" w:rsidR="00AD6034" w:rsidRPr="004A27A2" w:rsidRDefault="00AD6034" w:rsidP="00AD6034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bCs/>
          <w:lang w:eastAsia="pt-BR"/>
        </w:rPr>
      </w:pPr>
    </w:p>
    <w:p w14:paraId="0C099B10" w14:textId="77777777" w:rsidR="006A2E92" w:rsidRPr="004A27A2" w:rsidRDefault="006A2E92" w:rsidP="00AD6034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bCs/>
          <w:caps/>
          <w:lang w:eastAsia="pt-BR"/>
        </w:rPr>
      </w:pPr>
      <w:r w:rsidRPr="004A27A2">
        <w:rPr>
          <w:rFonts w:eastAsia="Times New Roman"/>
          <w:b/>
          <w:bCs/>
          <w:caps/>
          <w:lang w:eastAsia="pt-BR"/>
        </w:rPr>
        <w:t>DO FORNECIMENTO E RESSARCIMENTO DE PASSAGENS</w:t>
      </w:r>
    </w:p>
    <w:p w14:paraId="678E7F5D" w14:textId="77777777" w:rsidR="00AD6034" w:rsidRPr="004A27A2" w:rsidRDefault="00AD6034" w:rsidP="00E72792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  <w:bookmarkStart w:id="14" w:name="artigo_11"/>
    </w:p>
    <w:p w14:paraId="60B908B8" w14:textId="77777777" w:rsidR="006A2E92" w:rsidRPr="004A27A2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4A27A2">
        <w:rPr>
          <w:b/>
        </w:rPr>
        <w:t>Art. 1</w:t>
      </w:r>
      <w:bookmarkEnd w:id="14"/>
      <w:r w:rsidRPr="004A27A2">
        <w:rPr>
          <w:b/>
        </w:rPr>
        <w:t>3</w:t>
      </w:r>
      <w:r w:rsidRPr="004A27A2">
        <w:rPr>
          <w:rFonts w:eastAsia="Times New Roman"/>
          <w:shd w:val="clear" w:color="auto" w:fill="FFFFFF"/>
          <w:lang w:eastAsia="pt-BR"/>
        </w:rPr>
        <w:t> S</w:t>
      </w:r>
      <w:r w:rsidR="004A27A2" w:rsidRPr="004A27A2">
        <w:rPr>
          <w:rFonts w:eastAsia="Times New Roman"/>
          <w:shd w:val="clear" w:color="auto" w:fill="FFFFFF"/>
          <w:lang w:eastAsia="pt-BR"/>
        </w:rPr>
        <w:t xml:space="preserve">em prejuízo das diárias, os vereadores e demais servidores </w:t>
      </w:r>
      <w:r w:rsidRPr="004A27A2">
        <w:rPr>
          <w:rFonts w:eastAsia="Times New Roman"/>
          <w:shd w:val="clear" w:color="auto" w:fill="FFFFFF"/>
          <w:lang w:eastAsia="pt-BR"/>
        </w:rPr>
        <w:t>que se deslocarem a serviço ou para participar de atividade de interesse da instituição, em caráter eventual ou transitório, receberão passagens nas seguintes modalidades:</w:t>
      </w:r>
    </w:p>
    <w:p w14:paraId="3590774D" w14:textId="77777777" w:rsidR="006A2E92" w:rsidRPr="004A27A2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023D9380" w14:textId="77777777" w:rsidR="006A2E92" w:rsidRPr="004A27A2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4A27A2">
        <w:rPr>
          <w:rFonts w:eastAsia="Times New Roman"/>
          <w:b/>
          <w:shd w:val="clear" w:color="auto" w:fill="FFFFFF"/>
          <w:lang w:eastAsia="pt-BR"/>
        </w:rPr>
        <w:t>I</w:t>
      </w:r>
      <w:r w:rsidRPr="004A27A2">
        <w:rPr>
          <w:rFonts w:eastAsia="Times New Roman"/>
          <w:shd w:val="clear" w:color="auto" w:fill="FFFFFF"/>
          <w:lang w:eastAsia="pt-BR"/>
        </w:rPr>
        <w:t xml:space="preserve"> - Aéreas, quando houver disponibilidade de transporte aéreo regular no trecho e data pretendidos;</w:t>
      </w:r>
    </w:p>
    <w:p w14:paraId="0F5056C4" w14:textId="77777777" w:rsidR="004A27A2" w:rsidRPr="004A27A2" w:rsidRDefault="004A27A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181D58B4" w14:textId="77777777" w:rsidR="006A2E92" w:rsidRPr="004A27A2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4A27A2">
        <w:rPr>
          <w:rFonts w:eastAsia="Times New Roman"/>
          <w:b/>
          <w:shd w:val="clear" w:color="auto" w:fill="FFFFFF"/>
          <w:lang w:eastAsia="pt-BR"/>
        </w:rPr>
        <w:t>II</w:t>
      </w:r>
      <w:r w:rsidRPr="004A27A2">
        <w:rPr>
          <w:rFonts w:eastAsia="Times New Roman"/>
          <w:shd w:val="clear" w:color="auto" w:fill="FFFFFF"/>
          <w:lang w:eastAsia="pt-BR"/>
        </w:rPr>
        <w:t xml:space="preserve"> - </w:t>
      </w:r>
      <w:r w:rsidR="004A27A2" w:rsidRPr="004A27A2">
        <w:rPr>
          <w:rFonts w:eastAsia="Times New Roman"/>
          <w:shd w:val="clear" w:color="auto" w:fill="FFFFFF"/>
          <w:lang w:eastAsia="pt-BR"/>
        </w:rPr>
        <w:t xml:space="preserve">Rodoviárias, </w:t>
      </w:r>
      <w:proofErr w:type="gramStart"/>
      <w:r w:rsidR="004A27A2" w:rsidRPr="004A27A2">
        <w:rPr>
          <w:rFonts w:eastAsia="Times New Roman"/>
          <w:shd w:val="clear" w:color="auto" w:fill="FFFFFF"/>
          <w:lang w:eastAsia="pt-BR"/>
        </w:rPr>
        <w:t>Ferroviárias</w:t>
      </w:r>
      <w:proofErr w:type="gramEnd"/>
      <w:r w:rsidR="004A27A2" w:rsidRPr="004A27A2">
        <w:rPr>
          <w:rFonts w:eastAsia="Times New Roman"/>
          <w:shd w:val="clear" w:color="auto" w:fill="FFFFFF"/>
          <w:lang w:eastAsia="pt-BR"/>
        </w:rPr>
        <w:t xml:space="preserve"> ou hidroviárias</w:t>
      </w:r>
      <w:r w:rsidRPr="004A27A2">
        <w:rPr>
          <w:rFonts w:eastAsia="Times New Roman"/>
          <w:shd w:val="clear" w:color="auto" w:fill="FFFFFF"/>
          <w:lang w:eastAsia="pt-BR"/>
        </w:rPr>
        <w:t xml:space="preserve"> quando não houver disponibilidade de transporte aéreo para o trecho ou a d</w:t>
      </w:r>
      <w:r w:rsidR="004A27A2" w:rsidRPr="004A27A2">
        <w:rPr>
          <w:rFonts w:eastAsia="Times New Roman"/>
          <w:shd w:val="clear" w:color="auto" w:fill="FFFFFF"/>
          <w:lang w:eastAsia="pt-BR"/>
        </w:rPr>
        <w:t>ata pretendida, ou quando o beneficiário</w:t>
      </w:r>
      <w:r w:rsidRPr="004A27A2">
        <w:rPr>
          <w:rFonts w:eastAsia="Times New Roman"/>
          <w:shd w:val="clear" w:color="auto" w:fill="FFFFFF"/>
          <w:lang w:eastAsia="pt-BR"/>
        </w:rPr>
        <w:t xml:space="preserve"> manifestar preferência por um desses meios de locomoção em detrimento do transporte aéreo.</w:t>
      </w:r>
    </w:p>
    <w:p w14:paraId="38E09E0C" w14:textId="77777777" w:rsidR="004A27A2" w:rsidRDefault="004A27A2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lang w:eastAsia="pt-BR"/>
        </w:rPr>
      </w:pPr>
      <w:bookmarkStart w:id="15" w:name="artigo_12"/>
    </w:p>
    <w:p w14:paraId="1C1C1617" w14:textId="77777777" w:rsidR="006A2E92" w:rsidRPr="004A27A2" w:rsidRDefault="004A27A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>
        <w:rPr>
          <w:b/>
        </w:rPr>
        <w:t xml:space="preserve">Art. </w:t>
      </w:r>
      <w:r w:rsidR="006A2E92" w:rsidRPr="004A27A2">
        <w:rPr>
          <w:b/>
        </w:rPr>
        <w:t>1</w:t>
      </w:r>
      <w:bookmarkEnd w:id="15"/>
      <w:r w:rsidR="006A2E92" w:rsidRPr="004A27A2">
        <w:rPr>
          <w:b/>
        </w:rPr>
        <w:t>4</w:t>
      </w:r>
      <w:r w:rsidR="006A2E92" w:rsidRPr="004A27A2">
        <w:rPr>
          <w:rFonts w:eastAsia="Times New Roman"/>
          <w:shd w:val="clear" w:color="auto" w:fill="FFFFFF"/>
          <w:lang w:eastAsia="pt-BR"/>
        </w:rPr>
        <w:t> A emissão de passagens fora do período oficial de afastamento está condicionada:</w:t>
      </w:r>
    </w:p>
    <w:p w14:paraId="7C884120" w14:textId="77777777" w:rsidR="006A2E92" w:rsidRPr="004A27A2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1237617D" w14:textId="77777777" w:rsidR="006A2E92" w:rsidRPr="004A27A2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4A27A2">
        <w:rPr>
          <w:rFonts w:eastAsia="Times New Roman"/>
          <w:b/>
          <w:shd w:val="clear" w:color="auto" w:fill="FFFFFF"/>
          <w:lang w:eastAsia="pt-BR"/>
        </w:rPr>
        <w:t>I</w:t>
      </w:r>
      <w:r w:rsidRPr="004A27A2">
        <w:rPr>
          <w:rFonts w:eastAsia="Times New Roman"/>
          <w:shd w:val="clear" w:color="auto" w:fill="FFFFFF"/>
          <w:lang w:eastAsia="pt-BR"/>
        </w:rPr>
        <w:t xml:space="preserve"> - À anuência do (a) Presidente do Legislativo;</w:t>
      </w:r>
    </w:p>
    <w:p w14:paraId="71A3AB6F" w14:textId="77777777" w:rsidR="004A27A2" w:rsidRPr="004A27A2" w:rsidRDefault="004A27A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2EF4B5EA" w14:textId="77777777" w:rsidR="006A2E92" w:rsidRPr="004A27A2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4A27A2">
        <w:rPr>
          <w:rFonts w:eastAsia="Times New Roman"/>
          <w:b/>
          <w:shd w:val="clear" w:color="auto" w:fill="FFFFFF"/>
          <w:lang w:eastAsia="pt-BR"/>
        </w:rPr>
        <w:t xml:space="preserve">II </w:t>
      </w:r>
      <w:r w:rsidRPr="004A27A2">
        <w:rPr>
          <w:rFonts w:eastAsia="Times New Roman"/>
          <w:shd w:val="clear" w:color="auto" w:fill="FFFFFF"/>
          <w:lang w:eastAsia="pt-BR"/>
        </w:rPr>
        <w:t>- O valor da passagem fora do período oficial igual ou inferior à opção de passagem para o período oficial considerada mais vantajosa para a administração.</w:t>
      </w:r>
    </w:p>
    <w:p w14:paraId="7CF39DC2" w14:textId="77777777" w:rsidR="004A27A2" w:rsidRPr="004A27A2" w:rsidRDefault="004A27A2" w:rsidP="00E72792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28F80DD2" w14:textId="77777777" w:rsidR="006A2E92" w:rsidRPr="004A27A2" w:rsidRDefault="004A27A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4A27A2">
        <w:rPr>
          <w:rFonts w:eastAsia="Times New Roman"/>
          <w:b/>
          <w:shd w:val="clear" w:color="auto" w:fill="FFFFFF"/>
          <w:lang w:eastAsia="pt-BR"/>
        </w:rPr>
        <w:t>§</w:t>
      </w:r>
      <w:r w:rsidR="006A2E92" w:rsidRPr="004A27A2">
        <w:rPr>
          <w:rFonts w:eastAsia="Times New Roman"/>
          <w:b/>
          <w:shd w:val="clear" w:color="auto" w:fill="FFFFFF"/>
          <w:lang w:eastAsia="pt-BR"/>
        </w:rPr>
        <w:t>1º</w:t>
      </w:r>
      <w:r w:rsidRPr="004A27A2">
        <w:rPr>
          <w:rFonts w:eastAsia="Times New Roman"/>
          <w:shd w:val="clear" w:color="auto" w:fill="FFFFFF"/>
          <w:lang w:eastAsia="pt-BR"/>
        </w:rPr>
        <w:t xml:space="preserve"> Cabe ao beneficiário </w:t>
      </w:r>
      <w:r w:rsidR="006A2E92" w:rsidRPr="004A27A2">
        <w:rPr>
          <w:rFonts w:eastAsia="Times New Roman"/>
          <w:shd w:val="clear" w:color="auto" w:fill="FFFFFF"/>
          <w:lang w:eastAsia="pt-BR"/>
        </w:rPr>
        <w:t>solicitar a emissão de passagem, que poderá ser solicitado junto com o requerimento de diárias.</w:t>
      </w:r>
    </w:p>
    <w:p w14:paraId="4F36EBF5" w14:textId="77777777" w:rsidR="006A2E92" w:rsidRPr="004A27A2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0906F877" w14:textId="77777777" w:rsidR="006A2E92" w:rsidRPr="004A27A2" w:rsidRDefault="004A27A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4A27A2">
        <w:rPr>
          <w:rFonts w:eastAsia="Times New Roman"/>
          <w:b/>
          <w:shd w:val="clear" w:color="auto" w:fill="FFFFFF"/>
          <w:lang w:eastAsia="pt-BR"/>
        </w:rPr>
        <w:t>§</w:t>
      </w:r>
      <w:r w:rsidR="006A2E92" w:rsidRPr="004A27A2">
        <w:rPr>
          <w:rFonts w:eastAsia="Times New Roman"/>
          <w:b/>
          <w:shd w:val="clear" w:color="auto" w:fill="FFFFFF"/>
          <w:lang w:eastAsia="pt-BR"/>
        </w:rPr>
        <w:t>2º</w:t>
      </w:r>
      <w:r w:rsidR="006A2E92" w:rsidRPr="004A27A2">
        <w:rPr>
          <w:rFonts w:eastAsia="Times New Roman"/>
          <w:shd w:val="clear" w:color="auto" w:fill="FFFFFF"/>
          <w:lang w:eastAsia="pt-BR"/>
        </w:rPr>
        <w:t xml:space="preserve"> Sempre que realizado o requerimento com fornecimento de passagens esse deve ser solicitado com um prazo mínimo de 15 (</w:t>
      </w:r>
      <w:r w:rsidRPr="004A27A2">
        <w:rPr>
          <w:rFonts w:eastAsia="Times New Roman"/>
          <w:shd w:val="clear" w:color="auto" w:fill="FFFFFF"/>
          <w:lang w:eastAsia="pt-BR"/>
        </w:rPr>
        <w:t>quinze) dias, e</w:t>
      </w:r>
      <w:r w:rsidR="006A2E92" w:rsidRPr="004A27A2">
        <w:rPr>
          <w:rFonts w:eastAsia="Times New Roman"/>
          <w:shd w:val="clear" w:color="auto" w:fill="FFFFFF"/>
          <w:lang w:eastAsia="pt-BR"/>
        </w:rPr>
        <w:t>xceto em casos urgentes</w:t>
      </w:r>
      <w:r w:rsidRPr="004A27A2">
        <w:rPr>
          <w:rFonts w:eastAsia="Times New Roman"/>
          <w:shd w:val="clear" w:color="auto" w:fill="FFFFFF"/>
          <w:lang w:eastAsia="pt-BR"/>
        </w:rPr>
        <w:t xml:space="preserve"> ou justificáveis, onde autoridade competente decidirá sobre a autorização ou negativa da emissão</w:t>
      </w:r>
      <w:r w:rsidR="006A2E92" w:rsidRPr="004A27A2">
        <w:rPr>
          <w:rFonts w:eastAsia="Times New Roman"/>
          <w:shd w:val="clear" w:color="auto" w:fill="FFFFFF"/>
          <w:lang w:eastAsia="pt-BR"/>
        </w:rPr>
        <w:t>.</w:t>
      </w:r>
    </w:p>
    <w:p w14:paraId="6B769444" w14:textId="77777777" w:rsidR="006A2E92" w:rsidRPr="004A27A2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3F22E6E5" w14:textId="77777777" w:rsidR="006A2E92" w:rsidRPr="004A27A2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4A27A2">
        <w:rPr>
          <w:rFonts w:eastAsia="Times New Roman"/>
          <w:b/>
          <w:shd w:val="clear" w:color="auto" w:fill="FFFFFF"/>
          <w:lang w:eastAsia="pt-BR"/>
        </w:rPr>
        <w:t>I</w:t>
      </w:r>
      <w:r w:rsidR="004A27A2" w:rsidRPr="004A27A2">
        <w:rPr>
          <w:rFonts w:eastAsia="Times New Roman"/>
          <w:shd w:val="clear" w:color="auto" w:fill="FFFFFF"/>
          <w:lang w:eastAsia="pt-BR"/>
        </w:rPr>
        <w:t xml:space="preserve"> -</w:t>
      </w:r>
      <w:r w:rsidRPr="004A27A2">
        <w:rPr>
          <w:rFonts w:eastAsia="Times New Roman"/>
          <w:shd w:val="clear" w:color="auto" w:fill="FFFFFF"/>
          <w:lang w:eastAsia="pt-BR"/>
        </w:rPr>
        <w:t xml:space="preserve"> Em caso de impossibilidade de aquisi</w:t>
      </w:r>
      <w:r w:rsidR="004A27A2" w:rsidRPr="004A27A2">
        <w:rPr>
          <w:rFonts w:eastAsia="Times New Roman"/>
          <w:shd w:val="clear" w:color="auto" w:fill="FFFFFF"/>
          <w:lang w:eastAsia="pt-BR"/>
        </w:rPr>
        <w:t>ção da passagem pela Câmara de V</w:t>
      </w:r>
      <w:r w:rsidRPr="004A27A2">
        <w:rPr>
          <w:rFonts w:eastAsia="Times New Roman"/>
          <w:shd w:val="clear" w:color="auto" w:fill="FFFFFF"/>
          <w:lang w:eastAsia="pt-BR"/>
        </w:rPr>
        <w:t>ereadores</w:t>
      </w:r>
      <w:r w:rsidR="004A27A2" w:rsidRPr="004A27A2">
        <w:rPr>
          <w:rFonts w:eastAsia="Times New Roman"/>
          <w:shd w:val="clear" w:color="auto" w:fill="FFFFFF"/>
          <w:lang w:eastAsia="pt-BR"/>
        </w:rPr>
        <w:t xml:space="preserve"> por questões de tempo hábil</w:t>
      </w:r>
      <w:r w:rsidRPr="004A27A2">
        <w:rPr>
          <w:rFonts w:eastAsia="Times New Roman"/>
          <w:shd w:val="clear" w:color="auto" w:fill="FFFFFF"/>
          <w:lang w:eastAsia="pt-BR"/>
        </w:rPr>
        <w:t>, uma vez autorizado pe</w:t>
      </w:r>
      <w:r w:rsidR="004A27A2" w:rsidRPr="004A27A2">
        <w:rPr>
          <w:rFonts w:eastAsia="Times New Roman"/>
          <w:shd w:val="clear" w:color="auto" w:fill="FFFFFF"/>
          <w:lang w:eastAsia="pt-BR"/>
        </w:rPr>
        <w:t xml:space="preserve">la autoridade competente, o beneficiário </w:t>
      </w:r>
      <w:r w:rsidRPr="004A27A2">
        <w:rPr>
          <w:rFonts w:eastAsia="Times New Roman"/>
          <w:shd w:val="clear" w:color="auto" w:fill="FFFFFF"/>
          <w:lang w:eastAsia="pt-BR"/>
        </w:rPr>
        <w:t>poderá adquiri-la com recursos próprios, solicitando o ressarcimento dos valores pagos após o retorno</w:t>
      </w:r>
      <w:r w:rsidR="004A27A2" w:rsidRPr="004A27A2">
        <w:rPr>
          <w:rFonts w:eastAsia="Times New Roman"/>
          <w:shd w:val="clear" w:color="auto" w:fill="FFFFFF"/>
          <w:lang w:eastAsia="pt-BR"/>
        </w:rPr>
        <w:t xml:space="preserve"> mediante a devida comprovação dos gastos realizados</w:t>
      </w:r>
      <w:r w:rsidRPr="004A27A2">
        <w:rPr>
          <w:rFonts w:eastAsia="Times New Roman"/>
          <w:shd w:val="clear" w:color="auto" w:fill="FFFFFF"/>
          <w:lang w:eastAsia="pt-BR"/>
        </w:rPr>
        <w:t>.</w:t>
      </w:r>
    </w:p>
    <w:p w14:paraId="3900B223" w14:textId="77777777" w:rsidR="004A27A2" w:rsidRPr="004A27A2" w:rsidRDefault="004A27A2" w:rsidP="00E72792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6ABEC579" w14:textId="77777777" w:rsidR="006A2E92" w:rsidRPr="004A27A2" w:rsidRDefault="004A27A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4A27A2">
        <w:rPr>
          <w:rFonts w:eastAsia="Times New Roman"/>
          <w:b/>
          <w:shd w:val="clear" w:color="auto" w:fill="FFFFFF"/>
          <w:lang w:eastAsia="pt-BR"/>
        </w:rPr>
        <w:lastRenderedPageBreak/>
        <w:t>§3</w:t>
      </w:r>
      <w:r w:rsidR="006A2E92" w:rsidRPr="004A27A2">
        <w:rPr>
          <w:rFonts w:eastAsia="Times New Roman"/>
          <w:b/>
          <w:shd w:val="clear" w:color="auto" w:fill="FFFFFF"/>
          <w:lang w:eastAsia="pt-BR"/>
        </w:rPr>
        <w:t>º</w:t>
      </w:r>
      <w:r w:rsidR="006A2E92" w:rsidRPr="004A27A2">
        <w:rPr>
          <w:rFonts w:eastAsia="Times New Roman"/>
          <w:shd w:val="clear" w:color="auto" w:fill="FFFFFF"/>
          <w:lang w:eastAsia="pt-BR"/>
        </w:rPr>
        <w:t xml:space="preserve"> Para o caso do valor da passagem</w:t>
      </w:r>
      <w:r w:rsidRPr="004A27A2">
        <w:rPr>
          <w:rFonts w:eastAsia="Times New Roman"/>
          <w:shd w:val="clear" w:color="auto" w:fill="FFFFFF"/>
          <w:lang w:eastAsia="pt-BR"/>
        </w:rPr>
        <w:t>,</w:t>
      </w:r>
      <w:r w:rsidR="006A2E92" w:rsidRPr="004A27A2">
        <w:rPr>
          <w:rFonts w:eastAsia="Times New Roman"/>
          <w:shd w:val="clear" w:color="auto" w:fill="FFFFFF"/>
          <w:lang w:eastAsia="pt-BR"/>
        </w:rPr>
        <w:t xml:space="preserve"> fora do período oficia</w:t>
      </w:r>
      <w:r w:rsidRPr="004A27A2">
        <w:rPr>
          <w:rFonts w:eastAsia="Times New Roman"/>
          <w:shd w:val="clear" w:color="auto" w:fill="FFFFFF"/>
          <w:lang w:eastAsia="pt-BR"/>
        </w:rPr>
        <w:t xml:space="preserve">, </w:t>
      </w:r>
      <w:r w:rsidR="006A2E92" w:rsidRPr="004A27A2">
        <w:rPr>
          <w:rFonts w:eastAsia="Times New Roman"/>
          <w:shd w:val="clear" w:color="auto" w:fill="FFFFFF"/>
          <w:lang w:eastAsia="pt-BR"/>
        </w:rPr>
        <w:t xml:space="preserve">ser superior à opção de passagem para o período oficial considerada mais vantajosa para a administração, o </w:t>
      </w:r>
      <w:r w:rsidRPr="004A27A2">
        <w:rPr>
          <w:rFonts w:eastAsia="Times New Roman"/>
          <w:shd w:val="clear" w:color="auto" w:fill="FFFFFF"/>
          <w:lang w:eastAsia="pt-BR"/>
        </w:rPr>
        <w:t xml:space="preserve">beneficiário </w:t>
      </w:r>
      <w:r w:rsidR="006A2E92" w:rsidRPr="004A27A2">
        <w:rPr>
          <w:rFonts w:eastAsia="Times New Roman"/>
          <w:shd w:val="clear" w:color="auto" w:fill="FFFFFF"/>
          <w:lang w:eastAsia="pt-BR"/>
        </w:rPr>
        <w:t>procederá ao ressarcimento do valor correspondente.</w:t>
      </w:r>
    </w:p>
    <w:p w14:paraId="33AAAE37" w14:textId="77777777" w:rsidR="006A2E92" w:rsidRPr="006A2E92" w:rsidRDefault="006A2E92" w:rsidP="004A27A2">
      <w:pPr>
        <w:spacing w:after="0" w:line="240" w:lineRule="auto"/>
        <w:jc w:val="both"/>
        <w:rPr>
          <w:rFonts w:eastAsia="Times New Roman"/>
          <w:color w:val="FF0000"/>
          <w:shd w:val="clear" w:color="auto" w:fill="FFFFFF"/>
          <w:lang w:eastAsia="pt-BR"/>
        </w:rPr>
      </w:pPr>
    </w:p>
    <w:p w14:paraId="35EA461A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shd w:val="clear" w:color="auto" w:fill="FFFFFF"/>
          <w:lang w:eastAsia="pt-BR"/>
        </w:rPr>
      </w:pPr>
      <w:r w:rsidRPr="004A27A2">
        <w:rPr>
          <w:b/>
        </w:rPr>
        <w:t>Art. 15</w:t>
      </w:r>
      <w:r w:rsidRPr="006A2E92">
        <w:rPr>
          <w:rFonts w:eastAsia="Times New Roman"/>
          <w:color w:val="FF0000"/>
          <w:shd w:val="clear" w:color="auto" w:fill="FFFFFF"/>
          <w:lang w:eastAsia="pt-BR"/>
        </w:rPr>
        <w:t> </w:t>
      </w:r>
      <w:r w:rsidRPr="004A27A2">
        <w:rPr>
          <w:rFonts w:eastAsia="Times New Roman"/>
          <w:shd w:val="clear" w:color="auto" w:fill="FFFFFF"/>
          <w:lang w:eastAsia="pt-BR"/>
        </w:rPr>
        <w:t xml:space="preserve">As passagens aéreas relativas a deslocamentos para o exterior poderão ser adquiridas na classe executiva nos trechos em que o tempo previsto de voo entre o último embarque no território nacional e o destino for superior a </w:t>
      </w:r>
      <w:r w:rsidR="004A27A2" w:rsidRPr="004A27A2">
        <w:rPr>
          <w:rFonts w:eastAsia="Times New Roman"/>
          <w:shd w:val="clear" w:color="auto" w:fill="FFFFFF"/>
          <w:lang w:eastAsia="pt-BR"/>
        </w:rPr>
        <w:t>10 (</w:t>
      </w:r>
      <w:r w:rsidRPr="004A27A2">
        <w:rPr>
          <w:rFonts w:eastAsia="Times New Roman"/>
          <w:shd w:val="clear" w:color="auto" w:fill="FFFFFF"/>
          <w:lang w:eastAsia="pt-BR"/>
        </w:rPr>
        <w:t>dez</w:t>
      </w:r>
      <w:r w:rsidR="004A27A2" w:rsidRPr="004A27A2">
        <w:rPr>
          <w:rFonts w:eastAsia="Times New Roman"/>
          <w:shd w:val="clear" w:color="auto" w:fill="FFFFFF"/>
          <w:lang w:eastAsia="pt-BR"/>
        </w:rPr>
        <w:t>)</w:t>
      </w:r>
      <w:r w:rsidRPr="004A27A2">
        <w:rPr>
          <w:rFonts w:eastAsia="Times New Roman"/>
          <w:shd w:val="clear" w:color="auto" w:fill="FFFFFF"/>
          <w:lang w:eastAsia="pt-BR"/>
        </w:rPr>
        <w:t xml:space="preserve"> horas.</w:t>
      </w:r>
    </w:p>
    <w:p w14:paraId="77903047" w14:textId="77777777" w:rsidR="004A27A2" w:rsidRPr="00C56947" w:rsidRDefault="004A27A2" w:rsidP="00E72792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  <w:bookmarkStart w:id="16" w:name="artigo_13"/>
      <w:bookmarkStart w:id="17" w:name="_Hlk175241258"/>
    </w:p>
    <w:p w14:paraId="71991604" w14:textId="77777777" w:rsidR="006A2E92" w:rsidRPr="00C56947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C56947">
        <w:rPr>
          <w:b/>
        </w:rPr>
        <w:t>Art. 1</w:t>
      </w:r>
      <w:bookmarkEnd w:id="16"/>
      <w:bookmarkEnd w:id="17"/>
      <w:r w:rsidRPr="00C56947">
        <w:rPr>
          <w:b/>
        </w:rPr>
        <w:t>6</w:t>
      </w:r>
      <w:r w:rsidR="004A27A2" w:rsidRPr="00C56947">
        <w:t xml:space="preserve"> </w:t>
      </w:r>
      <w:r w:rsidRPr="00C56947">
        <w:t>Admite</w:t>
      </w:r>
      <w:r w:rsidRPr="00C56947">
        <w:rPr>
          <w:rFonts w:eastAsia="Times New Roman"/>
          <w:shd w:val="clear" w:color="auto" w:fill="FFFFFF"/>
          <w:lang w:eastAsia="pt-BR"/>
        </w:rPr>
        <w:t>-se a alteração da data e do horário da passagem aérea emitida ou o seu cancel</w:t>
      </w:r>
      <w:r w:rsidR="00C56947" w:rsidRPr="00C56947">
        <w:rPr>
          <w:rFonts w:eastAsia="Times New Roman"/>
          <w:shd w:val="clear" w:color="auto" w:fill="FFFFFF"/>
          <w:lang w:eastAsia="pt-BR"/>
        </w:rPr>
        <w:t xml:space="preserve">amento sem prejuízos para o servidor ou vereador </w:t>
      </w:r>
      <w:r w:rsidRPr="00C56947">
        <w:rPr>
          <w:rFonts w:eastAsia="Times New Roman"/>
          <w:shd w:val="clear" w:color="auto" w:fill="FFFFFF"/>
          <w:lang w:eastAsia="pt-BR"/>
        </w:rPr>
        <w:t>que</w:t>
      </w:r>
      <w:r w:rsidR="00C56947" w:rsidRPr="00C56947">
        <w:rPr>
          <w:rFonts w:eastAsia="Times New Roman"/>
          <w:shd w:val="clear" w:color="auto" w:fill="FFFFFF"/>
          <w:lang w:eastAsia="pt-BR"/>
        </w:rPr>
        <w:t xml:space="preserve"> o solicitar</w:t>
      </w:r>
      <w:r w:rsidRPr="00C56947">
        <w:rPr>
          <w:rFonts w:eastAsia="Times New Roman"/>
          <w:shd w:val="clear" w:color="auto" w:fill="FFFFFF"/>
          <w:lang w:eastAsia="pt-BR"/>
        </w:rPr>
        <w:t xml:space="preserve"> </w:t>
      </w:r>
      <w:r w:rsidR="00C56947" w:rsidRPr="00C56947">
        <w:rPr>
          <w:rFonts w:eastAsia="Times New Roman"/>
          <w:shd w:val="clear" w:color="auto" w:fill="FFFFFF"/>
          <w:lang w:eastAsia="pt-BR"/>
        </w:rPr>
        <w:t>n</w:t>
      </w:r>
      <w:r w:rsidRPr="00C56947">
        <w:rPr>
          <w:rFonts w:eastAsia="Times New Roman"/>
          <w:shd w:val="clear" w:color="auto" w:fill="FFFFFF"/>
          <w:lang w:eastAsia="pt-BR"/>
        </w:rPr>
        <w:t xml:space="preserve">as seguintes hipóteses: </w:t>
      </w:r>
    </w:p>
    <w:p w14:paraId="18EE8BF8" w14:textId="77777777" w:rsidR="006A2E92" w:rsidRPr="00C56947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127C6DF5" w14:textId="77777777" w:rsidR="006A2E92" w:rsidRPr="00C56947" w:rsidRDefault="00C56947" w:rsidP="00C56947">
      <w:pPr>
        <w:tabs>
          <w:tab w:val="right" w:pos="284"/>
        </w:tabs>
        <w:spacing w:after="0" w:line="240" w:lineRule="auto"/>
        <w:ind w:firstLine="680"/>
        <w:jc w:val="both"/>
        <w:rPr>
          <w:rFonts w:eastAsia="Times New Roman"/>
          <w:shd w:val="clear" w:color="auto" w:fill="FFFFFF"/>
          <w:lang w:eastAsia="pt-BR"/>
        </w:rPr>
      </w:pPr>
      <w:r>
        <w:rPr>
          <w:rFonts w:eastAsia="Times New Roman"/>
          <w:shd w:val="clear" w:color="auto" w:fill="FFFFFF"/>
          <w:lang w:eastAsia="pt-BR"/>
        </w:rPr>
        <w:t xml:space="preserve"> </w:t>
      </w:r>
      <w:r w:rsidRPr="00C56947">
        <w:rPr>
          <w:rFonts w:eastAsia="Times New Roman"/>
          <w:b/>
          <w:shd w:val="clear" w:color="auto" w:fill="FFFFFF"/>
          <w:lang w:eastAsia="pt-BR"/>
        </w:rPr>
        <w:t>I</w:t>
      </w:r>
      <w:r>
        <w:rPr>
          <w:rFonts w:eastAsia="Times New Roman"/>
          <w:shd w:val="clear" w:color="auto" w:fill="FFFFFF"/>
          <w:lang w:eastAsia="pt-BR"/>
        </w:rPr>
        <w:t xml:space="preserve"> – </w:t>
      </w:r>
      <w:r w:rsidRPr="00C56947">
        <w:rPr>
          <w:rFonts w:eastAsia="Times New Roman"/>
          <w:shd w:val="clear" w:color="auto" w:fill="FFFFFF"/>
          <w:lang w:eastAsia="pt-BR"/>
        </w:rPr>
        <w:t>Em</w:t>
      </w:r>
      <w:r w:rsidR="006A2E92" w:rsidRPr="00C56947">
        <w:rPr>
          <w:rFonts w:eastAsia="Times New Roman"/>
          <w:shd w:val="clear" w:color="auto" w:fill="FFFFFF"/>
          <w:lang w:eastAsia="pt-BR"/>
        </w:rPr>
        <w:t xml:space="preserve"> caso fortuito ou</w:t>
      </w:r>
      <w:r w:rsidRPr="00C56947">
        <w:rPr>
          <w:rFonts w:eastAsia="Times New Roman"/>
          <w:shd w:val="clear" w:color="auto" w:fill="FFFFFF"/>
          <w:lang w:eastAsia="pt-BR"/>
        </w:rPr>
        <w:t xml:space="preserve"> de</w:t>
      </w:r>
      <w:r w:rsidR="006A2E92" w:rsidRPr="00C56947">
        <w:rPr>
          <w:rFonts w:eastAsia="Times New Roman"/>
          <w:shd w:val="clear" w:color="auto" w:fill="FFFFFF"/>
          <w:lang w:eastAsia="pt-BR"/>
        </w:rPr>
        <w:t xml:space="preserve"> força maior</w:t>
      </w:r>
      <w:r w:rsidRPr="00C56947">
        <w:rPr>
          <w:rFonts w:eastAsia="Times New Roman"/>
          <w:shd w:val="clear" w:color="auto" w:fill="FFFFFF"/>
          <w:lang w:eastAsia="pt-BR"/>
        </w:rPr>
        <w:t>, devidamente comprovado e ratificado pela autoridade competente</w:t>
      </w:r>
      <w:r w:rsidR="006A2E92" w:rsidRPr="00C56947">
        <w:rPr>
          <w:rFonts w:eastAsia="Times New Roman"/>
          <w:shd w:val="clear" w:color="auto" w:fill="FFFFFF"/>
          <w:lang w:eastAsia="pt-BR"/>
        </w:rPr>
        <w:t>;</w:t>
      </w:r>
    </w:p>
    <w:p w14:paraId="4A9300B5" w14:textId="77777777" w:rsidR="00C56947" w:rsidRPr="00C56947" w:rsidRDefault="00C56947" w:rsidP="00C56947">
      <w:pPr>
        <w:pStyle w:val="PargrafodaLista"/>
        <w:tabs>
          <w:tab w:val="right" w:pos="284"/>
        </w:tabs>
        <w:spacing w:after="0" w:line="240" w:lineRule="auto"/>
        <w:ind w:left="0" w:firstLine="680"/>
        <w:jc w:val="both"/>
        <w:rPr>
          <w:rFonts w:eastAsia="Times New Roman"/>
          <w:shd w:val="clear" w:color="auto" w:fill="FFFFFF"/>
          <w:lang w:eastAsia="pt-BR"/>
        </w:rPr>
      </w:pPr>
    </w:p>
    <w:p w14:paraId="048EFC25" w14:textId="77777777" w:rsidR="00C56947" w:rsidRDefault="00C56947" w:rsidP="00C56947">
      <w:pPr>
        <w:tabs>
          <w:tab w:val="right" w:pos="284"/>
        </w:tabs>
        <w:spacing w:after="0" w:line="240" w:lineRule="auto"/>
        <w:ind w:firstLine="680"/>
        <w:jc w:val="both"/>
        <w:rPr>
          <w:rFonts w:eastAsia="Times New Roman"/>
          <w:shd w:val="clear" w:color="auto" w:fill="FFFFFF"/>
          <w:lang w:eastAsia="pt-BR"/>
        </w:rPr>
      </w:pPr>
      <w:r w:rsidRPr="00C56947">
        <w:rPr>
          <w:rFonts w:eastAsia="Times New Roman"/>
          <w:b/>
          <w:shd w:val="clear" w:color="auto" w:fill="FFFFFF"/>
          <w:lang w:eastAsia="pt-BR"/>
        </w:rPr>
        <w:t xml:space="preserve">II </w:t>
      </w:r>
      <w:r>
        <w:rPr>
          <w:rFonts w:eastAsia="Times New Roman"/>
          <w:shd w:val="clear" w:color="auto" w:fill="FFFFFF"/>
          <w:lang w:eastAsia="pt-BR"/>
        </w:rPr>
        <w:t xml:space="preserve">– </w:t>
      </w:r>
      <w:r w:rsidR="006A2E92" w:rsidRPr="00C56947">
        <w:rPr>
          <w:rFonts w:eastAsia="Times New Roman"/>
          <w:shd w:val="clear" w:color="auto" w:fill="FFFFFF"/>
          <w:lang w:eastAsia="pt-BR"/>
        </w:rPr>
        <w:t>No interesse da Câmara de Vereadores d</w:t>
      </w:r>
      <w:r w:rsidRPr="00C56947">
        <w:rPr>
          <w:rFonts w:eastAsia="Times New Roman"/>
          <w:shd w:val="clear" w:color="auto" w:fill="FFFFFF"/>
          <w:lang w:eastAsia="pt-BR"/>
        </w:rPr>
        <w:t>e Quilombo/</w:t>
      </w:r>
      <w:r w:rsidR="006A2E92" w:rsidRPr="00C56947">
        <w:rPr>
          <w:rFonts w:eastAsia="Times New Roman"/>
          <w:shd w:val="clear" w:color="auto" w:fill="FFFFFF"/>
          <w:lang w:eastAsia="pt-BR"/>
        </w:rPr>
        <w:t>SC;</w:t>
      </w:r>
    </w:p>
    <w:p w14:paraId="7C6BC97D" w14:textId="77777777" w:rsidR="00C56947" w:rsidRPr="00C56947" w:rsidRDefault="00C56947" w:rsidP="00C56947">
      <w:pPr>
        <w:tabs>
          <w:tab w:val="right" w:pos="284"/>
        </w:tabs>
        <w:spacing w:after="0" w:line="240" w:lineRule="auto"/>
        <w:ind w:firstLine="680"/>
        <w:jc w:val="both"/>
        <w:rPr>
          <w:rFonts w:eastAsia="Times New Roman"/>
          <w:shd w:val="clear" w:color="auto" w:fill="FFFFFF"/>
          <w:lang w:eastAsia="pt-BR"/>
        </w:rPr>
      </w:pPr>
    </w:p>
    <w:p w14:paraId="4E1DCD80" w14:textId="77777777" w:rsidR="006A2E92" w:rsidRPr="00C56947" w:rsidRDefault="00C56947" w:rsidP="00C56947">
      <w:pPr>
        <w:tabs>
          <w:tab w:val="right" w:pos="284"/>
        </w:tabs>
        <w:spacing w:after="0" w:line="240" w:lineRule="auto"/>
        <w:ind w:firstLine="680"/>
        <w:jc w:val="both"/>
        <w:rPr>
          <w:rFonts w:eastAsia="Times New Roman"/>
          <w:shd w:val="clear" w:color="auto" w:fill="FFFFFF"/>
          <w:lang w:eastAsia="pt-BR"/>
        </w:rPr>
      </w:pPr>
      <w:r w:rsidRPr="00C56947">
        <w:rPr>
          <w:rFonts w:eastAsia="Times New Roman"/>
          <w:b/>
          <w:shd w:val="clear" w:color="auto" w:fill="FFFFFF"/>
          <w:lang w:eastAsia="pt-BR"/>
        </w:rPr>
        <w:t xml:space="preserve">III </w:t>
      </w:r>
      <w:r>
        <w:rPr>
          <w:rFonts w:eastAsia="Times New Roman"/>
          <w:shd w:val="clear" w:color="auto" w:fill="FFFFFF"/>
          <w:lang w:eastAsia="pt-BR"/>
        </w:rPr>
        <w:t xml:space="preserve">– </w:t>
      </w:r>
      <w:r w:rsidR="006A2E92" w:rsidRPr="00C56947">
        <w:rPr>
          <w:rFonts w:eastAsia="Times New Roman"/>
          <w:shd w:val="clear" w:color="auto" w:fill="FFFFFF"/>
          <w:lang w:eastAsia="pt-BR"/>
        </w:rPr>
        <w:t>Na hipótese de mudança ou cancelamento do evento que motivou a sua emissão;</w:t>
      </w:r>
      <w:r w:rsidRPr="00C56947">
        <w:rPr>
          <w:rFonts w:eastAsia="Times New Roman"/>
          <w:shd w:val="clear" w:color="auto" w:fill="FFFFFF"/>
          <w:lang w:eastAsia="pt-BR"/>
        </w:rPr>
        <w:t xml:space="preserve"> </w:t>
      </w:r>
    </w:p>
    <w:p w14:paraId="68618289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shd w:val="clear" w:color="auto" w:fill="FFFFFF"/>
          <w:lang w:eastAsia="pt-BR"/>
        </w:rPr>
      </w:pPr>
    </w:p>
    <w:p w14:paraId="7FD9B634" w14:textId="77777777" w:rsidR="006A2E92" w:rsidRPr="00C56947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C56947">
        <w:rPr>
          <w:rFonts w:eastAsia="Times New Roman"/>
          <w:b/>
          <w:shd w:val="clear" w:color="auto" w:fill="FFFFFF"/>
          <w:lang w:eastAsia="pt-BR"/>
        </w:rPr>
        <w:t>Parágrafo único</w:t>
      </w:r>
      <w:r w:rsidRPr="00C56947">
        <w:rPr>
          <w:rFonts w:eastAsia="Times New Roman"/>
          <w:shd w:val="clear" w:color="auto" w:fill="FFFFFF"/>
          <w:lang w:eastAsia="pt-BR"/>
        </w:rPr>
        <w:t>. Os custos extras decorrentes de alteração voluntária de percurso que resultem em modificação da data ou do horário de deslocamento, desde que não c</w:t>
      </w:r>
      <w:r w:rsidR="00C56947" w:rsidRPr="00C56947">
        <w:rPr>
          <w:rFonts w:eastAsia="Times New Roman"/>
          <w:shd w:val="clear" w:color="auto" w:fill="FFFFFF"/>
          <w:lang w:eastAsia="pt-BR"/>
        </w:rPr>
        <w:t xml:space="preserve">omprometam a participação do beneficiário </w:t>
      </w:r>
      <w:r w:rsidRPr="00C56947">
        <w:rPr>
          <w:rFonts w:eastAsia="Times New Roman"/>
          <w:shd w:val="clear" w:color="auto" w:fill="FFFFFF"/>
          <w:lang w:eastAsia="pt-BR"/>
        </w:rPr>
        <w:t xml:space="preserve">na missão ou no evento, serão de sua responsabilidade. </w:t>
      </w:r>
    </w:p>
    <w:p w14:paraId="5E2FF36E" w14:textId="77777777" w:rsidR="00C56947" w:rsidRDefault="00C56947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lang w:eastAsia="pt-BR"/>
        </w:rPr>
      </w:pPr>
      <w:bookmarkStart w:id="18" w:name="artigo_14"/>
    </w:p>
    <w:p w14:paraId="709ABD9E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shd w:val="clear" w:color="auto" w:fill="FFFFFF"/>
          <w:lang w:eastAsia="pt-BR"/>
        </w:rPr>
      </w:pPr>
      <w:r w:rsidRPr="00C56947">
        <w:rPr>
          <w:b/>
        </w:rPr>
        <w:t>Art. 1</w:t>
      </w:r>
      <w:bookmarkEnd w:id="18"/>
      <w:r w:rsidRPr="00C56947">
        <w:rPr>
          <w:b/>
        </w:rPr>
        <w:t>7</w:t>
      </w:r>
      <w:r w:rsidRPr="00C56947">
        <w:rPr>
          <w:rFonts w:eastAsia="Times New Roman"/>
          <w:shd w:val="clear" w:color="auto" w:fill="FFFFFF"/>
          <w:lang w:eastAsia="pt-BR"/>
        </w:rPr>
        <w:t xml:space="preserve"> Os gastos </w:t>
      </w:r>
      <w:r w:rsidR="00C56947" w:rsidRPr="00C56947">
        <w:rPr>
          <w:rFonts w:eastAsia="Times New Roman"/>
          <w:shd w:val="clear" w:color="auto" w:fill="FFFFFF"/>
          <w:lang w:eastAsia="pt-BR"/>
        </w:rPr>
        <w:t xml:space="preserve">com bagagem despachada pelo </w:t>
      </w:r>
      <w:r w:rsidRPr="00C56947">
        <w:rPr>
          <w:rFonts w:eastAsia="Times New Roman"/>
          <w:shd w:val="clear" w:color="auto" w:fill="FFFFFF"/>
          <w:lang w:eastAsia="pt-BR"/>
        </w:rPr>
        <w:t>be</w:t>
      </w:r>
      <w:r w:rsidR="00C56947" w:rsidRPr="00C56947">
        <w:rPr>
          <w:rFonts w:eastAsia="Times New Roman"/>
          <w:shd w:val="clear" w:color="auto" w:fill="FFFFFF"/>
          <w:lang w:eastAsia="pt-BR"/>
        </w:rPr>
        <w:t>neficiário</w:t>
      </w:r>
      <w:r w:rsidRPr="00C56947">
        <w:rPr>
          <w:rFonts w:eastAsia="Times New Roman"/>
          <w:shd w:val="clear" w:color="auto" w:fill="FFFFFF"/>
          <w:lang w:eastAsia="pt-BR"/>
        </w:rPr>
        <w:t xml:space="preserve"> de passagem aérea serão ressarcidos quando o afastamento se der por mais de 2 (</w:t>
      </w:r>
      <w:r w:rsidR="00C56947" w:rsidRPr="00C56947">
        <w:rPr>
          <w:rFonts w:eastAsia="Times New Roman"/>
          <w:shd w:val="clear" w:color="auto" w:fill="FFFFFF"/>
          <w:lang w:eastAsia="pt-BR"/>
        </w:rPr>
        <w:t>duas</w:t>
      </w:r>
      <w:r w:rsidRPr="00C56947">
        <w:rPr>
          <w:rFonts w:eastAsia="Times New Roman"/>
          <w:shd w:val="clear" w:color="auto" w:fill="FFFFFF"/>
          <w:lang w:eastAsia="pt-BR"/>
        </w:rPr>
        <w:t>) pernoites, limitado a uma peça por pessoa, observadas as restrições de peso ou volume impostas pela companhia aérea, mediante comprovação nominal do pagamento.</w:t>
      </w:r>
    </w:p>
    <w:p w14:paraId="7B693D7F" w14:textId="77777777" w:rsidR="00C56947" w:rsidRPr="00C56947" w:rsidRDefault="00C56947" w:rsidP="00E72792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0F692EF2" w14:textId="77777777" w:rsidR="00C56947" w:rsidRDefault="00C56947" w:rsidP="00C56947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C56947">
        <w:rPr>
          <w:rFonts w:eastAsia="Times New Roman"/>
          <w:b/>
          <w:shd w:val="clear" w:color="auto" w:fill="FFFFFF"/>
          <w:lang w:eastAsia="pt-BR"/>
        </w:rPr>
        <w:t>§</w:t>
      </w:r>
      <w:r w:rsidR="006A2E92" w:rsidRPr="00C56947">
        <w:rPr>
          <w:rFonts w:eastAsia="Times New Roman"/>
          <w:b/>
          <w:shd w:val="clear" w:color="auto" w:fill="FFFFFF"/>
          <w:lang w:eastAsia="pt-BR"/>
        </w:rPr>
        <w:t>1º</w:t>
      </w:r>
      <w:r w:rsidR="006A2E92" w:rsidRPr="00C56947">
        <w:rPr>
          <w:rFonts w:eastAsia="Times New Roman"/>
          <w:shd w:val="clear" w:color="auto" w:fill="FFFFFF"/>
          <w:lang w:eastAsia="pt-BR"/>
        </w:rPr>
        <w:t xml:space="preserve"> Caso a companhia aérea imponha preços por faixas de peso ao invés de número de peças, a Câmara de Vereadores de Quilombo/SC, ressarcirá o valor referente ao menor peso praticado pela empresa para despacho.</w:t>
      </w:r>
    </w:p>
    <w:p w14:paraId="513AAC7D" w14:textId="77777777" w:rsidR="00C56947" w:rsidRDefault="00C56947" w:rsidP="00C56947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52F8288D" w14:textId="77777777" w:rsidR="00C56947" w:rsidRPr="00C56947" w:rsidRDefault="00C56947" w:rsidP="00C56947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C56947">
        <w:rPr>
          <w:rFonts w:eastAsia="Times New Roman"/>
          <w:b/>
          <w:shd w:val="clear" w:color="auto" w:fill="FFFFFF"/>
          <w:lang w:eastAsia="pt-BR"/>
        </w:rPr>
        <w:t>§2º</w:t>
      </w:r>
      <w:r w:rsidRPr="00C56947">
        <w:rPr>
          <w:rFonts w:eastAsia="Times New Roman"/>
          <w:shd w:val="clear" w:color="auto" w:fill="FFFFFF"/>
          <w:lang w:eastAsia="pt-BR"/>
        </w:rPr>
        <w:t xml:space="preserve"> Não se aplica o disposto no </w:t>
      </w:r>
      <w:r w:rsidRPr="00C56947">
        <w:rPr>
          <w:rFonts w:eastAsia="Times New Roman"/>
          <w:i/>
          <w:shd w:val="clear" w:color="auto" w:fill="FFFFFF"/>
          <w:lang w:eastAsia="pt-BR"/>
        </w:rPr>
        <w:t>caput</w:t>
      </w:r>
      <w:r w:rsidRPr="00C56947">
        <w:rPr>
          <w:rFonts w:eastAsia="Times New Roman"/>
          <w:shd w:val="clear" w:color="auto" w:fill="FFFFFF"/>
          <w:lang w:eastAsia="pt-BR"/>
        </w:rPr>
        <w:t xml:space="preserve"> quando o bilhete adquirido permita despacho de peças sem custo adicional.</w:t>
      </w:r>
    </w:p>
    <w:p w14:paraId="15388DB4" w14:textId="77777777" w:rsidR="00C56947" w:rsidRPr="00C56947" w:rsidRDefault="00C56947" w:rsidP="00C56947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35A0FC1F" w14:textId="77777777" w:rsidR="00C56947" w:rsidRPr="00C56947" w:rsidRDefault="00C56947" w:rsidP="00C56947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C56947">
        <w:rPr>
          <w:rFonts w:eastAsia="Times New Roman"/>
          <w:b/>
          <w:shd w:val="clear" w:color="auto" w:fill="FFFFFF"/>
          <w:lang w:eastAsia="pt-BR"/>
        </w:rPr>
        <w:t>§3º</w:t>
      </w:r>
      <w:r w:rsidRPr="00C56947">
        <w:rPr>
          <w:rFonts w:eastAsia="Times New Roman"/>
          <w:shd w:val="clear" w:color="auto" w:fill="FFFFFF"/>
          <w:lang w:eastAsia="pt-BR"/>
        </w:rPr>
        <w:t xml:space="preserve"> Não se incluem nos limites impostos no </w:t>
      </w:r>
      <w:r w:rsidRPr="00C56947">
        <w:rPr>
          <w:rFonts w:eastAsia="Times New Roman"/>
          <w:i/>
          <w:shd w:val="clear" w:color="auto" w:fill="FFFFFF"/>
          <w:lang w:eastAsia="pt-BR"/>
        </w:rPr>
        <w:t>caput</w:t>
      </w:r>
      <w:r w:rsidRPr="00C56947">
        <w:rPr>
          <w:rFonts w:eastAsia="Times New Roman"/>
          <w:shd w:val="clear" w:color="auto" w:fill="FFFFFF"/>
          <w:lang w:eastAsia="pt-BR"/>
        </w:rPr>
        <w:t xml:space="preserve"> as bagagens de mão franqueadas pela companhia aérea, nos termos do art. 14 da Resolução nº 400, de 2016, da Agência Nacional de Aviação Civil.</w:t>
      </w:r>
    </w:p>
    <w:p w14:paraId="7BF500E8" w14:textId="77777777" w:rsidR="00C56947" w:rsidRPr="00C56947" w:rsidRDefault="00C56947" w:rsidP="00C56947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0130C7B6" w14:textId="77777777" w:rsidR="00C56947" w:rsidRPr="00C56947" w:rsidRDefault="00C56947" w:rsidP="00C56947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C56947">
        <w:rPr>
          <w:rFonts w:eastAsia="Times New Roman"/>
          <w:b/>
          <w:shd w:val="clear" w:color="auto" w:fill="FFFFFF"/>
          <w:lang w:eastAsia="pt-BR"/>
        </w:rPr>
        <w:t>§4º</w:t>
      </w:r>
      <w:r w:rsidRPr="00C56947">
        <w:rPr>
          <w:rFonts w:eastAsia="Times New Roman"/>
          <w:shd w:val="clear" w:color="auto" w:fill="FFFFFF"/>
          <w:lang w:eastAsia="pt-BR"/>
        </w:rPr>
        <w:t xml:space="preserve"> É obrigação do beneficiário de passagem aérea observar as restrições de peso, dimensões e conteúdo de suas bagagens de mão, não sendo objeto de ressarcimento quaisquer custos incorridos pelo não atendimento às regras da companhia aérea.</w:t>
      </w:r>
    </w:p>
    <w:p w14:paraId="476A354F" w14:textId="77777777" w:rsidR="00C56947" w:rsidRPr="00C56947" w:rsidRDefault="00C56947" w:rsidP="00C56947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508BE746" w14:textId="77777777" w:rsidR="00C56947" w:rsidRPr="00C56947" w:rsidRDefault="00C56947" w:rsidP="00C56947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C56947">
        <w:rPr>
          <w:rFonts w:eastAsia="Times New Roman"/>
          <w:b/>
          <w:shd w:val="clear" w:color="auto" w:fill="FFFFFF"/>
          <w:lang w:eastAsia="pt-BR"/>
        </w:rPr>
        <w:t>§5º</w:t>
      </w:r>
      <w:r w:rsidRPr="00C56947">
        <w:rPr>
          <w:rFonts w:eastAsia="Times New Roman"/>
          <w:shd w:val="clear" w:color="auto" w:fill="FFFFFF"/>
          <w:lang w:eastAsia="pt-BR"/>
        </w:rPr>
        <w:t xml:space="preserve"> O transporte de bagagens por necessidade do serviço será custeado mediante autorização.</w:t>
      </w:r>
    </w:p>
    <w:p w14:paraId="223449FD" w14:textId="77777777" w:rsidR="006A2E92" w:rsidRPr="00C56947" w:rsidRDefault="006A2E92" w:rsidP="00C56947">
      <w:pPr>
        <w:spacing w:after="0" w:line="240" w:lineRule="auto"/>
        <w:ind w:firstLine="709"/>
        <w:jc w:val="center"/>
        <w:rPr>
          <w:rFonts w:eastAsia="Times New Roman"/>
          <w:b/>
          <w:bCs/>
          <w:lang w:eastAsia="pt-BR"/>
        </w:rPr>
      </w:pPr>
      <w:r w:rsidRPr="00C56947">
        <w:rPr>
          <w:rFonts w:eastAsia="Times New Roman"/>
          <w:lang w:eastAsia="pt-BR"/>
        </w:rPr>
        <w:br/>
      </w:r>
      <w:r w:rsidRPr="00C56947">
        <w:rPr>
          <w:rFonts w:eastAsia="Times New Roman"/>
          <w:lang w:eastAsia="pt-BR"/>
        </w:rPr>
        <w:br/>
      </w:r>
      <w:r w:rsidRPr="00C56947">
        <w:rPr>
          <w:rFonts w:eastAsia="Times New Roman"/>
          <w:b/>
          <w:bCs/>
          <w:lang w:eastAsia="pt-BR"/>
        </w:rPr>
        <w:t>CAPÍTULO IV</w:t>
      </w:r>
    </w:p>
    <w:p w14:paraId="4B07356B" w14:textId="77777777" w:rsidR="00C56947" w:rsidRPr="00C56947" w:rsidRDefault="00C56947" w:rsidP="00C56947">
      <w:pPr>
        <w:spacing w:after="0" w:line="240" w:lineRule="auto"/>
        <w:ind w:firstLine="709"/>
        <w:jc w:val="center"/>
        <w:rPr>
          <w:rFonts w:eastAsia="Times New Roman"/>
          <w:shd w:val="clear" w:color="auto" w:fill="FFFFFF"/>
          <w:lang w:eastAsia="pt-BR"/>
        </w:rPr>
      </w:pPr>
    </w:p>
    <w:p w14:paraId="6E9920C9" w14:textId="77777777" w:rsidR="006A2E92" w:rsidRPr="00C56947" w:rsidRDefault="006A2E92" w:rsidP="00C56947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bCs/>
          <w:caps/>
          <w:lang w:eastAsia="pt-BR"/>
        </w:rPr>
      </w:pPr>
      <w:r w:rsidRPr="00C56947">
        <w:rPr>
          <w:rFonts w:eastAsia="Times New Roman"/>
          <w:b/>
          <w:bCs/>
          <w:caps/>
          <w:lang w:eastAsia="pt-BR"/>
        </w:rPr>
        <w:t>DO USO DE VEÍCULO LOCADO, OFICIAL, OU, DA UTILIZAÇÃO DE MEIO PARTICULAR DE LOCOMOÇÃO</w:t>
      </w:r>
    </w:p>
    <w:p w14:paraId="038BB3D6" w14:textId="77777777" w:rsidR="006A2E92" w:rsidRPr="00C56947" w:rsidRDefault="006A2E92" w:rsidP="00E7279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217ED31D" w14:textId="77777777" w:rsidR="006A2E92" w:rsidRPr="00D268FA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bookmarkStart w:id="19" w:name="artigo_15"/>
      <w:r w:rsidRPr="00D268FA">
        <w:rPr>
          <w:b/>
        </w:rPr>
        <w:lastRenderedPageBreak/>
        <w:t>Art. 1</w:t>
      </w:r>
      <w:bookmarkEnd w:id="19"/>
      <w:r w:rsidRPr="00D268FA">
        <w:rPr>
          <w:b/>
        </w:rPr>
        <w:t>8</w:t>
      </w:r>
      <w:r w:rsidRPr="00D268FA">
        <w:rPr>
          <w:rFonts w:eastAsia="Times New Roman"/>
          <w:shd w:val="clear" w:color="auto" w:fill="FFFFFF"/>
          <w:lang w:eastAsia="pt-BR"/>
        </w:rPr>
        <w:t> Nos deslocamentos destinados à realização de serviços externos haverá, o uso de veículo locado, que será considerado oficial, enquanto não houver a aquisição de veículo próprio pela Câmara, sem prejuízo das diárias.</w:t>
      </w:r>
    </w:p>
    <w:p w14:paraId="1975C61F" w14:textId="77777777" w:rsidR="006A2E92" w:rsidRPr="00D268FA" w:rsidRDefault="006A2E92" w:rsidP="00E72792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563E4AC8" w14:textId="77777777" w:rsidR="006A2E92" w:rsidRPr="00D268FA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D268FA">
        <w:rPr>
          <w:rFonts w:eastAsia="Times New Roman"/>
          <w:b/>
          <w:shd w:val="clear" w:color="auto" w:fill="FFFFFF"/>
          <w:lang w:eastAsia="pt-BR"/>
        </w:rPr>
        <w:t>Parágrafo único.</w:t>
      </w:r>
      <w:r w:rsidRPr="00D268FA">
        <w:rPr>
          <w:rFonts w:eastAsia="Times New Roman"/>
          <w:shd w:val="clear" w:color="auto" w:fill="FFFFFF"/>
          <w:lang w:eastAsia="pt-BR"/>
        </w:rPr>
        <w:t xml:space="preserve"> Na </w:t>
      </w:r>
      <w:r w:rsidR="00D268FA" w:rsidRPr="00D268FA">
        <w:rPr>
          <w:rFonts w:eastAsia="Times New Roman"/>
          <w:shd w:val="clear" w:color="auto" w:fill="FFFFFF"/>
          <w:lang w:eastAsia="pt-BR"/>
        </w:rPr>
        <w:t>insuficiência de servidores</w:t>
      </w:r>
      <w:r w:rsidRPr="00D268FA">
        <w:rPr>
          <w:rFonts w:eastAsia="Times New Roman"/>
          <w:shd w:val="clear" w:color="auto" w:fill="FFFFFF"/>
          <w:lang w:eastAsia="pt-BR"/>
        </w:rPr>
        <w:t xml:space="preserve"> ocupantes do car</w:t>
      </w:r>
      <w:r w:rsidR="00D268FA" w:rsidRPr="00D268FA">
        <w:rPr>
          <w:rFonts w:eastAsia="Times New Roman"/>
          <w:shd w:val="clear" w:color="auto" w:fill="FFFFFF"/>
          <w:lang w:eastAsia="pt-BR"/>
        </w:rPr>
        <w:t>go de motorista oficial, os vereadores e demais servidores</w:t>
      </w:r>
      <w:r w:rsidRPr="00D268FA">
        <w:rPr>
          <w:rFonts w:eastAsia="Times New Roman"/>
          <w:shd w:val="clear" w:color="auto" w:fill="FFFFFF"/>
          <w:lang w:eastAsia="pt-BR"/>
        </w:rPr>
        <w:t xml:space="preserve"> poderão conduzir veículos oficiais, mediante autorização, desde que portadores de carteira de habilitação compatível com o veículo a ser conduzido.</w:t>
      </w:r>
    </w:p>
    <w:p w14:paraId="2EC7CB5A" w14:textId="77777777" w:rsidR="00D268FA" w:rsidRDefault="00D268FA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lang w:eastAsia="pt-BR"/>
        </w:rPr>
      </w:pPr>
      <w:bookmarkStart w:id="20" w:name="artigo_16"/>
    </w:p>
    <w:p w14:paraId="41D0F65D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shd w:val="clear" w:color="auto" w:fill="FFFFFF"/>
          <w:lang w:eastAsia="pt-BR"/>
        </w:rPr>
      </w:pPr>
      <w:r w:rsidRPr="00D268FA">
        <w:rPr>
          <w:b/>
        </w:rPr>
        <w:t xml:space="preserve">Art. </w:t>
      </w:r>
      <w:bookmarkEnd w:id="20"/>
      <w:r w:rsidRPr="00D268FA">
        <w:rPr>
          <w:b/>
        </w:rPr>
        <w:t>19</w:t>
      </w:r>
      <w:r w:rsidRPr="00D268FA">
        <w:t xml:space="preserve"> Desde</w:t>
      </w:r>
      <w:r w:rsidRPr="00D268FA">
        <w:rPr>
          <w:rFonts w:eastAsia="Times New Roman"/>
          <w:shd w:val="clear" w:color="auto" w:fill="FFFFFF"/>
          <w:lang w:eastAsia="pt-BR"/>
        </w:rPr>
        <w:t xml:space="preserve"> que previamente autorizado, poderá haver </w:t>
      </w:r>
      <w:bookmarkStart w:id="21" w:name="_Hlk172902929"/>
      <w:r w:rsidRPr="00D268FA">
        <w:rPr>
          <w:rFonts w:eastAsia="Times New Roman"/>
          <w:shd w:val="clear" w:color="auto" w:fill="FFFFFF"/>
          <w:lang w:eastAsia="pt-BR"/>
        </w:rPr>
        <w:t xml:space="preserve">ressarcimento de despesas com transporte em veículo particular </w:t>
      </w:r>
      <w:bookmarkEnd w:id="21"/>
      <w:r w:rsidRPr="00D268FA">
        <w:rPr>
          <w:rFonts w:eastAsia="Times New Roman"/>
          <w:shd w:val="clear" w:color="auto" w:fill="FFFFFF"/>
          <w:lang w:eastAsia="pt-BR"/>
        </w:rPr>
        <w:t>ou com locação de veículo, nos deslocamentos destinados à realização de serviços externos.</w:t>
      </w:r>
    </w:p>
    <w:p w14:paraId="0888303F" w14:textId="77777777" w:rsidR="00D268FA" w:rsidRDefault="00D268FA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lang w:eastAsia="pt-BR"/>
        </w:rPr>
      </w:pPr>
    </w:p>
    <w:p w14:paraId="6BAF87EC" w14:textId="77777777" w:rsidR="006A2E92" w:rsidRPr="006A2E92" w:rsidRDefault="00D268FA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shd w:val="clear" w:color="auto" w:fill="FFFFFF"/>
          <w:lang w:eastAsia="pt-BR"/>
        </w:rPr>
      </w:pPr>
      <w:r w:rsidRPr="00D268FA">
        <w:rPr>
          <w:rFonts w:eastAsia="Times New Roman"/>
          <w:b/>
          <w:shd w:val="clear" w:color="auto" w:fill="FFFFFF"/>
          <w:lang w:eastAsia="pt-BR"/>
        </w:rPr>
        <w:t>§</w:t>
      </w:r>
      <w:r w:rsidR="006A2E92" w:rsidRPr="00D268FA">
        <w:rPr>
          <w:rFonts w:eastAsia="Times New Roman"/>
          <w:b/>
          <w:shd w:val="clear" w:color="auto" w:fill="FFFFFF"/>
          <w:lang w:eastAsia="pt-BR"/>
        </w:rPr>
        <w:t>1º</w:t>
      </w:r>
      <w:r w:rsidR="006A2E92" w:rsidRPr="00D268FA">
        <w:rPr>
          <w:rFonts w:eastAsia="Times New Roman"/>
          <w:shd w:val="clear" w:color="auto" w:fill="FFFFFF"/>
          <w:lang w:eastAsia="pt-BR"/>
        </w:rPr>
        <w:t xml:space="preserve"> O ressarcimento de despesas com transporte em veículo particular levará em consideração a quilometragem percorrida e o ressarcimento de despesas com locação de veículo levará em consideração os documentos comprobatórios das despesas realizadas com a utilização e o abastecimento do veículo locado</w:t>
      </w:r>
      <w:r w:rsidR="006A2E92" w:rsidRPr="006A2E92">
        <w:rPr>
          <w:rFonts w:eastAsia="Times New Roman"/>
          <w:color w:val="FF0000"/>
          <w:shd w:val="clear" w:color="auto" w:fill="FFFFFF"/>
          <w:lang w:eastAsia="pt-BR"/>
        </w:rPr>
        <w:t>.</w:t>
      </w:r>
    </w:p>
    <w:p w14:paraId="47FE5AED" w14:textId="77777777" w:rsidR="00D268FA" w:rsidRDefault="00D268FA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lang w:eastAsia="pt-BR"/>
        </w:rPr>
      </w:pPr>
    </w:p>
    <w:p w14:paraId="03F3090C" w14:textId="77777777" w:rsidR="006A2E92" w:rsidRPr="00D268FA" w:rsidRDefault="00D268FA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D268FA">
        <w:rPr>
          <w:rFonts w:eastAsia="Times New Roman"/>
          <w:b/>
          <w:shd w:val="clear" w:color="auto" w:fill="FFFFFF"/>
          <w:lang w:eastAsia="pt-BR"/>
        </w:rPr>
        <w:t>§</w:t>
      </w:r>
      <w:r w:rsidR="006A2E92" w:rsidRPr="00D268FA">
        <w:rPr>
          <w:rFonts w:eastAsia="Times New Roman"/>
          <w:b/>
          <w:shd w:val="clear" w:color="auto" w:fill="FFFFFF"/>
          <w:lang w:eastAsia="pt-BR"/>
        </w:rPr>
        <w:t>2º</w:t>
      </w:r>
      <w:r w:rsidR="006A2E92" w:rsidRPr="00D268FA">
        <w:rPr>
          <w:rFonts w:eastAsia="Times New Roman"/>
          <w:shd w:val="clear" w:color="auto" w:fill="FFFFFF"/>
          <w:lang w:eastAsia="pt-BR"/>
        </w:rPr>
        <w:t xml:space="preserve"> O ressarcimento de despesas de que trata o </w:t>
      </w:r>
      <w:r w:rsidR="006A2E92" w:rsidRPr="00D268FA">
        <w:rPr>
          <w:rFonts w:eastAsia="Times New Roman"/>
          <w:i/>
          <w:shd w:val="clear" w:color="auto" w:fill="FFFFFF"/>
          <w:lang w:eastAsia="pt-BR"/>
        </w:rPr>
        <w:t>caput</w:t>
      </w:r>
      <w:r w:rsidR="006A2E92" w:rsidRPr="00D268FA">
        <w:rPr>
          <w:rFonts w:eastAsia="Times New Roman"/>
          <w:shd w:val="clear" w:color="auto" w:fill="FFFFFF"/>
          <w:lang w:eastAsia="pt-BR"/>
        </w:rPr>
        <w:t>, dar-se-á mediante o preenchimento das seguintes condições:</w:t>
      </w:r>
    </w:p>
    <w:p w14:paraId="1DAEC7C2" w14:textId="77777777" w:rsidR="006A2E92" w:rsidRPr="00D268FA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5532325F" w14:textId="77777777" w:rsidR="006A2E92" w:rsidRPr="00D268FA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D268FA">
        <w:rPr>
          <w:rFonts w:eastAsia="Times New Roman"/>
          <w:b/>
          <w:shd w:val="clear" w:color="auto" w:fill="FFFFFF"/>
          <w:lang w:eastAsia="pt-BR"/>
        </w:rPr>
        <w:t>I</w:t>
      </w:r>
      <w:r w:rsidRPr="00D268FA">
        <w:rPr>
          <w:rFonts w:eastAsia="Times New Roman"/>
          <w:shd w:val="clear" w:color="auto" w:fill="FFFFFF"/>
          <w:lang w:eastAsia="pt-BR"/>
        </w:rPr>
        <w:t xml:space="preserve"> - Encaminhamento de pedido de autorização, com as devidas justificativas, acompanhado, conforme o caso, de cópia do certificado de propriedade do veículo que será utilizado, carteira de habilitação compatível com o veículo a ser conduzido e das apólices de seguro do casco, contra terceiros e de danos pessoais.</w:t>
      </w:r>
    </w:p>
    <w:p w14:paraId="01C338A3" w14:textId="77777777" w:rsidR="00D268FA" w:rsidRPr="00D268FA" w:rsidRDefault="00D268FA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39607BB0" w14:textId="77777777" w:rsidR="006A2E92" w:rsidRPr="00D268FA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D268FA">
        <w:rPr>
          <w:rFonts w:eastAsia="Times New Roman"/>
          <w:b/>
          <w:shd w:val="clear" w:color="auto" w:fill="FFFFFF"/>
          <w:lang w:eastAsia="pt-BR"/>
        </w:rPr>
        <w:t>II</w:t>
      </w:r>
      <w:r w:rsidRPr="00D268FA">
        <w:rPr>
          <w:rFonts w:eastAsia="Times New Roman"/>
          <w:shd w:val="clear" w:color="auto" w:fill="FFFFFF"/>
          <w:lang w:eastAsia="pt-BR"/>
        </w:rPr>
        <w:t>- As despesas com uso de veículo particular serão de inte</w:t>
      </w:r>
      <w:r w:rsidR="00D268FA" w:rsidRPr="00D268FA">
        <w:rPr>
          <w:rFonts w:eastAsia="Times New Roman"/>
          <w:shd w:val="clear" w:color="auto" w:fill="FFFFFF"/>
          <w:lang w:eastAsia="pt-BR"/>
        </w:rPr>
        <w:t>ira responsabilidade do vereador  ou servidor</w:t>
      </w:r>
      <w:r w:rsidRPr="00D268FA">
        <w:rPr>
          <w:rFonts w:eastAsia="Times New Roman"/>
          <w:shd w:val="clear" w:color="auto" w:fill="FFFFFF"/>
          <w:lang w:eastAsia="pt-BR"/>
        </w:rPr>
        <w:t>, incluindo multas, encargos decorrentes da propriedade, desgaste, qualquer dano ou mora que este venha a ter em acidentes pessoais ou com envolvimento de terceiros, respondendo assim por todos os atos e fatos ocorridos no decorrer da viagem, tanto na esfera criminal como civil, ficando assim a Câmara de vereadores de Quilombo SC, bem como a fazenda Pública municipal isenta de qualquer responsabilidade sobre eventuais fatos ora descritos, em razão da utilização do veículo particular a serviço.</w:t>
      </w:r>
    </w:p>
    <w:p w14:paraId="4575EACD" w14:textId="77777777" w:rsidR="00D268FA" w:rsidRPr="006A2E92" w:rsidRDefault="00D268FA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shd w:val="clear" w:color="auto" w:fill="FFFFFF"/>
          <w:lang w:eastAsia="pt-BR"/>
        </w:rPr>
      </w:pPr>
    </w:p>
    <w:p w14:paraId="57BD9F7A" w14:textId="77777777" w:rsidR="006A2E92" w:rsidRPr="00D268FA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D268FA">
        <w:rPr>
          <w:rFonts w:eastAsia="Times New Roman"/>
          <w:b/>
          <w:shd w:val="clear" w:color="auto" w:fill="FFFFFF"/>
          <w:lang w:eastAsia="pt-BR"/>
        </w:rPr>
        <w:t>III -</w:t>
      </w:r>
      <w:r w:rsidRPr="00D268FA">
        <w:rPr>
          <w:rFonts w:eastAsia="Times New Roman"/>
          <w:shd w:val="clear" w:color="auto" w:fill="FFFFFF"/>
          <w:lang w:eastAsia="pt-BR"/>
        </w:rPr>
        <w:t xml:space="preserve"> Em se trat</w:t>
      </w:r>
      <w:r w:rsidR="00D268FA" w:rsidRPr="00D268FA">
        <w:rPr>
          <w:rFonts w:eastAsia="Times New Roman"/>
          <w:shd w:val="clear" w:color="auto" w:fill="FFFFFF"/>
          <w:lang w:eastAsia="pt-BR"/>
        </w:rPr>
        <w:t>ando de veículo particular o condutor do veículo a ser indicado</w:t>
      </w:r>
      <w:r w:rsidRPr="00D268FA">
        <w:rPr>
          <w:rFonts w:eastAsia="Times New Roman"/>
          <w:shd w:val="clear" w:color="auto" w:fill="FFFFFF"/>
          <w:lang w:eastAsia="pt-BR"/>
        </w:rPr>
        <w:t xml:space="preserve"> não pre</w:t>
      </w:r>
      <w:r w:rsidR="00D268FA" w:rsidRPr="00D268FA">
        <w:rPr>
          <w:rFonts w:eastAsia="Times New Roman"/>
          <w:shd w:val="clear" w:color="auto" w:fill="FFFFFF"/>
          <w:lang w:eastAsia="pt-BR"/>
        </w:rPr>
        <w:t xml:space="preserve">cisa necessariamente ser um vereador ou servidor </w:t>
      </w:r>
      <w:r w:rsidRPr="00D268FA">
        <w:rPr>
          <w:rFonts w:eastAsia="Times New Roman"/>
          <w:shd w:val="clear" w:color="auto" w:fill="FFFFFF"/>
          <w:lang w:eastAsia="pt-BR"/>
        </w:rPr>
        <w:t xml:space="preserve">do poder legislativo, mas precisa comprovar que possui a carteira de habilitação compatível com o veículo que estará conduzindo e que o passageiro </w:t>
      </w:r>
      <w:r w:rsidR="00D268FA" w:rsidRPr="00D268FA">
        <w:rPr>
          <w:rFonts w:eastAsia="Times New Roman"/>
          <w:shd w:val="clear" w:color="auto" w:fill="FFFFFF"/>
          <w:lang w:eastAsia="pt-BR"/>
        </w:rPr>
        <w:t>a ser</w:t>
      </w:r>
      <w:r w:rsidRPr="00D268FA">
        <w:rPr>
          <w:rFonts w:eastAsia="Times New Roman"/>
          <w:shd w:val="clear" w:color="auto" w:fill="FFFFFF"/>
          <w:lang w:eastAsia="pt-BR"/>
        </w:rPr>
        <w:t xml:space="preserve"> transportado é um </w:t>
      </w:r>
      <w:r w:rsidR="00D268FA" w:rsidRPr="00D268FA">
        <w:rPr>
          <w:rFonts w:eastAsia="Times New Roman"/>
          <w:shd w:val="clear" w:color="auto" w:fill="FFFFFF"/>
          <w:lang w:eastAsia="pt-BR"/>
        </w:rPr>
        <w:t xml:space="preserve">vereador </w:t>
      </w:r>
      <w:r w:rsidRPr="00D268FA">
        <w:rPr>
          <w:rFonts w:eastAsia="Times New Roman"/>
          <w:shd w:val="clear" w:color="auto" w:fill="FFFFFF"/>
          <w:lang w:eastAsia="pt-BR"/>
        </w:rPr>
        <w:t xml:space="preserve">ou servidor que está a interesse da administração para que o requerente vereador </w:t>
      </w:r>
      <w:r w:rsidR="00D268FA" w:rsidRPr="00D268FA">
        <w:rPr>
          <w:rFonts w:eastAsia="Times New Roman"/>
          <w:shd w:val="clear" w:color="auto" w:fill="FFFFFF"/>
          <w:lang w:eastAsia="pt-BR"/>
        </w:rPr>
        <w:t xml:space="preserve">ou servidor </w:t>
      </w:r>
      <w:r w:rsidRPr="00D268FA">
        <w:rPr>
          <w:rFonts w:eastAsia="Times New Roman"/>
          <w:shd w:val="clear" w:color="auto" w:fill="FFFFFF"/>
          <w:lang w:eastAsia="pt-BR"/>
        </w:rPr>
        <w:t>tenha di</w:t>
      </w:r>
      <w:r w:rsidR="00D268FA" w:rsidRPr="00D268FA">
        <w:rPr>
          <w:rFonts w:eastAsia="Times New Roman"/>
          <w:shd w:val="clear" w:color="auto" w:fill="FFFFFF"/>
          <w:lang w:eastAsia="pt-BR"/>
        </w:rPr>
        <w:t>reito a receber o ressarcimento,</w:t>
      </w:r>
      <w:r w:rsidRPr="00D268FA">
        <w:rPr>
          <w:rFonts w:eastAsia="Times New Roman"/>
          <w:shd w:val="clear" w:color="auto" w:fill="FFFFFF"/>
          <w:lang w:eastAsia="pt-BR"/>
        </w:rPr>
        <w:t xml:space="preserve"> </w:t>
      </w:r>
      <w:r w:rsidR="00D268FA" w:rsidRPr="00D268FA">
        <w:rPr>
          <w:rFonts w:eastAsia="Times New Roman"/>
          <w:shd w:val="clear" w:color="auto" w:fill="FFFFFF"/>
          <w:lang w:eastAsia="pt-BR"/>
        </w:rPr>
        <w:t>s</w:t>
      </w:r>
      <w:r w:rsidRPr="00D268FA">
        <w:rPr>
          <w:rFonts w:eastAsia="Times New Roman"/>
          <w:shd w:val="clear" w:color="auto" w:fill="FFFFFF"/>
          <w:lang w:eastAsia="pt-BR"/>
        </w:rPr>
        <w:t xml:space="preserve">endo que será de inteira responsabilidade do condutor e do vereador </w:t>
      </w:r>
      <w:r w:rsidR="00D268FA" w:rsidRPr="00D268FA">
        <w:rPr>
          <w:rFonts w:eastAsia="Times New Roman"/>
          <w:shd w:val="clear" w:color="auto" w:fill="FFFFFF"/>
          <w:lang w:eastAsia="pt-BR"/>
        </w:rPr>
        <w:t xml:space="preserve">ou servidor </w:t>
      </w:r>
      <w:r w:rsidRPr="00D268FA">
        <w:rPr>
          <w:rFonts w:eastAsia="Times New Roman"/>
          <w:shd w:val="clear" w:color="auto" w:fill="FFFFFF"/>
          <w:lang w:eastAsia="pt-BR"/>
        </w:rPr>
        <w:t>eventuais situações que virem ocorrer conforme descrito no item II deste art</w:t>
      </w:r>
      <w:r w:rsidR="00D268FA" w:rsidRPr="00D268FA">
        <w:rPr>
          <w:rFonts w:eastAsia="Times New Roman"/>
          <w:shd w:val="clear" w:color="auto" w:fill="FFFFFF"/>
          <w:lang w:eastAsia="pt-BR"/>
        </w:rPr>
        <w:t>igo, ficando assim a Câmara de V</w:t>
      </w:r>
      <w:r w:rsidRPr="00D268FA">
        <w:rPr>
          <w:rFonts w:eastAsia="Times New Roman"/>
          <w:shd w:val="clear" w:color="auto" w:fill="FFFFFF"/>
          <w:lang w:eastAsia="pt-BR"/>
        </w:rPr>
        <w:t>ereado</w:t>
      </w:r>
      <w:r w:rsidR="00D268FA" w:rsidRPr="00D268FA">
        <w:rPr>
          <w:rFonts w:eastAsia="Times New Roman"/>
          <w:shd w:val="clear" w:color="auto" w:fill="FFFFFF"/>
          <w:lang w:eastAsia="pt-BR"/>
        </w:rPr>
        <w:t>res de Quilombo/SC, bem como a fazenda Pública M</w:t>
      </w:r>
      <w:r w:rsidRPr="00D268FA">
        <w:rPr>
          <w:rFonts w:eastAsia="Times New Roman"/>
          <w:shd w:val="clear" w:color="auto" w:fill="FFFFFF"/>
          <w:lang w:eastAsia="pt-BR"/>
        </w:rPr>
        <w:t>unicipal isenta de qualquer responsabilidade.</w:t>
      </w:r>
    </w:p>
    <w:p w14:paraId="209BDF78" w14:textId="77777777" w:rsidR="00D268FA" w:rsidRPr="00D268FA" w:rsidRDefault="00D268FA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16D8B166" w14:textId="77777777" w:rsidR="006A2E92" w:rsidRPr="00D268FA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D268FA">
        <w:rPr>
          <w:rFonts w:eastAsia="Times New Roman"/>
          <w:b/>
          <w:shd w:val="clear" w:color="auto" w:fill="FFFFFF"/>
          <w:lang w:eastAsia="pt-BR"/>
        </w:rPr>
        <w:t>IV</w:t>
      </w:r>
      <w:r w:rsidRPr="00D268FA">
        <w:rPr>
          <w:rFonts w:eastAsia="Times New Roman"/>
          <w:shd w:val="clear" w:color="auto" w:fill="FFFFFF"/>
          <w:lang w:eastAsia="pt-BR"/>
        </w:rPr>
        <w:t>- Encaminhamento de formulário, no prazo máximo de 5 (cinco) dias úteis, contados da data do retorno, com indicação da quilometragem percorrida, ida e volta.</w:t>
      </w:r>
    </w:p>
    <w:p w14:paraId="121A4F61" w14:textId="77777777" w:rsidR="00D268FA" w:rsidRPr="00D268FA" w:rsidRDefault="00D268FA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1663EDFE" w14:textId="77777777" w:rsidR="006A2E92" w:rsidRPr="00D268FA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D268FA">
        <w:rPr>
          <w:rFonts w:eastAsia="Times New Roman"/>
          <w:b/>
          <w:shd w:val="clear" w:color="auto" w:fill="FFFFFF"/>
          <w:lang w:eastAsia="pt-BR"/>
        </w:rPr>
        <w:t>V</w:t>
      </w:r>
      <w:r w:rsidR="00D268FA" w:rsidRPr="00D268FA">
        <w:rPr>
          <w:rFonts w:eastAsia="Times New Roman"/>
          <w:b/>
          <w:shd w:val="clear" w:color="auto" w:fill="FFFFFF"/>
          <w:lang w:eastAsia="pt-BR"/>
        </w:rPr>
        <w:t xml:space="preserve"> </w:t>
      </w:r>
      <w:r w:rsidRPr="00D268FA">
        <w:rPr>
          <w:rFonts w:eastAsia="Times New Roman"/>
          <w:b/>
          <w:shd w:val="clear" w:color="auto" w:fill="FFFFFF"/>
          <w:lang w:eastAsia="pt-BR"/>
        </w:rPr>
        <w:t>-</w:t>
      </w:r>
      <w:r w:rsidRPr="00D268FA">
        <w:rPr>
          <w:rFonts w:eastAsia="Times New Roman"/>
          <w:shd w:val="clear" w:color="auto" w:fill="FFFFFF"/>
          <w:lang w:eastAsia="pt-BR"/>
        </w:rPr>
        <w:t xml:space="preserve"> Somente será reconhecida para efeitos de ressarcimento o trajeto feito de ida e volta ao lugar de destino, utilizando-se para fins de cálculos a distancias estabelecidas nos mapas rodoviários do departamento nacional de infraestrutura de transporte -</w:t>
      </w:r>
      <w:r w:rsidR="00D268FA" w:rsidRPr="00D268FA">
        <w:rPr>
          <w:rFonts w:eastAsia="Times New Roman"/>
          <w:shd w:val="clear" w:color="auto" w:fill="FFFFFF"/>
          <w:lang w:eastAsia="pt-BR"/>
        </w:rPr>
        <w:t xml:space="preserve"> </w:t>
      </w:r>
      <w:r w:rsidRPr="00D268FA">
        <w:rPr>
          <w:rFonts w:eastAsia="Times New Roman"/>
          <w:shd w:val="clear" w:color="auto" w:fill="FFFFFF"/>
          <w:lang w:eastAsia="pt-BR"/>
        </w:rPr>
        <w:t>DNIT,</w:t>
      </w:r>
      <w:r w:rsidR="00D268FA" w:rsidRPr="00D268FA">
        <w:rPr>
          <w:rFonts w:eastAsia="Times New Roman"/>
          <w:shd w:val="clear" w:color="auto" w:fill="FFFFFF"/>
          <w:lang w:eastAsia="pt-BR"/>
        </w:rPr>
        <w:t xml:space="preserve"> </w:t>
      </w:r>
      <w:r w:rsidRPr="00D268FA">
        <w:rPr>
          <w:rFonts w:eastAsia="Times New Roman"/>
          <w:shd w:val="clear" w:color="auto" w:fill="FFFFFF"/>
          <w:lang w:eastAsia="pt-BR"/>
        </w:rPr>
        <w:t>de departamento estadual de transportes e meios eletrônicos disponíveis em que a viagem está sendo realizada.</w:t>
      </w:r>
    </w:p>
    <w:p w14:paraId="12ADF421" w14:textId="77777777" w:rsidR="00D268FA" w:rsidRPr="00D268FA" w:rsidRDefault="00D268FA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367B5B13" w14:textId="77777777" w:rsidR="006A2E92" w:rsidRPr="00D268FA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D268FA">
        <w:rPr>
          <w:rFonts w:eastAsia="Times New Roman"/>
          <w:b/>
          <w:shd w:val="clear" w:color="auto" w:fill="FFFFFF"/>
          <w:lang w:eastAsia="pt-BR"/>
        </w:rPr>
        <w:lastRenderedPageBreak/>
        <w:t>VI</w:t>
      </w:r>
      <w:r w:rsidR="00D268FA" w:rsidRPr="00D268FA">
        <w:rPr>
          <w:rFonts w:eastAsia="Times New Roman"/>
          <w:b/>
          <w:shd w:val="clear" w:color="auto" w:fill="FFFFFF"/>
          <w:lang w:eastAsia="pt-BR"/>
        </w:rPr>
        <w:t xml:space="preserve"> </w:t>
      </w:r>
      <w:r w:rsidRPr="00D268FA">
        <w:rPr>
          <w:rFonts w:eastAsia="Times New Roman"/>
          <w:shd w:val="clear" w:color="auto" w:fill="FFFFFF"/>
          <w:lang w:eastAsia="pt-BR"/>
        </w:rPr>
        <w:t xml:space="preserve">- Será considerado o deslocamento feito fora da jurisdição municipal em no mínimo 30 Km da sede da Câmara de vereadores de Quilombo SC. </w:t>
      </w:r>
    </w:p>
    <w:p w14:paraId="3561AD83" w14:textId="77777777" w:rsidR="00D268FA" w:rsidRPr="00D268FA" w:rsidRDefault="00D268FA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7F4A4A9C" w14:textId="77777777" w:rsidR="006A2E92" w:rsidRPr="00D268FA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D268FA">
        <w:rPr>
          <w:rFonts w:eastAsia="Times New Roman"/>
          <w:b/>
          <w:shd w:val="clear" w:color="auto" w:fill="FFFFFF"/>
          <w:lang w:eastAsia="pt-BR"/>
        </w:rPr>
        <w:t>VII</w:t>
      </w:r>
      <w:r w:rsidR="00D268FA" w:rsidRPr="00D268FA">
        <w:rPr>
          <w:rFonts w:eastAsia="Times New Roman"/>
          <w:b/>
          <w:shd w:val="clear" w:color="auto" w:fill="FFFFFF"/>
          <w:lang w:eastAsia="pt-BR"/>
        </w:rPr>
        <w:t xml:space="preserve"> </w:t>
      </w:r>
      <w:r w:rsidRPr="00D268FA">
        <w:rPr>
          <w:rFonts w:eastAsia="Times New Roman"/>
          <w:shd w:val="clear" w:color="auto" w:fill="FFFFFF"/>
          <w:lang w:eastAsia="pt-BR"/>
        </w:rPr>
        <w:t xml:space="preserve">- A autorização só se dará, quando não houver meio de locomoção para o evento destinado, ou outro meio de deslocamento for com custo maior que o deslocamento de carro próprio, sempre prezando pela economicidade. </w:t>
      </w:r>
    </w:p>
    <w:p w14:paraId="601D4293" w14:textId="77777777" w:rsidR="00D268FA" w:rsidRPr="00D268FA" w:rsidRDefault="00D268FA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5D8FDDA3" w14:textId="77777777" w:rsidR="006A2E92" w:rsidRPr="00D268FA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D268FA">
        <w:rPr>
          <w:rFonts w:eastAsia="Times New Roman"/>
          <w:b/>
          <w:shd w:val="clear" w:color="auto" w:fill="FFFFFF"/>
          <w:lang w:eastAsia="pt-BR"/>
        </w:rPr>
        <w:t>VIII</w:t>
      </w:r>
      <w:r w:rsidR="00D268FA" w:rsidRPr="00D268FA">
        <w:rPr>
          <w:rFonts w:eastAsia="Times New Roman"/>
          <w:b/>
          <w:shd w:val="clear" w:color="auto" w:fill="FFFFFF"/>
          <w:lang w:eastAsia="pt-BR"/>
        </w:rPr>
        <w:t xml:space="preserve"> </w:t>
      </w:r>
      <w:r w:rsidRPr="00D268FA">
        <w:rPr>
          <w:rFonts w:eastAsia="Times New Roman"/>
          <w:shd w:val="clear" w:color="auto" w:fill="FFFFFF"/>
          <w:lang w:eastAsia="pt-BR"/>
        </w:rPr>
        <w:t>- Apresentação dos documentos comprobatórios das despesas realizadas com locomoção e abastecimento, no caso de utilização de veículo locado.</w:t>
      </w:r>
    </w:p>
    <w:p w14:paraId="7336A70E" w14:textId="77777777" w:rsidR="00D268FA" w:rsidRPr="00D268FA" w:rsidRDefault="00D268FA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12B3B30F" w14:textId="77777777" w:rsidR="006A2E92" w:rsidRPr="00D268FA" w:rsidRDefault="006A2E92" w:rsidP="00E72792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D268FA">
        <w:rPr>
          <w:rFonts w:eastAsia="Times New Roman"/>
          <w:b/>
          <w:shd w:val="clear" w:color="auto" w:fill="FFFFFF"/>
          <w:lang w:eastAsia="pt-BR"/>
        </w:rPr>
        <w:t>IX</w:t>
      </w:r>
      <w:r w:rsidR="00D268FA" w:rsidRPr="00D268FA">
        <w:rPr>
          <w:rFonts w:eastAsia="Times New Roman"/>
          <w:b/>
          <w:shd w:val="clear" w:color="auto" w:fill="FFFFFF"/>
          <w:lang w:eastAsia="pt-BR"/>
        </w:rPr>
        <w:t xml:space="preserve"> </w:t>
      </w:r>
      <w:r w:rsidRPr="00D268FA">
        <w:rPr>
          <w:rFonts w:eastAsia="Times New Roman"/>
          <w:shd w:val="clear" w:color="auto" w:fill="FFFFFF"/>
          <w:lang w:eastAsia="pt-BR"/>
        </w:rPr>
        <w:t xml:space="preserve">- O valor do ressarcimento será computado e pago </w:t>
      </w:r>
      <w:r w:rsidR="00D268FA" w:rsidRPr="00D268FA">
        <w:rPr>
          <w:rFonts w:eastAsia="Times New Roman"/>
          <w:shd w:val="clear" w:color="auto" w:fill="FFFFFF"/>
          <w:lang w:eastAsia="pt-BR"/>
        </w:rPr>
        <w:t>após</w:t>
      </w:r>
      <w:r w:rsidRPr="00D268FA">
        <w:rPr>
          <w:rFonts w:eastAsia="Times New Roman"/>
          <w:shd w:val="clear" w:color="auto" w:fill="FFFFFF"/>
          <w:lang w:eastAsia="pt-BR"/>
        </w:rPr>
        <w:t xml:space="preserve"> o retorno mediante comprovação. O cálculo será realizado na razão de ¼ (um quarto) sob valor do litro da gasolina comum, álcool ou diesel, para cada quilometro rodado conforme valor de mercado.</w:t>
      </w:r>
      <w:r w:rsidRPr="00D268FA">
        <w:rPr>
          <w:shd w:val="clear" w:color="auto" w:fill="FFFFFF"/>
        </w:rPr>
        <w:t xml:space="preserve"> </w:t>
      </w:r>
    </w:p>
    <w:p w14:paraId="12E8FA61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color w:val="FF0000"/>
          <w:shd w:val="clear" w:color="auto" w:fill="FFFFFF"/>
        </w:rPr>
      </w:pPr>
    </w:p>
    <w:p w14:paraId="0EDA09FF" w14:textId="77777777" w:rsidR="006A2E92" w:rsidRPr="005C7A2E" w:rsidRDefault="00D268FA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5C7A2E">
        <w:rPr>
          <w:rFonts w:eastAsia="Times New Roman"/>
          <w:b/>
          <w:shd w:val="clear" w:color="auto" w:fill="FFFFFF"/>
          <w:lang w:eastAsia="pt-BR"/>
        </w:rPr>
        <w:t>a)</w:t>
      </w:r>
      <w:r w:rsidRPr="005C7A2E">
        <w:rPr>
          <w:rFonts w:eastAsia="Times New Roman"/>
          <w:shd w:val="clear" w:color="auto" w:fill="FFFFFF"/>
          <w:lang w:eastAsia="pt-BR"/>
        </w:rPr>
        <w:t xml:space="preserve"> O</w:t>
      </w:r>
      <w:r w:rsidR="006A2E92" w:rsidRPr="005C7A2E">
        <w:rPr>
          <w:rFonts w:eastAsia="Times New Roman"/>
          <w:shd w:val="clear" w:color="auto" w:fill="FFFFFF"/>
          <w:lang w:eastAsia="pt-BR"/>
        </w:rPr>
        <w:t xml:space="preserve"> valor a ser pago de ¼ (um quarto) sob valor do litro da gasolina comum, álcool ou diesel, para cada quilometro rodado conforme valor de mercado será para custear as despesas com combustível, gastos com depreciação e demais despesas que surgirem decorrentes da utilização do carr</w:t>
      </w:r>
      <w:r w:rsidRPr="005C7A2E">
        <w:rPr>
          <w:rFonts w:eastAsia="Times New Roman"/>
          <w:shd w:val="clear" w:color="auto" w:fill="FFFFFF"/>
          <w:lang w:eastAsia="pt-BR"/>
        </w:rPr>
        <w:t>o próprio, ficando a Câmara de V</w:t>
      </w:r>
      <w:r w:rsidR="006A2E92" w:rsidRPr="005C7A2E">
        <w:rPr>
          <w:rFonts w:eastAsia="Times New Roman"/>
          <w:shd w:val="clear" w:color="auto" w:fill="FFFFFF"/>
          <w:lang w:eastAsia="pt-BR"/>
        </w:rPr>
        <w:t>ereadores isenta de qualquer outra despesa que surgir pelo uso de veí</w:t>
      </w:r>
      <w:r w:rsidRPr="005C7A2E">
        <w:rPr>
          <w:rFonts w:eastAsia="Times New Roman"/>
          <w:shd w:val="clear" w:color="auto" w:fill="FFFFFF"/>
          <w:lang w:eastAsia="pt-BR"/>
        </w:rPr>
        <w:t>culo particular por parte do vereador ou servidor.</w:t>
      </w:r>
    </w:p>
    <w:p w14:paraId="5DBE3C4C" w14:textId="77777777" w:rsidR="006A2E92" w:rsidRPr="005C7A2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661C2672" w14:textId="77777777" w:rsidR="005C7A2E" w:rsidRDefault="006A2E92" w:rsidP="005C7A2E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5C7A2E">
        <w:rPr>
          <w:rFonts w:eastAsia="Times New Roman"/>
          <w:shd w:val="clear" w:color="auto" w:fill="FFFFFF"/>
          <w:lang w:eastAsia="pt-BR"/>
        </w:rPr>
        <w:t>X</w:t>
      </w:r>
      <w:r w:rsidR="00D268FA" w:rsidRPr="005C7A2E">
        <w:rPr>
          <w:rFonts w:eastAsia="Times New Roman"/>
          <w:shd w:val="clear" w:color="auto" w:fill="FFFFFF"/>
          <w:lang w:eastAsia="pt-BR"/>
        </w:rPr>
        <w:t xml:space="preserve"> </w:t>
      </w:r>
      <w:r w:rsidRPr="005C7A2E">
        <w:rPr>
          <w:rFonts w:eastAsia="Times New Roman"/>
          <w:shd w:val="clear" w:color="auto" w:fill="FFFFFF"/>
          <w:lang w:eastAsia="pt-BR"/>
        </w:rPr>
        <w:t>- No caso de serviços</w:t>
      </w:r>
      <w:r w:rsidR="00D268FA" w:rsidRPr="005C7A2E">
        <w:rPr>
          <w:rFonts w:eastAsia="Times New Roman"/>
          <w:shd w:val="clear" w:color="auto" w:fill="FFFFFF"/>
          <w:lang w:eastAsia="pt-BR"/>
        </w:rPr>
        <w:t xml:space="preserve"> de aplicativos de transporte (UBER</w:t>
      </w:r>
      <w:r w:rsidRPr="005C7A2E">
        <w:rPr>
          <w:rFonts w:eastAsia="Times New Roman"/>
          <w:shd w:val="clear" w:color="auto" w:fill="FFFFFF"/>
          <w:lang w:eastAsia="pt-BR"/>
        </w:rPr>
        <w:t xml:space="preserve"> ou congêneres), poderá haver o ressarcimento do valor pago, desde que o comprovante das despesas venha acompanhados de termo declaratório das atividades relacion</w:t>
      </w:r>
      <w:r w:rsidR="005C7A2E">
        <w:rPr>
          <w:rFonts w:eastAsia="Times New Roman"/>
          <w:shd w:val="clear" w:color="auto" w:fill="FFFFFF"/>
          <w:lang w:eastAsia="pt-BR"/>
        </w:rPr>
        <w:t>adas ao objeto do deslocamento.</w:t>
      </w:r>
    </w:p>
    <w:p w14:paraId="60FBC066" w14:textId="77777777" w:rsidR="005C7A2E" w:rsidRDefault="005C7A2E" w:rsidP="005C7A2E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3510F2DB" w14:textId="77777777" w:rsidR="006A2E92" w:rsidRPr="005C7A2E" w:rsidRDefault="005C7A2E" w:rsidP="005C7A2E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5C7A2E">
        <w:rPr>
          <w:rFonts w:eastAsia="Times New Roman"/>
          <w:b/>
          <w:shd w:val="clear" w:color="auto" w:fill="FFFFFF"/>
          <w:lang w:eastAsia="pt-BR"/>
        </w:rPr>
        <w:t>§</w:t>
      </w:r>
      <w:r w:rsidR="006A2E92" w:rsidRPr="005C7A2E">
        <w:rPr>
          <w:rFonts w:eastAsia="Times New Roman"/>
          <w:b/>
          <w:shd w:val="clear" w:color="auto" w:fill="FFFFFF"/>
          <w:lang w:eastAsia="pt-BR"/>
        </w:rPr>
        <w:t>3º</w:t>
      </w:r>
      <w:r w:rsidR="006A2E92" w:rsidRPr="005C7A2E">
        <w:rPr>
          <w:rFonts w:eastAsia="Times New Roman"/>
          <w:shd w:val="clear" w:color="auto" w:fill="FFFFFF"/>
          <w:lang w:eastAsia="pt-BR"/>
        </w:rPr>
        <w:t xml:space="preserve"> Não constituirão objeto de ressarcimento as despesas com manutenção do veículo em caso de necessidade de reposição de peças e/ou serviços, bem como nos casos de sinistro, roubo e outros eventos não previstos.</w:t>
      </w:r>
    </w:p>
    <w:p w14:paraId="66418151" w14:textId="77777777" w:rsidR="005C7A2E" w:rsidRPr="005C7A2E" w:rsidRDefault="005C7A2E" w:rsidP="00E72792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7A0ADE62" w14:textId="77777777" w:rsidR="006A2E92" w:rsidRPr="005C7A2E" w:rsidRDefault="005C7A2E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5C7A2E">
        <w:rPr>
          <w:rFonts w:eastAsia="Times New Roman"/>
          <w:b/>
          <w:shd w:val="clear" w:color="auto" w:fill="FFFFFF"/>
          <w:lang w:eastAsia="pt-BR"/>
        </w:rPr>
        <w:t>§</w:t>
      </w:r>
      <w:r w:rsidR="006A2E92" w:rsidRPr="005C7A2E">
        <w:rPr>
          <w:rFonts w:eastAsia="Times New Roman"/>
          <w:b/>
          <w:shd w:val="clear" w:color="auto" w:fill="FFFFFF"/>
          <w:lang w:eastAsia="pt-BR"/>
        </w:rPr>
        <w:t>4º</w:t>
      </w:r>
      <w:r w:rsidR="006A2E92" w:rsidRPr="005C7A2E">
        <w:rPr>
          <w:rFonts w:eastAsia="Times New Roman"/>
          <w:shd w:val="clear" w:color="auto" w:fill="FFFFFF"/>
          <w:lang w:eastAsia="pt-BR"/>
        </w:rPr>
        <w:t xml:space="preserve"> No caso da existência de pedágios no trajeto, esses também são passíveis de ressarcimento, desde que devidamente comprovados.</w:t>
      </w:r>
    </w:p>
    <w:p w14:paraId="0E024D44" w14:textId="77777777" w:rsidR="006A2E92" w:rsidRPr="005C7A2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095AE054" w14:textId="77777777" w:rsidR="006A2E92" w:rsidRPr="005C7A2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5C7A2E">
        <w:rPr>
          <w:rFonts w:eastAsia="Times New Roman"/>
          <w:shd w:val="clear" w:color="auto" w:fill="FFFFFF"/>
          <w:lang w:eastAsia="pt-BR"/>
        </w:rPr>
        <w:t> </w:t>
      </w:r>
      <w:r w:rsidRPr="005C7A2E">
        <w:rPr>
          <w:b/>
        </w:rPr>
        <w:t>Art. 20</w:t>
      </w:r>
      <w:r w:rsidRPr="005C7A2E">
        <w:rPr>
          <w:rFonts w:eastAsia="Times New Roman"/>
          <w:shd w:val="clear" w:color="auto" w:fill="FFFFFF"/>
          <w:lang w:eastAsia="pt-BR"/>
        </w:rPr>
        <w:t> Diante das características singulares que cercam o uso de veículo particular a serviço, com a respons</w:t>
      </w:r>
      <w:r w:rsidR="005C7A2E">
        <w:rPr>
          <w:rFonts w:eastAsia="Times New Roman"/>
          <w:shd w:val="clear" w:color="auto" w:fill="FFFFFF"/>
          <w:lang w:eastAsia="pt-BR"/>
        </w:rPr>
        <w:t>abilidade sendo exclusiva do vereador</w:t>
      </w:r>
      <w:r w:rsidRPr="005C7A2E">
        <w:rPr>
          <w:rFonts w:eastAsia="Times New Roman"/>
          <w:shd w:val="clear" w:color="auto" w:fill="FFFFFF"/>
          <w:lang w:eastAsia="pt-BR"/>
        </w:rPr>
        <w:t xml:space="preserve"> ou servidor </w:t>
      </w:r>
      <w:r w:rsidR="005C7A2E">
        <w:rPr>
          <w:rFonts w:eastAsia="Times New Roman"/>
          <w:shd w:val="clear" w:color="auto" w:fill="FFFFFF"/>
          <w:lang w:eastAsia="pt-BR"/>
        </w:rPr>
        <w:t>proprietário</w:t>
      </w:r>
      <w:r w:rsidRPr="005C7A2E">
        <w:rPr>
          <w:rFonts w:eastAsia="Times New Roman"/>
          <w:shd w:val="clear" w:color="auto" w:fill="FFFFFF"/>
          <w:lang w:eastAsia="pt-BR"/>
        </w:rPr>
        <w:t xml:space="preserve"> do veículo, fica afastada a hipótese de a condução desse veículo efe</w:t>
      </w:r>
      <w:r w:rsidR="005C7A2E">
        <w:rPr>
          <w:rFonts w:eastAsia="Times New Roman"/>
          <w:shd w:val="clear" w:color="auto" w:fill="FFFFFF"/>
          <w:lang w:eastAsia="pt-BR"/>
        </w:rPr>
        <w:t xml:space="preserve">tivar-se através de servidor público </w:t>
      </w:r>
      <w:r w:rsidRPr="005C7A2E">
        <w:rPr>
          <w:rFonts w:eastAsia="Times New Roman"/>
          <w:shd w:val="clear" w:color="auto" w:fill="FFFFFF"/>
          <w:lang w:eastAsia="pt-BR"/>
        </w:rPr>
        <w:t>como ocupante de cargo ou emprego de motorista do quadro de pessoal da Administração Municipal ou solicitar acumulo de função.</w:t>
      </w:r>
    </w:p>
    <w:p w14:paraId="7E5CB9F3" w14:textId="77777777" w:rsidR="006A2E92" w:rsidRPr="005C7A2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46568B66" w14:textId="77777777" w:rsidR="006A2E92" w:rsidRPr="005C7A2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5C7A2E">
        <w:t xml:space="preserve"> </w:t>
      </w:r>
      <w:r w:rsidRPr="005C7A2E">
        <w:rPr>
          <w:b/>
        </w:rPr>
        <w:t>Art. 21</w:t>
      </w:r>
      <w:r w:rsidR="005C7A2E" w:rsidRPr="005C7A2E">
        <w:rPr>
          <w:rFonts w:eastAsia="Times New Roman"/>
          <w:shd w:val="clear" w:color="auto" w:fill="FFFFFF"/>
          <w:lang w:eastAsia="pt-BR"/>
        </w:rPr>
        <w:t> </w:t>
      </w:r>
      <w:r w:rsidRPr="005C7A2E">
        <w:rPr>
          <w:rFonts w:eastAsia="Times New Roman"/>
          <w:shd w:val="clear" w:color="auto" w:fill="FFFFFF"/>
          <w:lang w:eastAsia="pt-BR"/>
        </w:rPr>
        <w:t xml:space="preserve">O pagamento de indenização pelo uso de veículo próprio elétrico, híbrido ou híbrido plug-in, a serviço da Administração Pública, dar-se-á em conformidade com as regras gerais dispostas nesse </w:t>
      </w:r>
      <w:r w:rsidRPr="005C7A2E">
        <w:rPr>
          <w:rFonts w:eastAsia="Times New Roman"/>
          <w:i/>
          <w:shd w:val="clear" w:color="auto" w:fill="FFFFFF"/>
          <w:lang w:eastAsia="pt-BR"/>
        </w:rPr>
        <w:t>caput</w:t>
      </w:r>
      <w:r w:rsidRPr="005C7A2E">
        <w:rPr>
          <w:rFonts w:eastAsia="Times New Roman"/>
          <w:shd w:val="clear" w:color="auto" w:fill="FFFFFF"/>
          <w:lang w:eastAsia="pt-BR"/>
        </w:rPr>
        <w:t>, com a fixação de base de cálculo que poderá ser prevista através de resolução e com a comprovação das despesas específicas para veículos com tais sistemas de propulsão.</w:t>
      </w:r>
    </w:p>
    <w:p w14:paraId="012EA618" w14:textId="77777777" w:rsidR="006A2E92" w:rsidRPr="005C7A2E" w:rsidRDefault="006A2E92" w:rsidP="005C7A2E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lang w:eastAsia="pt-BR"/>
        </w:rPr>
      </w:pPr>
      <w:r w:rsidRPr="006A2E92">
        <w:rPr>
          <w:rFonts w:eastAsia="Times New Roman"/>
          <w:color w:val="FF0000"/>
          <w:lang w:eastAsia="pt-BR"/>
        </w:rPr>
        <w:br/>
      </w:r>
      <w:r w:rsidRPr="005C7A2E">
        <w:rPr>
          <w:rFonts w:eastAsia="Times New Roman"/>
          <w:b/>
          <w:bCs/>
          <w:lang w:eastAsia="pt-BR"/>
        </w:rPr>
        <w:t xml:space="preserve">                                                         CAPÍTULO V</w:t>
      </w:r>
    </w:p>
    <w:p w14:paraId="75A6989E" w14:textId="77777777" w:rsidR="005C7A2E" w:rsidRPr="005C7A2E" w:rsidRDefault="005C7A2E" w:rsidP="00E7279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aps/>
          <w:lang w:eastAsia="pt-BR"/>
        </w:rPr>
      </w:pPr>
    </w:p>
    <w:p w14:paraId="1339E48E" w14:textId="77777777" w:rsidR="006A2E92" w:rsidRPr="005C7A2E" w:rsidRDefault="006A2E92" w:rsidP="00E7279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aps/>
          <w:lang w:eastAsia="pt-BR"/>
        </w:rPr>
      </w:pPr>
      <w:r w:rsidRPr="005C7A2E">
        <w:rPr>
          <w:rFonts w:eastAsia="Times New Roman"/>
          <w:b/>
          <w:bCs/>
          <w:caps/>
          <w:lang w:eastAsia="pt-BR"/>
        </w:rPr>
        <w:t xml:space="preserve">                     DO ADICIONAL DE EMBARQUE E DESEMBARQUE</w:t>
      </w:r>
    </w:p>
    <w:p w14:paraId="2F01E40B" w14:textId="77777777" w:rsidR="005C7A2E" w:rsidRPr="005C7A2E" w:rsidRDefault="005C7A2E" w:rsidP="00E72792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  <w:bookmarkStart w:id="22" w:name="artigo_17"/>
    </w:p>
    <w:p w14:paraId="76964645" w14:textId="77777777" w:rsidR="006A2E92" w:rsidRPr="005C7A2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5C7A2E">
        <w:rPr>
          <w:b/>
        </w:rPr>
        <w:t xml:space="preserve">Art. </w:t>
      </w:r>
      <w:bookmarkEnd w:id="22"/>
      <w:r w:rsidRPr="005C7A2E">
        <w:rPr>
          <w:b/>
        </w:rPr>
        <w:t>22</w:t>
      </w:r>
      <w:r w:rsidRPr="005C7A2E">
        <w:rPr>
          <w:rFonts w:eastAsia="Times New Roman"/>
          <w:shd w:val="clear" w:color="auto" w:fill="FFFFFF"/>
          <w:lang w:eastAsia="pt-BR"/>
        </w:rPr>
        <w:t> Desde que não fornecido transporte pela Câmara de Vereadores de Quilombo/SC, ser</w:t>
      </w:r>
      <w:r w:rsidR="005C7A2E" w:rsidRPr="005C7A2E">
        <w:rPr>
          <w:rFonts w:eastAsia="Times New Roman"/>
          <w:shd w:val="clear" w:color="auto" w:fill="FFFFFF"/>
          <w:lang w:eastAsia="pt-BR"/>
        </w:rPr>
        <w:t xml:space="preserve">á concedido ao beneficiário </w:t>
      </w:r>
      <w:r w:rsidRPr="005C7A2E">
        <w:rPr>
          <w:rFonts w:eastAsia="Times New Roman"/>
          <w:shd w:val="clear" w:color="auto" w:fill="FFFFFF"/>
          <w:lang w:eastAsia="pt-BR"/>
        </w:rPr>
        <w:t>de passagens e/ou diárias, adicional de embarque e desembarque destinado a cobrir despesas de deslocamento do local de embarque ou desembarque ao local de residência, trabalho ou hospedagem.</w:t>
      </w:r>
    </w:p>
    <w:p w14:paraId="7E12C1D2" w14:textId="77777777" w:rsidR="005C7A2E" w:rsidRPr="005C7A2E" w:rsidRDefault="005C7A2E" w:rsidP="00E72792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30A27FC3" w14:textId="77777777" w:rsidR="006A2E92" w:rsidRPr="005C7A2E" w:rsidRDefault="005C7A2E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5C7A2E">
        <w:rPr>
          <w:rFonts w:eastAsia="Times New Roman"/>
          <w:b/>
          <w:shd w:val="clear" w:color="auto" w:fill="FFFFFF"/>
          <w:lang w:eastAsia="pt-BR"/>
        </w:rPr>
        <w:lastRenderedPageBreak/>
        <w:t>§</w:t>
      </w:r>
      <w:r w:rsidR="006A2E92" w:rsidRPr="005C7A2E">
        <w:rPr>
          <w:rFonts w:eastAsia="Times New Roman"/>
          <w:b/>
          <w:shd w:val="clear" w:color="auto" w:fill="FFFFFF"/>
          <w:lang w:eastAsia="pt-BR"/>
        </w:rPr>
        <w:t>1º</w:t>
      </w:r>
      <w:r w:rsidR="006A2E92" w:rsidRPr="005C7A2E">
        <w:rPr>
          <w:rFonts w:eastAsia="Times New Roman"/>
          <w:shd w:val="clear" w:color="auto" w:fill="FFFFFF"/>
          <w:lang w:eastAsia="pt-BR"/>
        </w:rPr>
        <w:t xml:space="preserve"> O adicional de que trata o caput terá valor correspondente a 50% (cinquenta por cento) do valor de uma diária a que faça jus, conforme o destino.</w:t>
      </w:r>
    </w:p>
    <w:p w14:paraId="650C3A06" w14:textId="77777777" w:rsidR="005C7A2E" w:rsidRPr="005C7A2E" w:rsidRDefault="005C7A2E" w:rsidP="00E72792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211ADE62" w14:textId="77777777" w:rsidR="006A2E92" w:rsidRPr="005C7A2E" w:rsidRDefault="005C7A2E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5C7A2E">
        <w:rPr>
          <w:rFonts w:eastAsia="Times New Roman"/>
          <w:b/>
          <w:shd w:val="clear" w:color="auto" w:fill="FFFFFF"/>
          <w:lang w:eastAsia="pt-BR"/>
        </w:rPr>
        <w:t>§</w:t>
      </w:r>
      <w:r w:rsidR="006A2E92" w:rsidRPr="005C7A2E">
        <w:rPr>
          <w:rFonts w:eastAsia="Times New Roman"/>
          <w:b/>
          <w:shd w:val="clear" w:color="auto" w:fill="FFFFFF"/>
          <w:lang w:eastAsia="pt-BR"/>
        </w:rPr>
        <w:t>2º</w:t>
      </w:r>
      <w:r w:rsidR="006A2E92" w:rsidRPr="005C7A2E">
        <w:rPr>
          <w:rFonts w:eastAsia="Times New Roman"/>
          <w:shd w:val="clear" w:color="auto" w:fill="FFFFFF"/>
          <w:lang w:eastAsia="pt-BR"/>
        </w:rPr>
        <w:t xml:space="preserve"> O adicional de que trata o caput tem caráter indenizatório, será concedido no próprio ato de concessão de diárias e, quando o deslocamento compreender mais de uma cidade de destino, poderá ser concedido mais de u</w:t>
      </w:r>
      <w:r>
        <w:rPr>
          <w:rFonts w:eastAsia="Times New Roman"/>
          <w:shd w:val="clear" w:color="auto" w:fill="FFFFFF"/>
          <w:lang w:eastAsia="pt-BR"/>
        </w:rPr>
        <w:t>ma vez, a critério do</w:t>
      </w:r>
      <w:r w:rsidR="006A2E92" w:rsidRPr="005C7A2E">
        <w:rPr>
          <w:rFonts w:eastAsia="Times New Roman"/>
          <w:shd w:val="clear" w:color="auto" w:fill="FFFFFF"/>
          <w:lang w:eastAsia="pt-BR"/>
        </w:rPr>
        <w:t xml:space="preserve"> Presidente da Câmara.</w:t>
      </w:r>
    </w:p>
    <w:p w14:paraId="1ED22627" w14:textId="77777777" w:rsidR="006A2E92" w:rsidRPr="005C7A2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7F0E63C1" w14:textId="77777777" w:rsidR="006A2E92" w:rsidRPr="005C7A2E" w:rsidRDefault="005C7A2E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5C7A2E">
        <w:rPr>
          <w:rFonts w:eastAsia="Times New Roman"/>
          <w:b/>
          <w:shd w:val="clear" w:color="auto" w:fill="FFFFFF"/>
          <w:lang w:eastAsia="pt-BR"/>
        </w:rPr>
        <w:t>§</w:t>
      </w:r>
      <w:r w:rsidR="006A2E92" w:rsidRPr="005C7A2E">
        <w:rPr>
          <w:rFonts w:eastAsia="Times New Roman"/>
          <w:b/>
          <w:shd w:val="clear" w:color="auto" w:fill="FFFFFF"/>
          <w:lang w:eastAsia="pt-BR"/>
        </w:rPr>
        <w:t>3º</w:t>
      </w:r>
      <w:r w:rsidR="006A2E92" w:rsidRPr="005C7A2E">
        <w:rPr>
          <w:rFonts w:eastAsia="Times New Roman"/>
          <w:shd w:val="clear" w:color="auto" w:fill="FFFFFF"/>
          <w:lang w:eastAsia="pt-BR"/>
        </w:rPr>
        <w:t xml:space="preserve"> O adicional de embarque e desembarque não é devido nos casos de utilização de veículo oficial da Câmara de Vereadores ou da prefeitura de Quilombo/SC, locado ou de meio particular de locomoção com ressarcimento de despesas.</w:t>
      </w:r>
    </w:p>
    <w:p w14:paraId="6615EF27" w14:textId="77777777" w:rsidR="006A2E92" w:rsidRPr="005C7A2E" w:rsidRDefault="006A2E92" w:rsidP="00E72792">
      <w:pPr>
        <w:spacing w:after="0" w:line="240" w:lineRule="auto"/>
        <w:ind w:firstLine="709"/>
        <w:jc w:val="both"/>
        <w:rPr>
          <w:rFonts w:eastAsia="Times New Roman"/>
          <w:b/>
          <w:shd w:val="clear" w:color="auto" w:fill="FFFFFF"/>
          <w:lang w:eastAsia="pt-BR"/>
        </w:rPr>
      </w:pPr>
    </w:p>
    <w:p w14:paraId="728497BC" w14:textId="77777777" w:rsidR="006A2E92" w:rsidRPr="005C7A2E" w:rsidRDefault="006A2E92" w:rsidP="00E72792">
      <w:pPr>
        <w:spacing w:after="0" w:line="240" w:lineRule="auto"/>
        <w:ind w:firstLine="709"/>
        <w:jc w:val="both"/>
        <w:rPr>
          <w:rFonts w:eastAsia="Times New Roman"/>
          <w:b/>
          <w:shd w:val="clear" w:color="auto" w:fill="FFFFFF"/>
          <w:lang w:val="pt-PT" w:eastAsia="pt-BR"/>
        </w:rPr>
      </w:pPr>
      <w:r w:rsidRPr="005C7A2E">
        <w:rPr>
          <w:rFonts w:eastAsia="Times New Roman"/>
          <w:b/>
          <w:shd w:val="clear" w:color="auto" w:fill="FFFFFF"/>
          <w:lang w:val="pt-PT" w:eastAsia="pt-BR"/>
        </w:rPr>
        <w:t xml:space="preserve">                                                CAPITULO VI</w:t>
      </w:r>
    </w:p>
    <w:p w14:paraId="63BE0F11" w14:textId="77777777" w:rsidR="005C7A2E" w:rsidRPr="005C7A2E" w:rsidRDefault="005C7A2E" w:rsidP="00E72792">
      <w:pPr>
        <w:spacing w:after="0" w:line="240" w:lineRule="auto"/>
        <w:ind w:firstLine="709"/>
        <w:jc w:val="both"/>
        <w:rPr>
          <w:rFonts w:eastAsia="Times New Roman"/>
          <w:b/>
          <w:shd w:val="clear" w:color="auto" w:fill="FFFFFF"/>
          <w:lang w:val="pt-PT" w:eastAsia="pt-BR"/>
        </w:rPr>
      </w:pPr>
    </w:p>
    <w:p w14:paraId="0D54DE1D" w14:textId="77777777" w:rsidR="006A2E92" w:rsidRPr="005C7A2E" w:rsidRDefault="006A2E92" w:rsidP="00E72792">
      <w:pPr>
        <w:spacing w:after="0" w:line="240" w:lineRule="auto"/>
        <w:ind w:firstLine="709"/>
        <w:jc w:val="both"/>
        <w:rPr>
          <w:rFonts w:eastAsia="Times New Roman"/>
          <w:b/>
          <w:shd w:val="clear" w:color="auto" w:fill="FFFFFF"/>
          <w:lang w:val="pt-PT" w:eastAsia="pt-BR"/>
        </w:rPr>
      </w:pPr>
      <w:r w:rsidRPr="005C7A2E">
        <w:rPr>
          <w:rFonts w:eastAsia="Times New Roman"/>
          <w:b/>
          <w:shd w:val="clear" w:color="auto" w:fill="FFFFFF"/>
          <w:lang w:val="pt-PT" w:eastAsia="pt-BR"/>
        </w:rPr>
        <w:t xml:space="preserve">                                          DO ADIANTAMENTO</w:t>
      </w:r>
    </w:p>
    <w:p w14:paraId="0BD9B756" w14:textId="77777777" w:rsidR="006A2E92" w:rsidRPr="00502E5D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val="pt-PT" w:eastAsia="pt-BR"/>
        </w:rPr>
      </w:pPr>
    </w:p>
    <w:p w14:paraId="3A5B0595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color w:val="FF0000"/>
          <w:shd w:val="clear" w:color="auto" w:fill="FFFFFF"/>
          <w:lang w:val="pt-PT" w:eastAsia="pt-BR"/>
        </w:rPr>
      </w:pPr>
      <w:r w:rsidRPr="00502E5D">
        <w:rPr>
          <w:b/>
        </w:rPr>
        <w:t xml:space="preserve"> Art. 23</w:t>
      </w:r>
      <w:r w:rsidRPr="00502E5D">
        <w:rPr>
          <w:rFonts w:eastAsia="Times New Roman"/>
          <w:shd w:val="clear" w:color="auto" w:fill="FFFFFF"/>
          <w:lang w:eastAsia="pt-BR"/>
        </w:rPr>
        <w:t xml:space="preserve"> O</w:t>
      </w:r>
      <w:r w:rsidRPr="00502E5D">
        <w:rPr>
          <w:rFonts w:eastAsia="Times New Roman"/>
          <w:bCs/>
          <w:shd w:val="clear" w:color="auto" w:fill="FFFFFF"/>
          <w:lang w:val="pt-PT" w:eastAsia="pt-BR"/>
        </w:rPr>
        <w:t xml:space="preserve"> Regime de Adiantamento é aplicado aos casos de despesas definidas como expecionalidade de pagamento da despesa pública, previsto no art. 68 da Lei n. 4.320/1964, consiste na entr</w:t>
      </w:r>
      <w:r w:rsidR="00502E5D" w:rsidRPr="00502E5D">
        <w:rPr>
          <w:rFonts w:eastAsia="Times New Roman"/>
          <w:bCs/>
          <w:shd w:val="clear" w:color="auto" w:fill="FFFFFF"/>
          <w:lang w:val="pt-PT" w:eastAsia="pt-BR"/>
        </w:rPr>
        <w:t>ega de numerário ao vereador ou servidor</w:t>
      </w:r>
      <w:r w:rsidRPr="00502E5D">
        <w:rPr>
          <w:rFonts w:eastAsia="Times New Roman"/>
          <w:bCs/>
          <w:shd w:val="clear" w:color="auto" w:fill="FFFFFF"/>
          <w:lang w:val="pt-PT" w:eastAsia="pt-BR"/>
        </w:rPr>
        <w:t xml:space="preserve">, sempre precedido de empenho na dotação própria para o fim de realizar despesas, que não possam subordinar-se </w:t>
      </w:r>
      <w:r w:rsidR="005C7A2E" w:rsidRPr="00502E5D">
        <w:rPr>
          <w:rFonts w:eastAsia="Times New Roman"/>
          <w:bCs/>
          <w:shd w:val="clear" w:color="auto" w:fill="FFFFFF"/>
          <w:lang w:val="pt-PT" w:eastAsia="pt-BR"/>
        </w:rPr>
        <w:t>ao processo</w:t>
      </w:r>
      <w:r w:rsidRPr="00502E5D">
        <w:rPr>
          <w:rFonts w:eastAsia="Times New Roman"/>
          <w:bCs/>
          <w:shd w:val="clear" w:color="auto" w:fill="FFFFFF"/>
          <w:lang w:val="pt-PT" w:eastAsia="pt-BR"/>
        </w:rPr>
        <w:t xml:space="preserve"> normal de contratação regidos pela Lei nº. 14.133, de 1º de abril de 2021</w:t>
      </w:r>
      <w:r w:rsidRPr="006A2E92">
        <w:rPr>
          <w:rFonts w:eastAsia="Times New Roman"/>
          <w:bCs/>
          <w:color w:val="FF0000"/>
          <w:shd w:val="clear" w:color="auto" w:fill="FFFFFF"/>
          <w:lang w:val="pt-PT" w:eastAsia="pt-BR"/>
        </w:rPr>
        <w:t>.</w:t>
      </w:r>
    </w:p>
    <w:p w14:paraId="50F1E677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shd w:val="clear" w:color="auto" w:fill="FFFFFF"/>
          <w:lang w:val="pt-PT" w:eastAsia="pt-BR"/>
        </w:rPr>
      </w:pPr>
    </w:p>
    <w:p w14:paraId="6B234C0E" w14:textId="77777777" w:rsidR="006A2E92" w:rsidRPr="00502E5D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502E5D">
        <w:t xml:space="preserve"> </w:t>
      </w:r>
      <w:r w:rsidRPr="00502E5D">
        <w:rPr>
          <w:b/>
        </w:rPr>
        <w:t>Art. 24</w:t>
      </w:r>
      <w:r w:rsidRPr="00502E5D">
        <w:rPr>
          <w:rFonts w:eastAsia="Times New Roman"/>
          <w:shd w:val="clear" w:color="auto" w:fill="FFFFFF"/>
          <w:lang w:eastAsia="pt-BR"/>
        </w:rPr>
        <w:t xml:space="preserve"> Não</w:t>
      </w:r>
      <w:r w:rsidRPr="00502E5D">
        <w:rPr>
          <w:rFonts w:eastAsia="Times New Roman"/>
          <w:bCs/>
          <w:shd w:val="clear" w:color="auto" w:fill="FFFFFF"/>
          <w:lang w:val="pt-PT" w:eastAsia="pt-BR"/>
        </w:rPr>
        <w:t xml:space="preserve"> é possivel utilizar o regime de suprimento de fundos em razão de falhas de planejamento, em contratações regulares precedidas de licitação ou de processo de contratação direta, para pagamento de despesas rotineiras e não eventuais, associada à falta de planejamento nas aquisições, ou permitir a compra do material de forma indevidamente fracionada, pois isso desobedece à Lei de Licitações e Contratos n. 14.133. Diante do seu caráter excepcional, as despesas de pronto pagamento devem ser realizadas em situações apenas de urgência e emergência que necessitem de atendimento imediato, assim consideradas aquelas de natureza eventual (não rotineiras), cujas características inviabilizem a realização de planejamento, processo licitatório ou contratação direta.</w:t>
      </w:r>
    </w:p>
    <w:p w14:paraId="44299359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color w:val="FF0000"/>
          <w:shd w:val="clear" w:color="auto" w:fill="FFFFFF"/>
          <w:lang w:val="pt-PT" w:eastAsia="pt-BR"/>
        </w:rPr>
      </w:pPr>
    </w:p>
    <w:p w14:paraId="0A06844B" w14:textId="77777777" w:rsidR="006A2E92" w:rsidRPr="00502E5D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502E5D">
        <w:t xml:space="preserve"> </w:t>
      </w:r>
      <w:r w:rsidRPr="00502E5D">
        <w:rPr>
          <w:b/>
        </w:rPr>
        <w:t>Art. 25</w:t>
      </w:r>
      <w:r w:rsidRPr="00502E5D">
        <w:rPr>
          <w:rFonts w:eastAsia="Times New Roman"/>
          <w:bCs/>
          <w:shd w:val="clear" w:color="auto" w:fill="FFFFFF"/>
          <w:lang w:val="pt-PT" w:eastAsia="pt-BR"/>
        </w:rPr>
        <w:t xml:space="preserve"> considera-se despesa:</w:t>
      </w:r>
    </w:p>
    <w:p w14:paraId="370DE53F" w14:textId="77777777" w:rsidR="006A2E92" w:rsidRPr="00502E5D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2B207DFA" w14:textId="77777777" w:rsidR="006A2E92" w:rsidRPr="00502E5D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502E5D">
        <w:rPr>
          <w:rFonts w:eastAsia="Times New Roman"/>
          <w:b/>
          <w:bCs/>
          <w:shd w:val="clear" w:color="auto" w:fill="FFFFFF"/>
          <w:lang w:val="pt-PT" w:eastAsia="pt-BR"/>
        </w:rPr>
        <w:t>I</w:t>
      </w:r>
      <w:r w:rsidR="00502E5D" w:rsidRPr="00502E5D">
        <w:rPr>
          <w:rFonts w:eastAsia="Times New Roman"/>
          <w:bCs/>
          <w:shd w:val="clear" w:color="auto" w:fill="FFFFFF"/>
          <w:lang w:val="pt-PT" w:eastAsia="pt-BR"/>
        </w:rPr>
        <w:t xml:space="preserve"> </w:t>
      </w:r>
      <w:r w:rsidRPr="00502E5D">
        <w:rPr>
          <w:rFonts w:eastAsia="Times New Roman"/>
          <w:bCs/>
          <w:shd w:val="clear" w:color="auto" w:fill="FFFFFF"/>
          <w:lang w:val="pt-PT" w:eastAsia="pt-BR"/>
        </w:rPr>
        <w:t xml:space="preserve">- </w:t>
      </w:r>
      <w:r w:rsidRPr="00502E5D">
        <w:rPr>
          <w:rFonts w:eastAsia="Times New Roman"/>
          <w:bCs/>
          <w:u w:val="single"/>
          <w:shd w:val="clear" w:color="auto" w:fill="FFFFFF"/>
          <w:lang w:val="pt-PT" w:eastAsia="pt-BR"/>
        </w:rPr>
        <w:t>Urgente e emergêncial</w:t>
      </w:r>
      <w:r w:rsidRPr="00502E5D">
        <w:rPr>
          <w:rFonts w:eastAsia="Times New Roman"/>
          <w:bCs/>
          <w:shd w:val="clear" w:color="auto" w:fill="FFFFFF"/>
          <w:lang w:val="pt-PT" w:eastAsia="pt-BR"/>
        </w:rPr>
        <w:t>: a de caráter eventual, emergencial e inadiável que não possa ser adequadamente prevista ou cuja necessidade pública não permita esperar pelo processamento normal de aquisição.</w:t>
      </w:r>
    </w:p>
    <w:p w14:paraId="188D9C5D" w14:textId="77777777" w:rsidR="006A2E92" w:rsidRPr="00502E5D" w:rsidRDefault="006A2E92" w:rsidP="00502E5D">
      <w:pPr>
        <w:spacing w:after="0" w:line="240" w:lineRule="auto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0BB46CA3" w14:textId="77777777" w:rsidR="006A2E92" w:rsidRPr="00502E5D" w:rsidRDefault="006A2E92" w:rsidP="00502E5D">
      <w:pPr>
        <w:spacing w:after="0" w:line="240" w:lineRule="auto"/>
        <w:ind w:firstLine="709"/>
        <w:jc w:val="center"/>
        <w:rPr>
          <w:rFonts w:eastAsia="Times New Roman"/>
          <w:b/>
          <w:bCs/>
          <w:shd w:val="clear" w:color="auto" w:fill="FFFFFF"/>
          <w:lang w:val="pt-PT" w:eastAsia="pt-BR"/>
        </w:rPr>
      </w:pPr>
      <w:r w:rsidRPr="00502E5D">
        <w:rPr>
          <w:rFonts w:eastAsia="Times New Roman"/>
          <w:b/>
          <w:bCs/>
          <w:shd w:val="clear" w:color="auto" w:fill="FFFFFF"/>
          <w:lang w:val="pt-PT" w:eastAsia="pt-BR"/>
        </w:rPr>
        <w:t>DOS REQUISITOS ESSENCIAIS PARA A CONCESSÃO</w:t>
      </w:r>
    </w:p>
    <w:p w14:paraId="23B85C51" w14:textId="77777777" w:rsidR="006A2E92" w:rsidRPr="00502E5D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72BA649E" w14:textId="77777777" w:rsidR="006A2E92" w:rsidRPr="00502E5D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val="pt-PT" w:eastAsia="pt-BR"/>
        </w:rPr>
      </w:pPr>
      <w:r w:rsidRPr="00502E5D">
        <w:rPr>
          <w:b/>
        </w:rPr>
        <w:t xml:space="preserve"> Art. 26</w:t>
      </w:r>
      <w:r w:rsidRPr="00502E5D">
        <w:rPr>
          <w:rFonts w:eastAsia="Times New Roman"/>
          <w:shd w:val="clear" w:color="auto" w:fill="FFFFFF"/>
          <w:lang w:eastAsia="pt-BR"/>
        </w:rPr>
        <w:t xml:space="preserve"> A</w:t>
      </w:r>
      <w:r w:rsidRPr="00502E5D">
        <w:rPr>
          <w:rFonts w:eastAsia="Times New Roman"/>
          <w:bCs/>
          <w:shd w:val="clear" w:color="auto" w:fill="FFFFFF"/>
          <w:lang w:val="pt-PT" w:eastAsia="pt-BR"/>
        </w:rPr>
        <w:t xml:space="preserve"> autoridade administrativa deve designar, em ato formal, o (a) servidor (a) responsável pela gestão dos recursos entregues em regime de adiantamento, os quais devem preferencialmente ocupar cargo de provimento efetivo ou emprego público, e que demonstre capacidade técnica, probidade e zelo para o desempenho da função. </w:t>
      </w:r>
      <w:r w:rsidR="00502E5D" w:rsidRPr="00502E5D">
        <w:rPr>
          <w:rFonts w:eastAsia="Times New Roman"/>
          <w:bCs/>
          <w:shd w:val="clear" w:color="auto" w:fill="FFFFFF"/>
          <w:lang w:val="pt-PT" w:eastAsia="pt-BR"/>
        </w:rPr>
        <w:t>Ao</w:t>
      </w:r>
      <w:r w:rsidRPr="00502E5D">
        <w:rPr>
          <w:rFonts w:eastAsia="Times New Roman"/>
          <w:bCs/>
          <w:shd w:val="clear" w:color="auto" w:fill="FFFFFF"/>
          <w:lang w:val="pt-PT" w:eastAsia="pt-BR"/>
        </w:rPr>
        <w:t xml:space="preserve"> mesmo tempo que não podem ser responsáveis pela guarda ou pela utilização daquilo que será adquirido e será responsavel por repassará os saldos de adiantamento ao requerente e prestar contas do repasse.</w:t>
      </w:r>
    </w:p>
    <w:p w14:paraId="73B2EF64" w14:textId="77777777" w:rsidR="006A2E92" w:rsidRPr="00502E5D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val="pt-PT" w:eastAsia="pt-BR"/>
        </w:rPr>
      </w:pPr>
    </w:p>
    <w:p w14:paraId="3296C20B" w14:textId="77777777" w:rsidR="006A2E92" w:rsidRPr="00502E5D" w:rsidRDefault="00502E5D" w:rsidP="00502E5D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502E5D">
        <w:rPr>
          <w:rFonts w:eastAsia="Times New Roman"/>
          <w:b/>
          <w:bCs/>
          <w:shd w:val="clear" w:color="auto" w:fill="FFFFFF"/>
          <w:lang w:val="pt-PT" w:eastAsia="pt-BR"/>
        </w:rPr>
        <w:t>§</w:t>
      </w:r>
      <w:r w:rsidR="006A2E92" w:rsidRPr="00502E5D">
        <w:rPr>
          <w:rFonts w:eastAsia="Times New Roman"/>
          <w:b/>
          <w:bCs/>
          <w:shd w:val="clear" w:color="auto" w:fill="FFFFFF"/>
          <w:lang w:val="pt-PT" w:eastAsia="pt-BR"/>
        </w:rPr>
        <w:t>1º</w:t>
      </w:r>
      <w:r w:rsidR="006A2E92" w:rsidRPr="00502E5D">
        <w:rPr>
          <w:rFonts w:eastAsia="Times New Roman"/>
          <w:bCs/>
          <w:shd w:val="clear" w:color="auto" w:fill="FFFFFF"/>
          <w:lang w:val="pt-PT" w:eastAsia="pt-BR"/>
        </w:rPr>
        <w:t xml:space="preserve"> Fica facultado o empenhamento estimativo de despesas mediante a utilização de Inscrição Genérica, operacionalizando a transferência de recursos diretamente para vereador (a) o (a)  servidor (a) responsável pela sua utilização e pela respectiva prestação d</w:t>
      </w:r>
      <w:r w:rsidRPr="00502E5D">
        <w:rPr>
          <w:rFonts w:eastAsia="Times New Roman"/>
          <w:bCs/>
          <w:shd w:val="clear" w:color="auto" w:fill="FFFFFF"/>
          <w:lang w:val="pt-PT" w:eastAsia="pt-BR"/>
        </w:rPr>
        <w:t>e contas em casos excepcionais.</w:t>
      </w:r>
    </w:p>
    <w:p w14:paraId="5C9EFD6E" w14:textId="77777777" w:rsidR="006A2E92" w:rsidRPr="00502E5D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5A6D5235" w14:textId="77777777" w:rsidR="006A2E92" w:rsidRPr="00502E5D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502E5D">
        <w:rPr>
          <w:b/>
        </w:rPr>
        <w:t xml:space="preserve"> Art. 27</w:t>
      </w:r>
      <w:r w:rsidRPr="00502E5D">
        <w:rPr>
          <w:rFonts w:eastAsia="Times New Roman"/>
          <w:shd w:val="clear" w:color="auto" w:fill="FFFFFF"/>
          <w:lang w:eastAsia="pt-BR"/>
        </w:rPr>
        <w:t xml:space="preserve"> O</w:t>
      </w:r>
      <w:r w:rsidRPr="00502E5D">
        <w:rPr>
          <w:rFonts w:eastAsia="Times New Roman"/>
          <w:bCs/>
          <w:shd w:val="clear" w:color="auto" w:fill="FFFFFF"/>
          <w:lang w:val="pt-PT" w:eastAsia="pt-BR"/>
        </w:rPr>
        <w:t xml:space="preserve"> regime de adiantamento deve conter as seguintes informações.</w:t>
      </w:r>
    </w:p>
    <w:p w14:paraId="2EF78EA7" w14:textId="77777777" w:rsidR="006A2E92" w:rsidRPr="00502E5D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6A285683" w14:textId="77777777" w:rsidR="006A2E92" w:rsidRPr="00502E5D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502E5D">
        <w:rPr>
          <w:rFonts w:eastAsia="Times New Roman"/>
          <w:b/>
          <w:bCs/>
          <w:shd w:val="clear" w:color="auto" w:fill="FFFFFF"/>
          <w:lang w:val="pt-PT" w:eastAsia="pt-BR"/>
        </w:rPr>
        <w:t xml:space="preserve">I </w:t>
      </w:r>
      <w:r w:rsidRPr="00502E5D">
        <w:rPr>
          <w:rFonts w:eastAsia="Times New Roman"/>
          <w:bCs/>
          <w:shd w:val="clear" w:color="auto" w:fill="FFFFFF"/>
          <w:lang w:val="pt-PT" w:eastAsia="pt-BR"/>
        </w:rPr>
        <w:t>– nome, matrícula, cargo ou emprego do (a) gestor a) do adiantamento ou servidor (a) responsável pelas transferências e do (a) solicitante do adiantamento.</w:t>
      </w:r>
    </w:p>
    <w:p w14:paraId="288BC21F" w14:textId="77777777" w:rsidR="00502E5D" w:rsidRPr="00502E5D" w:rsidRDefault="00502E5D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14A2F3A2" w14:textId="77777777" w:rsidR="006A2E92" w:rsidRPr="00502E5D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502E5D">
        <w:rPr>
          <w:rFonts w:eastAsia="Times New Roman"/>
          <w:b/>
          <w:bCs/>
          <w:shd w:val="clear" w:color="auto" w:fill="FFFFFF"/>
          <w:lang w:val="pt-PT" w:eastAsia="pt-BR"/>
        </w:rPr>
        <w:t>II</w:t>
      </w:r>
      <w:r w:rsidRPr="00502E5D">
        <w:rPr>
          <w:rFonts w:eastAsia="Times New Roman"/>
          <w:bCs/>
          <w:shd w:val="clear" w:color="auto" w:fill="FFFFFF"/>
          <w:lang w:val="pt-PT" w:eastAsia="pt-BR"/>
        </w:rPr>
        <w:t xml:space="preserve"> – indicação do valor a ser concedido e da finalidade; </w:t>
      </w:r>
    </w:p>
    <w:p w14:paraId="4A69558F" w14:textId="77777777" w:rsidR="00502E5D" w:rsidRPr="00502E5D" w:rsidRDefault="00502E5D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46042245" w14:textId="77777777" w:rsidR="006A2E92" w:rsidRPr="00502E5D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502E5D">
        <w:rPr>
          <w:rFonts w:eastAsia="Times New Roman"/>
          <w:b/>
          <w:bCs/>
          <w:shd w:val="clear" w:color="auto" w:fill="FFFFFF"/>
          <w:lang w:val="pt-PT" w:eastAsia="pt-BR"/>
        </w:rPr>
        <w:t xml:space="preserve">III </w:t>
      </w:r>
      <w:r w:rsidRPr="00502E5D">
        <w:rPr>
          <w:rFonts w:eastAsia="Times New Roman"/>
          <w:bCs/>
          <w:shd w:val="clear" w:color="auto" w:fill="FFFFFF"/>
          <w:lang w:val="pt-PT" w:eastAsia="pt-BR"/>
        </w:rPr>
        <w:t xml:space="preserve">– fundamentação legal; </w:t>
      </w:r>
    </w:p>
    <w:p w14:paraId="27A38A4F" w14:textId="77777777" w:rsidR="00502E5D" w:rsidRPr="00502E5D" w:rsidRDefault="00502E5D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47FDB8FD" w14:textId="77777777" w:rsidR="006A2E92" w:rsidRPr="00502E5D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502E5D">
        <w:rPr>
          <w:rFonts w:eastAsia="Times New Roman"/>
          <w:b/>
          <w:bCs/>
          <w:shd w:val="clear" w:color="auto" w:fill="FFFFFF"/>
          <w:lang w:val="pt-PT" w:eastAsia="pt-BR"/>
        </w:rPr>
        <w:t xml:space="preserve">IV </w:t>
      </w:r>
      <w:r w:rsidRPr="00502E5D">
        <w:rPr>
          <w:rFonts w:eastAsia="Times New Roman"/>
          <w:bCs/>
          <w:shd w:val="clear" w:color="auto" w:fill="FFFFFF"/>
          <w:lang w:val="pt-PT" w:eastAsia="pt-BR"/>
        </w:rPr>
        <w:t>– indicação da dotação orçamentária;</w:t>
      </w:r>
    </w:p>
    <w:p w14:paraId="6BAE95E7" w14:textId="77777777" w:rsidR="00502E5D" w:rsidRPr="00502E5D" w:rsidRDefault="00502E5D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23B9B083" w14:textId="77777777" w:rsidR="006A2E92" w:rsidRPr="00502E5D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502E5D">
        <w:rPr>
          <w:rFonts w:eastAsia="Times New Roman"/>
          <w:bCs/>
          <w:shd w:val="clear" w:color="auto" w:fill="FFFFFF"/>
          <w:lang w:val="pt-PT" w:eastAsia="pt-BR"/>
        </w:rPr>
        <w:t xml:space="preserve"> </w:t>
      </w:r>
      <w:r w:rsidRPr="00502E5D">
        <w:rPr>
          <w:rFonts w:eastAsia="Times New Roman"/>
          <w:b/>
          <w:bCs/>
          <w:shd w:val="clear" w:color="auto" w:fill="FFFFFF"/>
          <w:lang w:val="pt-PT" w:eastAsia="pt-BR"/>
        </w:rPr>
        <w:t>V</w:t>
      </w:r>
      <w:r w:rsidRPr="00502E5D">
        <w:rPr>
          <w:rFonts w:eastAsia="Times New Roman"/>
          <w:bCs/>
          <w:shd w:val="clear" w:color="auto" w:fill="FFFFFF"/>
          <w:lang w:val="pt-PT" w:eastAsia="pt-BR"/>
        </w:rPr>
        <w:t xml:space="preserve"> – assinatura da autoridade administrativa.</w:t>
      </w:r>
    </w:p>
    <w:p w14:paraId="25B55327" w14:textId="77777777" w:rsidR="006A2E92" w:rsidRPr="00502E5D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3843D689" w14:textId="77777777" w:rsidR="006A2E92" w:rsidRPr="00502E5D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502E5D">
        <w:rPr>
          <w:b/>
        </w:rPr>
        <w:t xml:space="preserve"> Art. 28</w:t>
      </w:r>
      <w:r w:rsidRPr="00502E5D">
        <w:rPr>
          <w:rFonts w:eastAsia="Times New Roman"/>
          <w:bCs/>
          <w:shd w:val="clear" w:color="auto" w:fill="FFFFFF"/>
          <w:lang w:val="pt-PT" w:eastAsia="pt-BR"/>
        </w:rPr>
        <w:t xml:space="preserve"> </w:t>
      </w:r>
      <w:r w:rsidR="00502E5D" w:rsidRPr="00502E5D">
        <w:rPr>
          <w:rFonts w:eastAsia="Times New Roman"/>
          <w:bCs/>
          <w:shd w:val="clear" w:color="auto" w:fill="FFFFFF"/>
          <w:lang w:val="pt-PT" w:eastAsia="pt-BR"/>
        </w:rPr>
        <w:t>O gestor ou servidor</w:t>
      </w:r>
      <w:r w:rsidRPr="00502E5D">
        <w:rPr>
          <w:rFonts w:eastAsia="Times New Roman"/>
          <w:bCs/>
          <w:shd w:val="clear" w:color="auto" w:fill="FFFFFF"/>
          <w:lang w:val="pt-PT" w:eastAsia="pt-BR"/>
        </w:rPr>
        <w:t xml:space="preserve"> responsável pelas transferências de recursos em regime de adiantamento não pode permitir a utilização, ou utilizar recursos para cobrir despesas realizadas fora do prazo de aplicação, bem como para atender a despesas distintas de suas finalidades.</w:t>
      </w:r>
    </w:p>
    <w:p w14:paraId="1D8A17AB" w14:textId="77777777" w:rsidR="006A2E92" w:rsidRPr="00502E5D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55BAC30D" w14:textId="77777777" w:rsidR="006A2E92" w:rsidRPr="00502E5D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502E5D">
        <w:rPr>
          <w:b/>
        </w:rPr>
        <w:t>Art. 29</w:t>
      </w:r>
      <w:r w:rsidRPr="00502E5D">
        <w:rPr>
          <w:rFonts w:eastAsia="Times New Roman"/>
          <w:bCs/>
          <w:shd w:val="clear" w:color="auto" w:fill="FFFFFF"/>
          <w:lang w:val="pt-PT" w:eastAsia="pt-BR"/>
        </w:rPr>
        <w:t xml:space="preserve"> Não serão concedidos recursos financeiros a título de adiantamento: </w:t>
      </w:r>
    </w:p>
    <w:p w14:paraId="78D9B1F2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color w:val="FF0000"/>
          <w:shd w:val="clear" w:color="auto" w:fill="FFFFFF"/>
          <w:lang w:val="pt-PT" w:eastAsia="pt-BR"/>
        </w:rPr>
      </w:pPr>
    </w:p>
    <w:p w14:paraId="528C8427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rFonts w:eastAsia="Times New Roman"/>
          <w:b/>
          <w:bCs/>
          <w:shd w:val="clear" w:color="auto" w:fill="FFFFFF"/>
          <w:lang w:val="pt-PT" w:eastAsia="pt-BR"/>
        </w:rPr>
        <w:t>I</w:t>
      </w:r>
      <w:r w:rsidRPr="0028508E">
        <w:rPr>
          <w:rFonts w:eastAsia="Times New Roman"/>
          <w:bCs/>
          <w:shd w:val="clear" w:color="auto" w:fill="FFFFFF"/>
          <w:lang w:val="pt-PT" w:eastAsia="pt-BR"/>
        </w:rPr>
        <w:t xml:space="preserve"> – ao  (a) vereador (a) ou servidor (a)  responsável por 2 (dois) adiantamentos (ativos) em fase de aplicação e/ou de apresentação de prestação de contas; </w:t>
      </w:r>
    </w:p>
    <w:p w14:paraId="73B6B417" w14:textId="77777777" w:rsidR="00502E5D" w:rsidRPr="0028508E" w:rsidRDefault="00502E5D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4327D416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rFonts w:eastAsia="Times New Roman"/>
          <w:b/>
          <w:bCs/>
          <w:shd w:val="clear" w:color="auto" w:fill="FFFFFF"/>
          <w:lang w:val="pt-PT" w:eastAsia="pt-BR"/>
        </w:rPr>
        <w:t>II</w:t>
      </w:r>
      <w:r w:rsidRPr="0028508E">
        <w:rPr>
          <w:rFonts w:eastAsia="Times New Roman"/>
          <w:bCs/>
          <w:shd w:val="clear" w:color="auto" w:fill="FFFFFF"/>
          <w:lang w:val="pt-PT" w:eastAsia="pt-BR"/>
        </w:rPr>
        <w:t xml:space="preserve"> – a servidor (a)  responsável pela guarda ou pela utilização do material a adquirir, salvo se não houver outro (a)  servidor (a) para tal fim no órgão ou na entidade; </w:t>
      </w:r>
    </w:p>
    <w:p w14:paraId="6A002209" w14:textId="77777777" w:rsidR="00502E5D" w:rsidRPr="0028508E" w:rsidRDefault="00502E5D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2226AF81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rFonts w:eastAsia="Times New Roman"/>
          <w:b/>
          <w:bCs/>
          <w:shd w:val="clear" w:color="auto" w:fill="FFFFFF"/>
          <w:lang w:val="pt-PT" w:eastAsia="pt-BR"/>
        </w:rPr>
        <w:t>III</w:t>
      </w:r>
      <w:r w:rsidRPr="0028508E">
        <w:rPr>
          <w:rFonts w:eastAsia="Times New Roman"/>
          <w:bCs/>
          <w:shd w:val="clear" w:color="auto" w:fill="FFFFFF"/>
          <w:lang w:val="pt-PT" w:eastAsia="pt-BR"/>
        </w:rPr>
        <w:t xml:space="preserve"> – para despesas já realizadas e para despesas maiores do que as quantias adiantadas; </w:t>
      </w:r>
    </w:p>
    <w:p w14:paraId="4127A17C" w14:textId="77777777" w:rsidR="00502E5D" w:rsidRPr="0028508E" w:rsidRDefault="00502E5D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286ADFAD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rFonts w:eastAsia="Times New Roman"/>
          <w:b/>
          <w:bCs/>
          <w:shd w:val="clear" w:color="auto" w:fill="FFFFFF"/>
          <w:lang w:val="pt-PT" w:eastAsia="pt-BR"/>
        </w:rPr>
        <w:t>IV</w:t>
      </w:r>
      <w:r w:rsidRPr="0028508E">
        <w:rPr>
          <w:rFonts w:eastAsia="Times New Roman"/>
          <w:bCs/>
          <w:shd w:val="clear" w:color="auto" w:fill="FFFFFF"/>
          <w:lang w:val="pt-PT" w:eastAsia="pt-BR"/>
        </w:rPr>
        <w:t xml:space="preserve"> – ao vereador (a) ou servidor (a)  responsável pela utilização do adiantamento que:</w:t>
      </w:r>
    </w:p>
    <w:p w14:paraId="2713AA38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3875ECED" w14:textId="77777777" w:rsidR="006A2E92" w:rsidRPr="0028508E" w:rsidRDefault="00502E5D" w:rsidP="00502E5D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rFonts w:eastAsia="Times New Roman"/>
          <w:b/>
          <w:bCs/>
          <w:shd w:val="clear" w:color="auto" w:fill="FFFFFF"/>
          <w:lang w:val="pt-PT" w:eastAsia="pt-BR"/>
        </w:rPr>
        <w:t>a)</w:t>
      </w:r>
      <w:r w:rsidRPr="0028508E">
        <w:rPr>
          <w:rFonts w:eastAsia="Times New Roman"/>
          <w:bCs/>
          <w:shd w:val="clear" w:color="auto" w:fill="FFFFFF"/>
          <w:lang w:val="pt-PT" w:eastAsia="pt-BR"/>
        </w:rPr>
        <w:t xml:space="preserve"> </w:t>
      </w:r>
      <w:r w:rsidR="006A2E92" w:rsidRPr="0028508E">
        <w:rPr>
          <w:rFonts w:eastAsia="Times New Roman"/>
          <w:bCs/>
          <w:shd w:val="clear" w:color="auto" w:fill="FFFFFF"/>
          <w:lang w:val="pt-PT" w:eastAsia="pt-BR"/>
        </w:rPr>
        <w:t>estiver omisso (a) no dever de prestar contas;</w:t>
      </w:r>
    </w:p>
    <w:p w14:paraId="1F0F1DFC" w14:textId="77777777" w:rsidR="006A2E92" w:rsidRPr="0028508E" w:rsidRDefault="006A2E92" w:rsidP="00502E5D">
      <w:pPr>
        <w:pStyle w:val="PargrafodaLista"/>
        <w:spacing w:after="0" w:line="240" w:lineRule="auto"/>
        <w:ind w:left="0"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rFonts w:eastAsia="Times New Roman"/>
          <w:bCs/>
          <w:shd w:val="clear" w:color="auto" w:fill="FFFFFF"/>
          <w:lang w:val="pt-PT" w:eastAsia="pt-BR"/>
        </w:rPr>
        <w:t xml:space="preserve"> </w:t>
      </w:r>
    </w:p>
    <w:p w14:paraId="21FE16E1" w14:textId="77777777" w:rsidR="006A2E92" w:rsidRPr="0028508E" w:rsidRDefault="006A2E92" w:rsidP="00502E5D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rFonts w:eastAsia="Times New Roman"/>
          <w:b/>
          <w:bCs/>
          <w:shd w:val="clear" w:color="auto" w:fill="FFFFFF"/>
          <w:lang w:val="pt-PT" w:eastAsia="pt-BR"/>
        </w:rPr>
        <w:t>b)</w:t>
      </w:r>
      <w:r w:rsidRPr="0028508E">
        <w:rPr>
          <w:rFonts w:eastAsia="Times New Roman"/>
          <w:bCs/>
          <w:shd w:val="clear" w:color="auto" w:fill="FFFFFF"/>
          <w:lang w:val="pt-PT" w:eastAsia="pt-BR"/>
        </w:rPr>
        <w:t xml:space="preserve"> tiver prestação de contas reprovada em virtude de desvio, de desfalque, de falta ou de aplicação indevida dos recursos recebidos, enquanto os valores não forem ressarcidos; </w:t>
      </w:r>
    </w:p>
    <w:p w14:paraId="2BC07069" w14:textId="77777777" w:rsidR="006A2E92" w:rsidRPr="0028508E" w:rsidRDefault="006A2E92" w:rsidP="00502E5D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10A5283E" w14:textId="77777777" w:rsidR="006A2E92" w:rsidRPr="0028508E" w:rsidRDefault="006A2E92" w:rsidP="00502E5D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rFonts w:eastAsia="Times New Roman"/>
          <w:b/>
          <w:bCs/>
          <w:shd w:val="clear" w:color="auto" w:fill="FFFFFF"/>
          <w:lang w:val="pt-PT" w:eastAsia="pt-BR"/>
        </w:rPr>
        <w:t>c)</w:t>
      </w:r>
      <w:r w:rsidRPr="0028508E">
        <w:rPr>
          <w:rFonts w:eastAsia="Times New Roman"/>
          <w:bCs/>
          <w:shd w:val="clear" w:color="auto" w:fill="FFFFFF"/>
          <w:lang w:val="pt-PT" w:eastAsia="pt-BR"/>
        </w:rPr>
        <w:t xml:space="preserve"> dentro do prazo fixado, tenha deixado de atender à notificação de órgão do controle interno ou do Tribunal de Contas para regularizar a prestação de contas.</w:t>
      </w:r>
    </w:p>
    <w:p w14:paraId="2B057990" w14:textId="77777777" w:rsidR="006A2E92" w:rsidRPr="0028508E" w:rsidRDefault="006A2E92" w:rsidP="00502E5D">
      <w:pPr>
        <w:spacing w:after="0" w:line="240" w:lineRule="auto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0C155525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b/>
        </w:rPr>
        <w:t xml:space="preserve">  Art. 30</w:t>
      </w:r>
      <w:r w:rsidRPr="0028508E">
        <w:rPr>
          <w:rFonts w:eastAsia="Times New Roman"/>
          <w:shd w:val="clear" w:color="auto" w:fill="FFFFFF"/>
          <w:lang w:eastAsia="pt-BR"/>
        </w:rPr>
        <w:t xml:space="preserve"> As</w:t>
      </w:r>
      <w:r w:rsidRPr="0028508E">
        <w:rPr>
          <w:rFonts w:eastAsia="Times New Roman"/>
          <w:bCs/>
          <w:shd w:val="clear" w:color="auto" w:fill="FFFFFF"/>
          <w:lang w:val="pt-PT" w:eastAsia="pt-BR"/>
        </w:rPr>
        <w:t xml:space="preserve"> despesas realizadas no regime de adiantamento devem ser controladas em sistema informatizado próprio, garantindo a transparência em relação à aplicação e à segurança das informações.</w:t>
      </w:r>
    </w:p>
    <w:p w14:paraId="29701907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4C7CD7F1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b/>
        </w:rPr>
        <w:t xml:space="preserve"> Art. 31</w:t>
      </w:r>
      <w:r w:rsidRPr="0028508E">
        <w:rPr>
          <w:rFonts w:eastAsia="Times New Roman"/>
          <w:shd w:val="clear" w:color="auto" w:fill="FFFFFF"/>
          <w:lang w:eastAsia="pt-BR"/>
        </w:rPr>
        <w:t xml:space="preserve"> É</w:t>
      </w:r>
      <w:r w:rsidRPr="0028508E">
        <w:rPr>
          <w:rFonts w:eastAsia="Times New Roman"/>
          <w:bCs/>
          <w:shd w:val="clear" w:color="auto" w:fill="FFFFFF"/>
          <w:lang w:val="pt-PT" w:eastAsia="pt-BR"/>
        </w:rPr>
        <w:t xml:space="preserve"> vedada a realização de despesa sem prévio empenho.</w:t>
      </w:r>
    </w:p>
    <w:p w14:paraId="6C750D71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6191A089" w14:textId="77777777" w:rsidR="006A2E92" w:rsidRPr="0028508E" w:rsidRDefault="0028508E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rFonts w:eastAsia="Times New Roman"/>
          <w:bCs/>
          <w:shd w:val="clear" w:color="auto" w:fill="FFFFFF"/>
          <w:lang w:val="pt-PT" w:eastAsia="pt-BR"/>
        </w:rPr>
        <w:t xml:space="preserve">  </w:t>
      </w:r>
      <w:r w:rsidRPr="0028508E">
        <w:rPr>
          <w:rFonts w:eastAsia="Times New Roman"/>
          <w:b/>
          <w:bCs/>
          <w:shd w:val="clear" w:color="auto" w:fill="FFFFFF"/>
          <w:lang w:val="pt-PT" w:eastAsia="pt-BR"/>
        </w:rPr>
        <w:t>§</w:t>
      </w:r>
      <w:r w:rsidR="006A2E92" w:rsidRPr="0028508E">
        <w:rPr>
          <w:rFonts w:eastAsia="Times New Roman"/>
          <w:b/>
          <w:bCs/>
          <w:shd w:val="clear" w:color="auto" w:fill="FFFFFF"/>
          <w:lang w:val="pt-PT" w:eastAsia="pt-BR"/>
        </w:rPr>
        <w:t>1º</w:t>
      </w:r>
      <w:r w:rsidR="006A2E92" w:rsidRPr="0028508E">
        <w:rPr>
          <w:rFonts w:eastAsia="Times New Roman"/>
          <w:bCs/>
          <w:shd w:val="clear" w:color="auto" w:fill="FFFFFF"/>
          <w:lang w:val="pt-PT" w:eastAsia="pt-BR"/>
        </w:rPr>
        <w:t xml:space="preserve"> Será feito por estimativa o empenho da despesa cujo montante não se possa determinar.</w:t>
      </w:r>
    </w:p>
    <w:p w14:paraId="2AC8849B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color w:val="FF0000"/>
          <w:shd w:val="clear" w:color="auto" w:fill="FFFFFF"/>
          <w:lang w:val="pt-PT" w:eastAsia="pt-BR"/>
        </w:rPr>
      </w:pPr>
    </w:p>
    <w:p w14:paraId="69940A2B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color w:val="FF0000"/>
          <w:shd w:val="clear" w:color="auto" w:fill="FFFFFF"/>
          <w:lang w:val="pt-PT" w:eastAsia="pt-BR"/>
        </w:rPr>
      </w:pPr>
    </w:p>
    <w:p w14:paraId="6F5707FB" w14:textId="77777777" w:rsidR="006A2E92" w:rsidRPr="0028508E" w:rsidRDefault="006A2E92" w:rsidP="0028508E">
      <w:pPr>
        <w:spacing w:after="0" w:line="240" w:lineRule="auto"/>
        <w:ind w:firstLine="709"/>
        <w:jc w:val="center"/>
        <w:rPr>
          <w:rFonts w:eastAsia="Times New Roman"/>
          <w:b/>
          <w:bCs/>
          <w:shd w:val="clear" w:color="auto" w:fill="FFFFFF"/>
          <w:lang w:val="pt-PT" w:eastAsia="pt-BR"/>
        </w:rPr>
      </w:pPr>
      <w:r w:rsidRPr="0028508E">
        <w:rPr>
          <w:rFonts w:eastAsia="Times New Roman"/>
          <w:b/>
          <w:bCs/>
          <w:shd w:val="clear" w:color="auto" w:fill="FFFFFF"/>
          <w:lang w:val="pt-PT" w:eastAsia="pt-BR"/>
        </w:rPr>
        <w:t>MOVIMENTAÇÃO DOS RECURSOS CONCEDIDOS A TÍTULO DE ADIANTAMENTO</w:t>
      </w:r>
    </w:p>
    <w:p w14:paraId="78DA2BC1" w14:textId="77777777" w:rsidR="006A2E92" w:rsidRPr="0028508E" w:rsidRDefault="006A2E92" w:rsidP="0028508E">
      <w:pPr>
        <w:spacing w:after="0" w:line="240" w:lineRule="auto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64CD89D1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b/>
        </w:rPr>
        <w:t xml:space="preserve"> Art. 32</w:t>
      </w:r>
      <w:r w:rsidRPr="0028508E">
        <w:rPr>
          <w:rFonts w:eastAsia="Times New Roman"/>
          <w:shd w:val="clear" w:color="auto" w:fill="FFFFFF"/>
          <w:lang w:eastAsia="pt-BR"/>
        </w:rPr>
        <w:t xml:space="preserve"> Autorizado</w:t>
      </w:r>
      <w:r w:rsidRPr="0028508E">
        <w:rPr>
          <w:rFonts w:eastAsia="Times New Roman"/>
          <w:bCs/>
          <w:shd w:val="clear" w:color="auto" w:fill="FFFFFF"/>
          <w:lang w:val="pt-PT" w:eastAsia="pt-BR"/>
        </w:rPr>
        <w:t xml:space="preserve"> o adiantamento de numerário pelo (a) Presidente da Câmara Municipal de Quilombo SC, será emitido a nota de empenho pelo (a) contador (a) em dotação orçamentária própria da despesa.</w:t>
      </w:r>
    </w:p>
    <w:p w14:paraId="3C2CF6C2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24035688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b/>
        </w:rPr>
        <w:t xml:space="preserve"> Art. 33</w:t>
      </w:r>
      <w:r w:rsidRPr="0028508E">
        <w:rPr>
          <w:rFonts w:eastAsia="Times New Roman"/>
          <w:shd w:val="clear" w:color="auto" w:fill="FFFFFF"/>
          <w:lang w:eastAsia="pt-BR"/>
        </w:rPr>
        <w:t xml:space="preserve"> Os</w:t>
      </w:r>
      <w:r w:rsidRPr="0028508E">
        <w:rPr>
          <w:rFonts w:eastAsia="Times New Roman"/>
          <w:bCs/>
          <w:shd w:val="clear" w:color="auto" w:fill="FFFFFF"/>
          <w:lang w:val="pt-PT" w:eastAsia="pt-BR"/>
        </w:rPr>
        <w:t xml:space="preserve"> recursos concedidos a título de adiantamento serão depositados em conta bancária específica vinculada de responsabilidade do (a) gestor (a), que irá co</w:t>
      </w:r>
      <w:r w:rsidR="0028508E">
        <w:rPr>
          <w:rFonts w:eastAsia="Times New Roman"/>
          <w:bCs/>
          <w:shd w:val="clear" w:color="auto" w:fill="FFFFFF"/>
          <w:lang w:val="pt-PT" w:eastAsia="pt-BR"/>
        </w:rPr>
        <w:t xml:space="preserve">ntrolar a distribuição para os </w:t>
      </w:r>
      <w:r w:rsidRPr="0028508E">
        <w:rPr>
          <w:rFonts w:eastAsia="Times New Roman"/>
          <w:bCs/>
          <w:shd w:val="clear" w:color="auto" w:fill="FFFFFF"/>
          <w:lang w:val="pt-PT" w:eastAsia="pt-BR"/>
        </w:rPr>
        <w:t>(as) usuários (as), e serão movimentados por ordem bancária ou por transferência eletrônica de numerário.</w:t>
      </w:r>
    </w:p>
    <w:p w14:paraId="2F1B6205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488C1FA6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b/>
        </w:rPr>
        <w:t xml:space="preserve"> Art. 34</w:t>
      </w:r>
      <w:r w:rsidRPr="0028508E">
        <w:rPr>
          <w:rFonts w:eastAsia="Times New Roman"/>
          <w:shd w:val="clear" w:color="auto" w:fill="FFFFFF"/>
          <w:lang w:eastAsia="pt-BR"/>
        </w:rPr>
        <w:t xml:space="preserve"> O</w:t>
      </w:r>
      <w:r w:rsidRPr="0028508E">
        <w:rPr>
          <w:rFonts w:eastAsia="Times New Roman"/>
          <w:bCs/>
          <w:shd w:val="clear" w:color="auto" w:fill="FFFFFF"/>
          <w:lang w:val="pt-PT" w:eastAsia="pt-BR"/>
        </w:rPr>
        <w:t xml:space="preserve"> (a) vereador (a) ou servidor (a) solicitante terá o prazo de 2 (dois) dias para a utilização do recurso do adiantamento, contados a partir da autorização do mesmo. Salvo motivo devidamente justicado o prazo poderá ser maior.</w:t>
      </w:r>
    </w:p>
    <w:p w14:paraId="42A7083C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1CF3B2FA" w14:textId="77777777" w:rsidR="006A2E92" w:rsidRPr="0028508E" w:rsidRDefault="0028508E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rFonts w:eastAsia="Times New Roman"/>
          <w:bCs/>
          <w:shd w:val="clear" w:color="auto" w:fill="FFFFFF"/>
          <w:lang w:val="pt-PT" w:eastAsia="pt-BR"/>
        </w:rPr>
        <w:t xml:space="preserve"> </w:t>
      </w:r>
      <w:r w:rsidRPr="0028508E">
        <w:rPr>
          <w:rFonts w:eastAsia="Times New Roman"/>
          <w:b/>
          <w:bCs/>
          <w:shd w:val="clear" w:color="auto" w:fill="FFFFFF"/>
          <w:lang w:val="pt-PT" w:eastAsia="pt-BR"/>
        </w:rPr>
        <w:t>§</w:t>
      </w:r>
      <w:r w:rsidR="006A2E92" w:rsidRPr="0028508E">
        <w:rPr>
          <w:rFonts w:eastAsia="Times New Roman"/>
          <w:b/>
          <w:bCs/>
          <w:shd w:val="clear" w:color="auto" w:fill="FFFFFF"/>
          <w:lang w:val="pt-PT" w:eastAsia="pt-BR"/>
        </w:rPr>
        <w:t>1º</w:t>
      </w:r>
      <w:r w:rsidR="006A2E92" w:rsidRPr="0028508E">
        <w:rPr>
          <w:rFonts w:eastAsia="Times New Roman"/>
          <w:bCs/>
          <w:shd w:val="clear" w:color="auto" w:fill="FFFFFF"/>
          <w:lang w:val="pt-PT" w:eastAsia="pt-BR"/>
        </w:rPr>
        <w:t xml:space="preserve"> A conta bancária deverá ser identificada com o nome da unidade concedente, acrescido da expressão “adiantamento” e, sempre que possível, do  nome do (a)  gestor (a) dos recursos. </w:t>
      </w:r>
    </w:p>
    <w:p w14:paraId="4C25D7BE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color w:val="FF0000"/>
          <w:shd w:val="clear" w:color="auto" w:fill="FFFFFF"/>
          <w:lang w:val="pt-PT" w:eastAsia="pt-BR"/>
        </w:rPr>
      </w:pPr>
    </w:p>
    <w:p w14:paraId="62D27355" w14:textId="77777777" w:rsidR="006A2E92" w:rsidRPr="0028508E" w:rsidRDefault="0028508E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rFonts w:eastAsia="Times New Roman"/>
          <w:b/>
          <w:bCs/>
          <w:shd w:val="clear" w:color="auto" w:fill="FFFFFF"/>
          <w:lang w:val="pt-PT" w:eastAsia="pt-BR"/>
        </w:rPr>
        <w:t>§</w:t>
      </w:r>
      <w:r w:rsidR="006A2E92" w:rsidRPr="0028508E">
        <w:rPr>
          <w:rFonts w:eastAsia="Times New Roman"/>
          <w:b/>
          <w:bCs/>
          <w:shd w:val="clear" w:color="auto" w:fill="FFFFFF"/>
          <w:lang w:val="pt-PT" w:eastAsia="pt-BR"/>
        </w:rPr>
        <w:t>2º</w:t>
      </w:r>
      <w:r w:rsidR="006A2E92" w:rsidRPr="0028508E">
        <w:rPr>
          <w:rFonts w:eastAsia="Times New Roman"/>
          <w:bCs/>
          <w:shd w:val="clear" w:color="auto" w:fill="FFFFFF"/>
          <w:lang w:val="pt-PT" w:eastAsia="pt-BR"/>
        </w:rPr>
        <w:t xml:space="preserve"> A movimentação por cheques nominais, cruzados e individualizados por credor, e a realização de saques para pagamentos em espécie serão admitidas apenas quando não for possível a movimentação de outra forma, devendo essa circunstância ser justificada na prestação de contas.</w:t>
      </w:r>
    </w:p>
    <w:p w14:paraId="3E9F5F84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03202A6A" w14:textId="77777777" w:rsidR="006A2E92" w:rsidRPr="0028508E" w:rsidRDefault="0028508E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rFonts w:eastAsia="Times New Roman"/>
          <w:bCs/>
          <w:shd w:val="clear" w:color="auto" w:fill="FFFFFF"/>
          <w:lang w:val="pt-PT" w:eastAsia="pt-BR"/>
        </w:rPr>
        <w:t xml:space="preserve"> </w:t>
      </w:r>
      <w:r w:rsidRPr="0028508E">
        <w:rPr>
          <w:rFonts w:eastAsia="Times New Roman"/>
          <w:b/>
          <w:bCs/>
          <w:shd w:val="clear" w:color="auto" w:fill="FFFFFF"/>
          <w:lang w:val="pt-PT" w:eastAsia="pt-BR"/>
        </w:rPr>
        <w:t>§</w:t>
      </w:r>
      <w:r w:rsidR="006A2E92" w:rsidRPr="0028508E">
        <w:rPr>
          <w:rFonts w:eastAsia="Times New Roman"/>
          <w:b/>
          <w:bCs/>
          <w:shd w:val="clear" w:color="auto" w:fill="FFFFFF"/>
          <w:lang w:val="pt-PT" w:eastAsia="pt-BR"/>
        </w:rPr>
        <w:t>3º</w:t>
      </w:r>
      <w:r w:rsidR="006A2E92" w:rsidRPr="0028508E">
        <w:rPr>
          <w:rFonts w:eastAsia="Times New Roman"/>
          <w:bCs/>
          <w:shd w:val="clear" w:color="auto" w:fill="FFFFFF"/>
          <w:lang w:val="pt-PT" w:eastAsia="pt-BR"/>
        </w:rPr>
        <w:t xml:space="preserve"> Fica facultada a utilização de cartão corporativo na realização de despesas que se sujeitam ao regime de adiantamento, de acordo com a legislação de cada ente.</w:t>
      </w:r>
    </w:p>
    <w:p w14:paraId="0407E7B9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3E515510" w14:textId="77777777" w:rsidR="006A2E92" w:rsidRPr="0028508E" w:rsidRDefault="0028508E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rFonts w:eastAsia="Times New Roman"/>
          <w:bCs/>
          <w:shd w:val="clear" w:color="auto" w:fill="FFFFFF"/>
          <w:lang w:val="pt-PT" w:eastAsia="pt-BR"/>
        </w:rPr>
        <w:t xml:space="preserve"> </w:t>
      </w:r>
      <w:r w:rsidRPr="0028508E">
        <w:rPr>
          <w:rFonts w:eastAsia="Times New Roman"/>
          <w:b/>
          <w:bCs/>
          <w:shd w:val="clear" w:color="auto" w:fill="FFFFFF"/>
          <w:lang w:val="pt-PT" w:eastAsia="pt-BR"/>
        </w:rPr>
        <w:t>§</w:t>
      </w:r>
      <w:r w:rsidR="006A2E92" w:rsidRPr="0028508E">
        <w:rPr>
          <w:rFonts w:eastAsia="Times New Roman"/>
          <w:b/>
          <w:bCs/>
          <w:shd w:val="clear" w:color="auto" w:fill="FFFFFF"/>
          <w:lang w:val="pt-PT" w:eastAsia="pt-BR"/>
        </w:rPr>
        <w:t>4º</w:t>
      </w:r>
      <w:r w:rsidR="006A2E92" w:rsidRPr="0028508E">
        <w:rPr>
          <w:rFonts w:eastAsia="Times New Roman"/>
          <w:bCs/>
          <w:shd w:val="clear" w:color="auto" w:fill="FFFFFF"/>
          <w:lang w:val="pt-PT" w:eastAsia="pt-BR"/>
        </w:rPr>
        <w:t xml:space="preserve"> Decorrido o prazo de aplicação, os recursos de adiantamentos ou os saldos desses não aplicados no objeto serão imediatamente recolhidos à conta bancária de origem, juntamente com as eventuais rendas de aplicações financeiras, ou bloqueados e revertidos à conta de origem, no caso da utilização de cartão corporativo.</w:t>
      </w:r>
    </w:p>
    <w:p w14:paraId="513921C4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17D13A64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b/>
        </w:rPr>
        <w:t>Art. 35</w:t>
      </w:r>
      <w:r w:rsidRPr="0028508E">
        <w:rPr>
          <w:rFonts w:eastAsia="Times New Roman"/>
          <w:shd w:val="clear" w:color="auto" w:fill="FFFFFF"/>
          <w:lang w:eastAsia="pt-BR"/>
        </w:rPr>
        <w:t> </w:t>
      </w:r>
      <w:r w:rsidRPr="0028508E">
        <w:rPr>
          <w:rFonts w:eastAsia="Times New Roman"/>
          <w:bCs/>
          <w:shd w:val="clear" w:color="auto" w:fill="FFFFFF"/>
          <w:lang w:val="pt-PT" w:eastAsia="pt-BR"/>
        </w:rPr>
        <w:t>Os valores autorizados deverão estar depositados na conta corrente bancária específica do adiantamento e posterior tranferir em conta bancária em nome do (a) vereador (a) ou servidor (a) requerente, a qual deverá ser informada mediante o formulário de solicitação de adiantamento de numerário (em Anexo VI), salvo os casos especificados mediante justificativa.</w:t>
      </w:r>
    </w:p>
    <w:p w14:paraId="50B9CE2B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0327182C" w14:textId="77777777" w:rsidR="006A2E92" w:rsidRPr="0028508E" w:rsidRDefault="0028508E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rFonts w:eastAsia="Times New Roman"/>
          <w:bCs/>
          <w:shd w:val="clear" w:color="auto" w:fill="FFFFFF"/>
          <w:lang w:val="pt-PT" w:eastAsia="pt-BR"/>
        </w:rPr>
        <w:t xml:space="preserve"> </w:t>
      </w:r>
      <w:r w:rsidRPr="0028508E">
        <w:rPr>
          <w:rFonts w:eastAsia="Times New Roman"/>
          <w:b/>
          <w:bCs/>
          <w:shd w:val="clear" w:color="auto" w:fill="FFFFFF"/>
          <w:lang w:val="pt-PT" w:eastAsia="pt-BR"/>
        </w:rPr>
        <w:t>§</w:t>
      </w:r>
      <w:r w:rsidR="006A2E92" w:rsidRPr="0028508E">
        <w:rPr>
          <w:rFonts w:eastAsia="Times New Roman"/>
          <w:b/>
          <w:bCs/>
          <w:shd w:val="clear" w:color="auto" w:fill="FFFFFF"/>
          <w:lang w:val="pt-PT" w:eastAsia="pt-BR"/>
        </w:rPr>
        <w:t>1°</w:t>
      </w:r>
      <w:r w:rsidR="006A2E92" w:rsidRPr="0028508E">
        <w:rPr>
          <w:rFonts w:eastAsia="Times New Roman"/>
          <w:bCs/>
          <w:shd w:val="clear" w:color="auto" w:fill="FFFFFF"/>
          <w:lang w:val="pt-PT" w:eastAsia="pt-BR"/>
        </w:rPr>
        <w:t xml:space="preserve"> A conta bancária que deixar de ser movimentada deve ser imediatamente encerrada, sendo vedada a sua reutilização para outros fins ou a sua movimentação por outro (a) servidor (a). </w:t>
      </w:r>
    </w:p>
    <w:p w14:paraId="0DD70D94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0E30A616" w14:textId="77777777" w:rsidR="006A2E92" w:rsidRPr="0028508E" w:rsidRDefault="0028508E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rFonts w:eastAsia="Times New Roman"/>
          <w:b/>
          <w:bCs/>
          <w:shd w:val="clear" w:color="auto" w:fill="FFFFFF"/>
          <w:lang w:val="pt-PT" w:eastAsia="pt-BR"/>
        </w:rPr>
        <w:t>§</w:t>
      </w:r>
      <w:r w:rsidR="006A2E92" w:rsidRPr="0028508E">
        <w:rPr>
          <w:rFonts w:eastAsia="Times New Roman"/>
          <w:b/>
          <w:bCs/>
          <w:shd w:val="clear" w:color="auto" w:fill="FFFFFF"/>
          <w:lang w:val="pt-PT" w:eastAsia="pt-BR"/>
        </w:rPr>
        <w:t>2º</w:t>
      </w:r>
      <w:r w:rsidR="006A2E92" w:rsidRPr="0028508E">
        <w:rPr>
          <w:rFonts w:eastAsia="Times New Roman"/>
          <w:bCs/>
          <w:shd w:val="clear" w:color="auto" w:fill="FFFFFF"/>
          <w:lang w:val="pt-PT" w:eastAsia="pt-BR"/>
        </w:rPr>
        <w:t xml:space="preserve"> As movimentações deverão ocorrer de forma que seja possível conferir os dados da conta bancária e do Cadastro de Pessoa Física (CPF), para os quais se destinam os recursos e a devolução das sobras, não sendo permitida, nessa hipótese, a movimentação por meio de cheques ou de saques, salvo previsão do art 34, § 2º deste artigo.</w:t>
      </w:r>
    </w:p>
    <w:p w14:paraId="7B6050C3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color w:val="FF0000"/>
          <w:shd w:val="clear" w:color="auto" w:fill="FFFFFF"/>
          <w:lang w:val="pt-PT" w:eastAsia="pt-BR"/>
        </w:rPr>
      </w:pPr>
    </w:p>
    <w:p w14:paraId="39074093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b/>
        </w:rPr>
        <w:t xml:space="preserve"> Art. 36</w:t>
      </w:r>
      <w:r w:rsidRPr="0028508E">
        <w:rPr>
          <w:rFonts w:eastAsia="Times New Roman"/>
          <w:shd w:val="clear" w:color="auto" w:fill="FFFFFF"/>
          <w:lang w:eastAsia="pt-BR"/>
        </w:rPr>
        <w:t xml:space="preserve"> </w:t>
      </w:r>
      <w:r w:rsidRPr="0028508E">
        <w:rPr>
          <w:rFonts w:eastAsia="Times New Roman"/>
          <w:bCs/>
          <w:shd w:val="clear" w:color="auto" w:fill="FFFFFF"/>
          <w:lang w:eastAsia="pt-BR"/>
        </w:rPr>
        <w:t>O</w:t>
      </w:r>
      <w:r w:rsidRPr="0028508E">
        <w:rPr>
          <w:rFonts w:eastAsia="Times New Roman"/>
          <w:bCs/>
          <w:shd w:val="clear" w:color="auto" w:fill="FFFFFF"/>
          <w:lang w:val="pt-PT" w:eastAsia="pt-BR"/>
        </w:rPr>
        <w:t xml:space="preserve"> valor de cada adiantamento não ultrapassará o valor correspondente a 2% (dois por cento) do limite para dispensa de licitação estabelecido no inciso II, do artigo 75 e atualizado conforme art. 182, da Lei Federal n°. 14.133, de 01 de abril de 2021.</w:t>
      </w:r>
    </w:p>
    <w:p w14:paraId="66452B6E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06A0079C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rFonts w:eastAsia="Times New Roman"/>
          <w:b/>
          <w:bCs/>
          <w:shd w:val="clear" w:color="auto" w:fill="FFFFFF"/>
          <w:lang w:val="pt-PT" w:eastAsia="pt-BR"/>
        </w:rPr>
        <w:t>Parágrafo único</w:t>
      </w:r>
      <w:r w:rsidRPr="0028508E">
        <w:rPr>
          <w:rFonts w:eastAsia="Times New Roman"/>
          <w:bCs/>
          <w:shd w:val="clear" w:color="auto" w:fill="FFFFFF"/>
          <w:lang w:val="pt-PT" w:eastAsia="pt-BR"/>
        </w:rPr>
        <w:t xml:space="preserve">. Excepcionalmente, por ato do (a) Presidente da Câmara Municipal, desde que caracterizada e justificada a necessidade em despacho fundamentado, poderá ser concedido adiantamento de valor superior ao fixado no </w:t>
      </w:r>
      <w:r w:rsidRPr="0028508E">
        <w:rPr>
          <w:rFonts w:eastAsia="Times New Roman"/>
          <w:bCs/>
          <w:i/>
          <w:shd w:val="clear" w:color="auto" w:fill="FFFFFF"/>
          <w:lang w:val="pt-PT" w:eastAsia="pt-BR"/>
        </w:rPr>
        <w:t>caput</w:t>
      </w:r>
      <w:r w:rsidRPr="0028508E">
        <w:rPr>
          <w:rFonts w:eastAsia="Times New Roman"/>
          <w:bCs/>
          <w:shd w:val="clear" w:color="auto" w:fill="FFFFFF"/>
          <w:lang w:val="pt-PT" w:eastAsia="pt-BR"/>
        </w:rPr>
        <w:t>, limitado ao valor de 5% (cinco por cento) do limite para dispensa de licitação estabelecido no inciso II, do artigo 75 e atualizado conforme art. 182, da Lei Federal n°. 14.133, de 01 de abril de 2021.</w:t>
      </w:r>
    </w:p>
    <w:p w14:paraId="4450ADAF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color w:val="FF0000"/>
          <w:shd w:val="clear" w:color="auto" w:fill="FFFFFF"/>
          <w:lang w:val="pt-PT" w:eastAsia="pt-BR"/>
        </w:rPr>
      </w:pPr>
    </w:p>
    <w:p w14:paraId="6623ED63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t xml:space="preserve"> </w:t>
      </w:r>
      <w:r w:rsidRPr="0028508E">
        <w:rPr>
          <w:b/>
        </w:rPr>
        <w:t>Art. 37</w:t>
      </w:r>
      <w:r w:rsidRPr="0028508E">
        <w:t xml:space="preserve"> Para</w:t>
      </w:r>
      <w:r w:rsidRPr="0028508E">
        <w:rPr>
          <w:rFonts w:eastAsia="Times New Roman"/>
          <w:bCs/>
          <w:shd w:val="clear" w:color="auto" w:fill="FFFFFF"/>
          <w:lang w:val="pt-PT" w:eastAsia="pt-BR"/>
        </w:rPr>
        <w:t xml:space="preserve"> cada empenho será extraído um documento denominado "nota de empenho" que indicará o nome do (a) credor (a), a especificação e a importância da despesa bem como a dedução desta do saldo da dotação própria. </w:t>
      </w:r>
    </w:p>
    <w:p w14:paraId="0B56CE81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color w:val="FF0000"/>
          <w:shd w:val="clear" w:color="auto" w:fill="FFFFFF"/>
          <w:lang w:val="pt-PT" w:eastAsia="pt-BR"/>
        </w:rPr>
      </w:pPr>
    </w:p>
    <w:p w14:paraId="1C3CCEAE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/>
          <w:bCs/>
          <w:color w:val="FF0000"/>
          <w:shd w:val="clear" w:color="auto" w:fill="FFFFFF"/>
          <w:lang w:val="pt-PT" w:eastAsia="pt-BR"/>
        </w:rPr>
      </w:pPr>
      <w:r w:rsidRPr="006A2E92">
        <w:rPr>
          <w:rFonts w:eastAsia="Times New Roman"/>
          <w:bCs/>
          <w:color w:val="FF0000"/>
          <w:shd w:val="clear" w:color="auto" w:fill="FFFFFF"/>
          <w:lang w:val="pt-PT" w:eastAsia="pt-BR"/>
        </w:rPr>
        <w:lastRenderedPageBreak/>
        <w:t xml:space="preserve">                                     </w:t>
      </w:r>
      <w:r w:rsidRPr="0028508E">
        <w:rPr>
          <w:rFonts w:eastAsia="Times New Roman"/>
          <w:b/>
          <w:bCs/>
          <w:shd w:val="clear" w:color="auto" w:fill="FFFFFF"/>
          <w:lang w:val="pt-PT" w:eastAsia="pt-BR"/>
        </w:rPr>
        <w:t>DA REGULARIDADE DA APLICAÇÃO</w:t>
      </w:r>
    </w:p>
    <w:p w14:paraId="63D1BC4E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color w:val="FF0000"/>
          <w:shd w:val="clear" w:color="auto" w:fill="FFFFFF"/>
          <w:lang w:val="pt-PT" w:eastAsia="pt-BR"/>
        </w:rPr>
      </w:pPr>
    </w:p>
    <w:p w14:paraId="0031E70A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b/>
        </w:rPr>
        <w:t>Art. 38</w:t>
      </w:r>
      <w:r w:rsidRPr="0028508E">
        <w:rPr>
          <w:rFonts w:eastAsia="Times New Roman"/>
          <w:bCs/>
          <w:shd w:val="clear" w:color="auto" w:fill="FFFFFF"/>
          <w:lang w:val="pt-PT" w:eastAsia="pt-BR"/>
        </w:rPr>
        <w:t xml:space="preserve"> Compete ao Controle Interno da Câmara Municipal de Quilo</w:t>
      </w:r>
      <w:r w:rsidR="0028508E" w:rsidRPr="0028508E">
        <w:rPr>
          <w:rFonts w:eastAsia="Times New Roman"/>
          <w:bCs/>
          <w:shd w:val="clear" w:color="auto" w:fill="FFFFFF"/>
          <w:lang w:val="pt-PT" w:eastAsia="pt-BR"/>
        </w:rPr>
        <w:t>mbo/</w:t>
      </w:r>
      <w:r w:rsidRPr="0028508E">
        <w:rPr>
          <w:rFonts w:eastAsia="Times New Roman"/>
          <w:bCs/>
          <w:shd w:val="clear" w:color="auto" w:fill="FFFFFF"/>
          <w:lang w:val="pt-PT" w:eastAsia="pt-BR"/>
        </w:rPr>
        <w:t>SC analisar a regularidade da aplicação dos recursos financeiros adiantados, fazendo as devidas exigências necessárias quando for o caso.</w:t>
      </w:r>
    </w:p>
    <w:p w14:paraId="157910ED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608B009B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rFonts w:eastAsia="Times New Roman"/>
          <w:b/>
          <w:bCs/>
          <w:shd w:val="clear" w:color="auto" w:fill="FFFFFF"/>
          <w:lang w:val="pt-PT" w:eastAsia="pt-BR"/>
        </w:rPr>
        <w:t>Parágrafo único</w:t>
      </w:r>
      <w:r w:rsidRPr="0028508E">
        <w:rPr>
          <w:rFonts w:eastAsia="Times New Roman"/>
          <w:bCs/>
          <w:shd w:val="clear" w:color="auto" w:fill="FFFFFF"/>
          <w:lang w:val="pt-PT" w:eastAsia="pt-BR"/>
        </w:rPr>
        <w:t xml:space="preserve">. A análise que trata o </w:t>
      </w:r>
      <w:r w:rsidRPr="0028508E">
        <w:rPr>
          <w:rFonts w:eastAsia="Times New Roman"/>
          <w:bCs/>
          <w:i/>
          <w:shd w:val="clear" w:color="auto" w:fill="FFFFFF"/>
          <w:lang w:val="pt-PT" w:eastAsia="pt-BR"/>
        </w:rPr>
        <w:t xml:space="preserve">caput </w:t>
      </w:r>
      <w:r w:rsidRPr="0028508E">
        <w:rPr>
          <w:rFonts w:eastAsia="Times New Roman"/>
          <w:bCs/>
          <w:shd w:val="clear" w:color="auto" w:fill="FFFFFF"/>
          <w:lang w:val="pt-PT" w:eastAsia="pt-BR"/>
        </w:rPr>
        <w:t>terá prazo máximo de 10 (dez) dias para ser realizada  após ser recebida pelo controle interno a prestação de contas realizada pelo (a) responsavel pelo adiantamento. O controle interno concluirá pela regularidade ou irregularidade da prestação de contas.</w:t>
      </w:r>
    </w:p>
    <w:p w14:paraId="4FA31E78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3FD4BDAE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b/>
        </w:rPr>
        <w:t>Art. 39</w:t>
      </w:r>
      <w:r w:rsidRPr="0028508E">
        <w:t xml:space="preserve"> As prestações</w:t>
      </w:r>
      <w:r w:rsidRPr="0028508E">
        <w:rPr>
          <w:rFonts w:eastAsia="Times New Roman"/>
          <w:bCs/>
          <w:shd w:val="clear" w:color="auto" w:fill="FFFFFF"/>
          <w:lang w:val="pt-PT" w:eastAsia="pt-BR"/>
        </w:rPr>
        <w:t xml:space="preserve"> de contas consideradas regulares deverão ser arquivadas junto ao setor de contabilidade da Câmara Municipal.</w:t>
      </w:r>
    </w:p>
    <w:p w14:paraId="5F7D9F1D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714E12BE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b/>
        </w:rPr>
        <w:t>Art. 40</w:t>
      </w:r>
      <w:r w:rsidR="0028508E" w:rsidRPr="0028508E">
        <w:t xml:space="preserve"> </w:t>
      </w:r>
      <w:r w:rsidRPr="0028508E">
        <w:t>Caso</w:t>
      </w:r>
      <w:r w:rsidRPr="0028508E">
        <w:rPr>
          <w:rFonts w:eastAsia="Times New Roman"/>
          <w:bCs/>
          <w:shd w:val="clear" w:color="auto" w:fill="FFFFFF"/>
          <w:lang w:val="pt-PT" w:eastAsia="pt-BR"/>
        </w:rPr>
        <w:t xml:space="preserve"> seja constatada irregularidades na utilização do adiantamento, mediante a prestação de contas, o controle interno ao realizar a análise deverá fazer a correta identificação do ato irregular e notificar o (a) vereador (a) ou servidor (a) para a devida restituição do dano.</w:t>
      </w:r>
    </w:p>
    <w:p w14:paraId="5B3202DA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28A43A8A" w14:textId="77777777" w:rsidR="006A2E92" w:rsidRPr="0028508E" w:rsidRDefault="0028508E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rFonts w:eastAsia="Times New Roman"/>
          <w:b/>
          <w:bCs/>
          <w:shd w:val="clear" w:color="auto" w:fill="FFFFFF"/>
          <w:lang w:val="pt-PT" w:eastAsia="pt-BR"/>
        </w:rPr>
        <w:t>§</w:t>
      </w:r>
      <w:r w:rsidR="006A2E92" w:rsidRPr="0028508E">
        <w:rPr>
          <w:rFonts w:eastAsia="Times New Roman"/>
          <w:b/>
          <w:bCs/>
          <w:shd w:val="clear" w:color="auto" w:fill="FFFFFF"/>
          <w:lang w:val="pt-PT" w:eastAsia="pt-BR"/>
        </w:rPr>
        <w:t>1º</w:t>
      </w:r>
      <w:r w:rsidR="006A2E92" w:rsidRPr="0028508E">
        <w:rPr>
          <w:rFonts w:eastAsia="Times New Roman"/>
          <w:bCs/>
          <w:shd w:val="clear" w:color="auto" w:fill="FFFFFF"/>
          <w:lang w:val="pt-PT" w:eastAsia="pt-BR"/>
        </w:rPr>
        <w:t xml:space="preserve"> A restituição deverá ser realizada mediante depósito na conta corrente específica do adiantamento, em até 10 (dez) dias uteis, contados a partir da notificação do responsável.</w:t>
      </w:r>
    </w:p>
    <w:p w14:paraId="3F6695B4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5D89DE80" w14:textId="77777777" w:rsidR="006A2E92" w:rsidRPr="0028508E" w:rsidRDefault="0028508E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rFonts w:eastAsia="Times New Roman"/>
          <w:b/>
          <w:bCs/>
          <w:shd w:val="clear" w:color="auto" w:fill="FFFFFF"/>
          <w:lang w:val="pt-PT" w:eastAsia="pt-BR"/>
        </w:rPr>
        <w:t>§</w:t>
      </w:r>
      <w:r w:rsidR="006A2E92" w:rsidRPr="0028508E">
        <w:rPr>
          <w:rFonts w:eastAsia="Times New Roman"/>
          <w:b/>
          <w:bCs/>
          <w:shd w:val="clear" w:color="auto" w:fill="FFFFFF"/>
          <w:lang w:val="pt-PT" w:eastAsia="pt-BR"/>
        </w:rPr>
        <w:t>2º</w:t>
      </w:r>
      <w:r w:rsidR="006A2E92" w:rsidRPr="0028508E">
        <w:rPr>
          <w:rFonts w:eastAsia="Times New Roman"/>
          <w:bCs/>
          <w:shd w:val="clear" w:color="auto" w:fill="FFFFFF"/>
          <w:lang w:val="pt-PT" w:eastAsia="pt-BR"/>
        </w:rPr>
        <w:t xml:space="preserve"> Não cumprido o disposto no parágrafo anterior, deverá ser instaurado processo administrativo para apurações.</w:t>
      </w:r>
    </w:p>
    <w:p w14:paraId="0D29B29D" w14:textId="77777777" w:rsidR="006A2E92" w:rsidRPr="0028508E" w:rsidRDefault="006A2E92" w:rsidP="0028508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pt-BR"/>
        </w:rPr>
      </w:pPr>
      <w:r w:rsidRPr="006A2E92">
        <w:rPr>
          <w:rFonts w:eastAsia="Times New Roman"/>
          <w:b/>
          <w:bCs/>
          <w:color w:val="FF0000"/>
          <w:lang w:eastAsia="pt-BR"/>
        </w:rPr>
        <w:br/>
      </w:r>
      <w:r w:rsidRPr="0028508E">
        <w:rPr>
          <w:rFonts w:eastAsia="Times New Roman"/>
          <w:b/>
          <w:bCs/>
          <w:lang w:eastAsia="pt-BR"/>
        </w:rPr>
        <w:t>CAPÍTULO VII</w:t>
      </w:r>
    </w:p>
    <w:p w14:paraId="13B5E9E9" w14:textId="77777777" w:rsidR="0028508E" w:rsidRPr="0028508E" w:rsidRDefault="0028508E" w:rsidP="0028508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aps/>
          <w:lang w:eastAsia="pt-BR"/>
        </w:rPr>
      </w:pPr>
    </w:p>
    <w:p w14:paraId="44DB3DF3" w14:textId="77777777" w:rsidR="006A2E92" w:rsidRPr="0028508E" w:rsidRDefault="006A2E92" w:rsidP="0028508E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bCs/>
          <w:caps/>
          <w:lang w:eastAsia="pt-BR"/>
        </w:rPr>
      </w:pPr>
      <w:r w:rsidRPr="0028508E">
        <w:rPr>
          <w:rFonts w:eastAsia="Times New Roman"/>
          <w:b/>
          <w:bCs/>
          <w:caps/>
          <w:lang w:eastAsia="pt-BR"/>
        </w:rPr>
        <w:t>DA PRESTAÇÃO DE CONTAS</w:t>
      </w:r>
    </w:p>
    <w:p w14:paraId="29E476DC" w14:textId="77777777" w:rsidR="006A2E92" w:rsidRPr="0028508E" w:rsidRDefault="006A2E92" w:rsidP="00E7279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aps/>
          <w:lang w:eastAsia="pt-BR"/>
        </w:rPr>
      </w:pPr>
    </w:p>
    <w:p w14:paraId="3CB098C2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bookmarkStart w:id="23" w:name="artigo_18"/>
      <w:bookmarkStart w:id="24" w:name="_Hlk172813790"/>
      <w:r w:rsidRPr="0028508E">
        <w:rPr>
          <w:b/>
        </w:rPr>
        <w:t xml:space="preserve">Art. </w:t>
      </w:r>
      <w:bookmarkEnd w:id="23"/>
      <w:r w:rsidRPr="0028508E">
        <w:rPr>
          <w:b/>
        </w:rPr>
        <w:t>41</w:t>
      </w:r>
      <w:r w:rsidRPr="0028508E">
        <w:rPr>
          <w:rFonts w:eastAsia="Times New Roman"/>
          <w:shd w:val="clear" w:color="auto" w:fill="FFFFFF"/>
          <w:lang w:eastAsia="pt-BR"/>
        </w:rPr>
        <w:t> </w:t>
      </w:r>
      <w:bookmarkEnd w:id="24"/>
      <w:r w:rsidRPr="0028508E">
        <w:rPr>
          <w:rFonts w:eastAsia="Times New Roman"/>
          <w:shd w:val="clear" w:color="auto" w:fill="FFFFFF"/>
          <w:lang w:eastAsia="pt-BR"/>
        </w:rPr>
        <w:t>Para a prestação de contas de diárias, o (a) beneficiário (a) deverá apresentar como comprovante, juntamente com o relatório ou roteiro de viagem devidamente assinado, os documentos descritos nos incisos I e II ou I e III deste artigo, que dispõem:</w:t>
      </w:r>
    </w:p>
    <w:p w14:paraId="5DE12537" w14:textId="77777777" w:rsidR="0028508E" w:rsidRPr="0028508E" w:rsidRDefault="0028508E" w:rsidP="00E72792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215D878C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b/>
          <w:shd w:val="clear" w:color="auto" w:fill="FFFFFF"/>
          <w:lang w:eastAsia="pt-BR"/>
        </w:rPr>
        <w:t xml:space="preserve">I </w:t>
      </w:r>
      <w:r w:rsidRPr="0028508E">
        <w:rPr>
          <w:rFonts w:eastAsia="Times New Roman"/>
          <w:shd w:val="clear" w:color="auto" w:fill="FFFFFF"/>
          <w:lang w:eastAsia="pt-BR"/>
        </w:rPr>
        <w:t>- Do deslocamento:</w:t>
      </w:r>
    </w:p>
    <w:p w14:paraId="1C25D429" w14:textId="77777777" w:rsidR="0028508E" w:rsidRPr="0028508E" w:rsidRDefault="0028508E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7248FB9D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shd w:val="clear" w:color="auto" w:fill="FFFFFF"/>
          <w:lang w:eastAsia="pt-BR"/>
        </w:rPr>
        <w:t>a) ordem de tráfego e autorização para uso de veículo, em caso de viagem com veículo oficial ou particular;</w:t>
      </w:r>
    </w:p>
    <w:p w14:paraId="74E9A440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shd w:val="clear" w:color="auto" w:fill="FFFFFF"/>
          <w:lang w:eastAsia="pt-BR"/>
        </w:rPr>
        <w:t>b) bilhete de passagem, se o meio de transporte utilizado for o coletivo, exceto aéreo;</w:t>
      </w:r>
    </w:p>
    <w:p w14:paraId="424F32F2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shd w:val="clear" w:color="auto" w:fill="FFFFFF"/>
          <w:lang w:eastAsia="pt-BR"/>
        </w:rPr>
        <w:t>c) comprovante de embarque, em se tratando de transporte aéreo.</w:t>
      </w:r>
    </w:p>
    <w:p w14:paraId="736245F4" w14:textId="77777777" w:rsidR="0028508E" w:rsidRPr="0028508E" w:rsidRDefault="0028508E" w:rsidP="00E72792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1C228BE4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b/>
          <w:shd w:val="clear" w:color="auto" w:fill="FFFFFF"/>
          <w:lang w:eastAsia="pt-BR"/>
        </w:rPr>
        <w:t>II -</w:t>
      </w:r>
      <w:r w:rsidRPr="0028508E">
        <w:rPr>
          <w:rFonts w:eastAsia="Times New Roman"/>
          <w:shd w:val="clear" w:color="auto" w:fill="FFFFFF"/>
          <w:lang w:eastAsia="pt-BR"/>
        </w:rPr>
        <w:t xml:space="preserve"> Da estada no local de destino, quaisquer dos documentos abaixo:</w:t>
      </w:r>
    </w:p>
    <w:p w14:paraId="745D732E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4018A53F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shd w:val="clear" w:color="auto" w:fill="FFFFFF"/>
          <w:lang w:eastAsia="pt-BR"/>
        </w:rPr>
        <w:t>a) nota fiscal de hospedagem;</w:t>
      </w:r>
    </w:p>
    <w:p w14:paraId="0C882D58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shd w:val="clear" w:color="auto" w:fill="FFFFFF"/>
          <w:lang w:eastAsia="pt-BR"/>
        </w:rPr>
        <w:t>b) nota fiscal de alimentação;</w:t>
      </w:r>
    </w:p>
    <w:p w14:paraId="5F403912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shd w:val="clear" w:color="auto" w:fill="FFFFFF"/>
          <w:lang w:eastAsia="pt-BR"/>
        </w:rPr>
        <w:t>c) nota de abastecimento do veículo oficial ou particular;</w:t>
      </w:r>
    </w:p>
    <w:p w14:paraId="3DDA58E8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shd w:val="clear" w:color="auto" w:fill="FFFFFF"/>
          <w:lang w:eastAsia="pt-BR"/>
        </w:rPr>
        <w:t>d) outros documentos idôneos capazes de comprovar a estada.</w:t>
      </w:r>
    </w:p>
    <w:p w14:paraId="7C918F4C" w14:textId="77777777" w:rsidR="0028508E" w:rsidRPr="0028508E" w:rsidRDefault="0028508E" w:rsidP="00E72792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773360B3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b/>
          <w:shd w:val="clear" w:color="auto" w:fill="FFFFFF"/>
          <w:lang w:eastAsia="pt-BR"/>
        </w:rPr>
        <w:t>III -</w:t>
      </w:r>
      <w:r w:rsidRPr="0028508E">
        <w:rPr>
          <w:rFonts w:eastAsia="Times New Roman"/>
          <w:shd w:val="clear" w:color="auto" w:fill="FFFFFF"/>
          <w:lang w:eastAsia="pt-BR"/>
        </w:rPr>
        <w:t xml:space="preserve"> Do cumprimento do objetivo da viagem:</w:t>
      </w:r>
    </w:p>
    <w:p w14:paraId="0911AA3E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05BCBFB4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shd w:val="clear" w:color="auto" w:fill="FFFFFF"/>
          <w:lang w:eastAsia="pt-BR"/>
        </w:rPr>
        <w:t>a) ofício de apresentação com o ciente da autoridade competente, quando</w:t>
      </w:r>
    </w:p>
    <w:p w14:paraId="35131231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shd w:val="clear" w:color="auto" w:fill="FFFFFF"/>
          <w:lang w:eastAsia="pt-BR"/>
        </w:rPr>
        <w:t>se tratar de inspeção, de auditoria ou de similares;</w:t>
      </w:r>
    </w:p>
    <w:p w14:paraId="37ADA550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shd w:val="clear" w:color="auto" w:fill="FFFFFF"/>
          <w:lang w:eastAsia="pt-BR"/>
        </w:rPr>
        <w:t>b) lista de frequência ou certificado, quando se tratar de participação em</w:t>
      </w:r>
    </w:p>
    <w:p w14:paraId="1BABBACB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shd w:val="clear" w:color="auto" w:fill="FFFFFF"/>
          <w:lang w:eastAsia="pt-BR"/>
        </w:rPr>
        <w:lastRenderedPageBreak/>
        <w:t>evento, em atividade de capacitação ou em formação profissional;</w:t>
      </w:r>
    </w:p>
    <w:p w14:paraId="2629B139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shd w:val="clear" w:color="auto" w:fill="FFFFFF"/>
          <w:lang w:eastAsia="pt-BR"/>
        </w:rPr>
        <w:t>c) ata de reunião e/ou declaração de agente público com os assuntos</w:t>
      </w:r>
    </w:p>
    <w:p w14:paraId="2880A961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shd w:val="clear" w:color="auto" w:fill="FFFFFF"/>
          <w:lang w:eastAsia="pt-BR"/>
        </w:rPr>
        <w:t>tratados, nas circunstâncias de reunião ou de visita a entidades e a órgãos públicos;</w:t>
      </w:r>
    </w:p>
    <w:p w14:paraId="6AEEC7A0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shd w:val="clear" w:color="auto" w:fill="FFFFFF"/>
          <w:lang w:eastAsia="pt-BR"/>
        </w:rPr>
        <w:t>d) outros documentos que comprovem o cumprimento do objetivo da viagem.</w:t>
      </w:r>
    </w:p>
    <w:p w14:paraId="656D39B6" w14:textId="77777777" w:rsidR="0028508E" w:rsidRPr="0028508E" w:rsidRDefault="0028508E" w:rsidP="00E72792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2A4BED3C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b/>
          <w:shd w:val="clear" w:color="auto" w:fill="FFFFFF"/>
          <w:lang w:eastAsia="pt-BR"/>
        </w:rPr>
        <w:t>Parágrafo único</w:t>
      </w:r>
      <w:r w:rsidRPr="0028508E">
        <w:rPr>
          <w:rFonts w:eastAsia="Times New Roman"/>
          <w:shd w:val="clear" w:color="auto" w:fill="FFFFFF"/>
          <w:lang w:eastAsia="pt-BR"/>
        </w:rPr>
        <w:t xml:space="preserve">. O (a) beneficiário (a) é obrigado (a) a restituir, em até 5 (cinco) dias úteis, contados da data do seu retorno, o saldo das diárias recebidas a maior, em caso de retorno antecipado do deslocamento, ou a totalidade quando, por qualquer circunstância, não tiver sido realizada a viagem ou for usada de forma indevida. </w:t>
      </w:r>
    </w:p>
    <w:p w14:paraId="3DD8E2C6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4480A6D0" w14:textId="77777777" w:rsidR="0028508E" w:rsidRPr="0028508E" w:rsidRDefault="006A2E92" w:rsidP="0028508E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b/>
        </w:rPr>
        <w:t>Art. 42</w:t>
      </w:r>
      <w:r w:rsidR="0028508E" w:rsidRPr="0028508E">
        <w:rPr>
          <w:rFonts w:eastAsia="Times New Roman"/>
          <w:shd w:val="clear" w:color="auto" w:fill="FFFFFF"/>
          <w:lang w:eastAsia="pt-BR"/>
        </w:rPr>
        <w:t xml:space="preserve"> </w:t>
      </w:r>
      <w:r w:rsidRPr="0028508E">
        <w:rPr>
          <w:rFonts w:eastAsia="Times New Roman"/>
          <w:bCs/>
          <w:shd w:val="clear" w:color="auto" w:fill="FFFFFF"/>
          <w:lang w:val="pt-PT" w:eastAsia="pt-BR"/>
        </w:rPr>
        <w:t>Constituem comprovantes regulares da despesa pública para fins de comprovação de diarias, ressarcimento e adiantamento os documentos fiscais em primeira via ou a Nota Fiscal Eletrônica, conforme defi</w:t>
      </w:r>
      <w:r w:rsidR="0028508E" w:rsidRPr="0028508E">
        <w:rPr>
          <w:rFonts w:eastAsia="Times New Roman"/>
          <w:bCs/>
          <w:shd w:val="clear" w:color="auto" w:fill="FFFFFF"/>
          <w:lang w:val="pt-PT" w:eastAsia="pt-BR"/>
        </w:rPr>
        <w:t xml:space="preserve">nido na legislação tributária. </w:t>
      </w:r>
    </w:p>
    <w:p w14:paraId="168C4E16" w14:textId="77777777" w:rsidR="0028508E" w:rsidRPr="0028508E" w:rsidRDefault="0028508E" w:rsidP="0028508E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1F9C5146" w14:textId="77777777" w:rsidR="0028508E" w:rsidRPr="0028508E" w:rsidRDefault="0028508E" w:rsidP="0028508E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b/>
          <w:bCs/>
          <w:shd w:val="clear" w:color="auto" w:fill="FFFFFF"/>
          <w:lang w:val="pt-PT" w:eastAsia="pt-BR"/>
        </w:rPr>
        <w:t>§</w:t>
      </w:r>
      <w:r w:rsidR="006A2E92" w:rsidRPr="0028508E">
        <w:rPr>
          <w:rFonts w:eastAsia="Times New Roman"/>
          <w:b/>
          <w:bCs/>
          <w:shd w:val="clear" w:color="auto" w:fill="FFFFFF"/>
          <w:lang w:val="pt-PT" w:eastAsia="pt-BR"/>
        </w:rPr>
        <w:t>1º</w:t>
      </w:r>
      <w:r w:rsidR="006A2E92" w:rsidRPr="0028508E">
        <w:rPr>
          <w:rFonts w:eastAsia="Times New Roman"/>
          <w:bCs/>
          <w:shd w:val="clear" w:color="auto" w:fill="FFFFFF"/>
          <w:lang w:val="pt-PT" w:eastAsia="pt-BR"/>
        </w:rPr>
        <w:t xml:space="preserve"> </w:t>
      </w:r>
      <w:r w:rsidR="006A2E92" w:rsidRPr="0028508E">
        <w:rPr>
          <w:rFonts w:eastAsia="Times New Roman"/>
          <w:shd w:val="clear" w:color="auto" w:fill="FFFFFF"/>
          <w:lang w:eastAsia="pt-BR"/>
        </w:rPr>
        <w:t xml:space="preserve">O documento fiscal, para fins </w:t>
      </w:r>
      <w:r w:rsidRPr="0028508E">
        <w:rPr>
          <w:rFonts w:eastAsia="Times New Roman"/>
          <w:shd w:val="clear" w:color="auto" w:fill="FFFFFF"/>
          <w:lang w:eastAsia="pt-BR"/>
        </w:rPr>
        <w:t xml:space="preserve">de comprovação de despesa, deve </w:t>
      </w:r>
      <w:r w:rsidR="006A2E92" w:rsidRPr="0028508E">
        <w:rPr>
          <w:rFonts w:eastAsia="Times New Roman"/>
          <w:shd w:val="clear" w:color="auto" w:fill="FFFFFF"/>
          <w:lang w:eastAsia="pt-BR"/>
        </w:rPr>
        <w:t>indicar:</w:t>
      </w:r>
    </w:p>
    <w:p w14:paraId="4AE6B582" w14:textId="77777777" w:rsidR="0028508E" w:rsidRPr="0028508E" w:rsidRDefault="0028508E" w:rsidP="0028508E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</w:p>
    <w:p w14:paraId="0FCE1638" w14:textId="77777777" w:rsidR="006A2E92" w:rsidRPr="0028508E" w:rsidRDefault="006A2E92" w:rsidP="0028508E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rFonts w:eastAsia="Times New Roman"/>
          <w:shd w:val="clear" w:color="auto" w:fill="FFFFFF"/>
          <w:lang w:eastAsia="pt-BR"/>
        </w:rPr>
        <w:t>I –</w:t>
      </w:r>
      <w:r w:rsidRPr="0028508E">
        <w:t xml:space="preserve"> </w:t>
      </w:r>
      <w:proofErr w:type="gramStart"/>
      <w:r w:rsidRPr="0028508E">
        <w:rPr>
          <w:rFonts w:eastAsia="Times New Roman"/>
          <w:shd w:val="clear" w:color="auto" w:fill="FFFFFF"/>
          <w:lang w:eastAsia="pt-BR"/>
        </w:rPr>
        <w:t>a</w:t>
      </w:r>
      <w:proofErr w:type="gramEnd"/>
      <w:r w:rsidRPr="0028508E">
        <w:rPr>
          <w:rFonts w:eastAsia="Times New Roman"/>
          <w:shd w:val="clear" w:color="auto" w:fill="FFFFFF"/>
          <w:lang w:eastAsia="pt-BR"/>
        </w:rPr>
        <w:t xml:space="preserve"> data de emissão, o nome, o endereço do (a) destinatário (a) e o número do</w:t>
      </w:r>
    </w:p>
    <w:p w14:paraId="70371B96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shd w:val="clear" w:color="auto" w:fill="FFFFFF"/>
          <w:lang w:eastAsia="pt-BR"/>
        </w:rPr>
        <w:t>registro no CNPJ ou no CPF, conforme o caso;</w:t>
      </w:r>
    </w:p>
    <w:p w14:paraId="0D2A4102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shd w:val="clear" w:color="auto" w:fill="FFFFFF"/>
          <w:lang w:eastAsia="pt-BR"/>
        </w:rPr>
        <w:t>II – A descrição precisa do objeto da despesa, da quantidade, da marca, do</w:t>
      </w:r>
    </w:p>
    <w:p w14:paraId="290C926A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shd w:val="clear" w:color="auto" w:fill="FFFFFF"/>
          <w:lang w:eastAsia="pt-BR"/>
        </w:rPr>
        <w:t>tipo, do modelo, da qualidade e dos demais elementos que permitam sua perfeita</w:t>
      </w:r>
    </w:p>
    <w:p w14:paraId="6259B82F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shd w:val="clear" w:color="auto" w:fill="FFFFFF"/>
          <w:lang w:eastAsia="pt-BR"/>
        </w:rPr>
        <w:t>identificação, não sendo admitidas descrições genéricas;</w:t>
      </w:r>
    </w:p>
    <w:p w14:paraId="26FBCE73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shd w:val="clear" w:color="auto" w:fill="FFFFFF"/>
          <w:lang w:eastAsia="pt-BR"/>
        </w:rPr>
        <w:t>III – os valores, unitário e total, de cada mercadoria ou serviço e o valor</w:t>
      </w:r>
    </w:p>
    <w:p w14:paraId="252BD06B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shd w:val="clear" w:color="auto" w:fill="FFFFFF"/>
          <w:lang w:eastAsia="pt-BR"/>
        </w:rPr>
        <w:t>total da operação.</w:t>
      </w:r>
    </w:p>
    <w:p w14:paraId="1CE76D05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rFonts w:eastAsia="Times New Roman"/>
          <w:bCs/>
          <w:shd w:val="clear" w:color="auto" w:fill="FFFFFF"/>
          <w:lang w:val="pt-PT" w:eastAsia="pt-BR"/>
        </w:rPr>
        <w:t>IV – sempre que possível, no campo reservado para outras informações, o número da nota de empenho.</w:t>
      </w:r>
    </w:p>
    <w:p w14:paraId="754E0B9D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shd w:val="clear" w:color="auto" w:fill="FFFFFF"/>
          <w:lang w:eastAsia="pt-BR"/>
        </w:rPr>
        <w:t>V -Os documentos comprobatórios das despesas deverão conter declaração do responsável certificando que o material foi recebido ou o serviço prestado.</w:t>
      </w:r>
    </w:p>
    <w:p w14:paraId="4E208C15" w14:textId="77777777" w:rsidR="0028508E" w:rsidRPr="0028508E" w:rsidRDefault="006A2E92" w:rsidP="0028508E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shd w:val="clear" w:color="auto" w:fill="FFFFFF"/>
          <w:lang w:eastAsia="pt-BR"/>
        </w:rPr>
        <w:t>VI - Prestação de contas será constituída com as cópias dos documentos de despesas, ficando os originais em poder do convenente, as copias serão conferidas, carimbadas e assinadas pelo (a) responsável pela secretaria da Câmara indicando que confere com o</w:t>
      </w:r>
      <w:r w:rsidR="0028508E" w:rsidRPr="0028508E">
        <w:rPr>
          <w:rFonts w:eastAsia="Times New Roman"/>
          <w:shd w:val="clear" w:color="auto" w:fill="FFFFFF"/>
          <w:lang w:eastAsia="pt-BR"/>
        </w:rPr>
        <w:t xml:space="preserve"> original, nos casos de diária.</w:t>
      </w:r>
    </w:p>
    <w:p w14:paraId="51AAD9D2" w14:textId="77777777" w:rsidR="0028508E" w:rsidRPr="0028508E" w:rsidRDefault="0028508E" w:rsidP="0028508E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22731F1D" w14:textId="77777777" w:rsidR="006A2E92" w:rsidRPr="0028508E" w:rsidRDefault="0028508E" w:rsidP="0028508E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b/>
          <w:shd w:val="clear" w:color="auto" w:fill="FFFFFF"/>
          <w:lang w:eastAsia="pt-BR"/>
        </w:rPr>
        <w:t>§</w:t>
      </w:r>
      <w:r w:rsidR="006A2E92" w:rsidRPr="0028508E">
        <w:rPr>
          <w:rFonts w:eastAsia="Times New Roman"/>
          <w:b/>
          <w:shd w:val="clear" w:color="auto" w:fill="FFFFFF"/>
          <w:lang w:eastAsia="pt-BR"/>
        </w:rPr>
        <w:t>2º</w:t>
      </w:r>
      <w:r w:rsidR="006A2E92" w:rsidRPr="0028508E">
        <w:rPr>
          <w:rFonts w:eastAsia="Times New Roman"/>
          <w:shd w:val="clear" w:color="auto" w:fill="FFFFFF"/>
          <w:lang w:eastAsia="pt-BR"/>
        </w:rPr>
        <w:t xml:space="preserve"> A Nota Fiscal Eletrônica (NF-e) poderá ser representada no processo</w:t>
      </w:r>
    </w:p>
    <w:p w14:paraId="357D5C80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shd w:val="clear" w:color="auto" w:fill="FFFFFF"/>
          <w:lang w:eastAsia="pt-BR"/>
        </w:rPr>
        <w:t>de prestação de contas por meio do Documento Auxiliar da Nota Fiscal Eletrônica</w:t>
      </w:r>
    </w:p>
    <w:p w14:paraId="2552607C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shd w:val="clear" w:color="auto" w:fill="FFFFFF"/>
          <w:lang w:eastAsia="pt-BR"/>
        </w:rPr>
        <w:t>(</w:t>
      </w:r>
      <w:proofErr w:type="spellStart"/>
      <w:r w:rsidRPr="0028508E">
        <w:rPr>
          <w:rFonts w:eastAsia="Times New Roman"/>
          <w:shd w:val="clear" w:color="auto" w:fill="FFFFFF"/>
          <w:lang w:eastAsia="pt-BR"/>
        </w:rPr>
        <w:t>Danfe</w:t>
      </w:r>
      <w:proofErr w:type="spellEnd"/>
      <w:r w:rsidRPr="0028508E">
        <w:rPr>
          <w:rFonts w:eastAsia="Times New Roman"/>
          <w:shd w:val="clear" w:color="auto" w:fill="FFFFFF"/>
          <w:lang w:eastAsia="pt-BR"/>
        </w:rPr>
        <w:t>), cuja autenticidade será verificada por meio de sua chave de acesso.</w:t>
      </w:r>
    </w:p>
    <w:p w14:paraId="644C418C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5C7B8328" w14:textId="77777777" w:rsidR="006A2E92" w:rsidRPr="0028508E" w:rsidRDefault="0028508E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b/>
          <w:shd w:val="clear" w:color="auto" w:fill="FFFFFF"/>
          <w:lang w:eastAsia="pt-BR"/>
        </w:rPr>
        <w:t>§</w:t>
      </w:r>
      <w:r w:rsidR="006A2E92" w:rsidRPr="0028508E">
        <w:rPr>
          <w:rFonts w:eastAsia="Times New Roman"/>
          <w:b/>
          <w:shd w:val="clear" w:color="auto" w:fill="FFFFFF"/>
          <w:lang w:eastAsia="pt-BR"/>
        </w:rPr>
        <w:t>3º</w:t>
      </w:r>
      <w:r w:rsidR="006A2E92" w:rsidRPr="0028508E">
        <w:rPr>
          <w:rFonts w:eastAsia="Times New Roman"/>
          <w:shd w:val="clear" w:color="auto" w:fill="FFFFFF"/>
          <w:lang w:eastAsia="pt-BR"/>
        </w:rPr>
        <w:t xml:space="preserve"> Quando não for possível discriminar adequadamente os bens ou os</w:t>
      </w:r>
    </w:p>
    <w:p w14:paraId="09637392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shd w:val="clear" w:color="auto" w:fill="FFFFFF"/>
          <w:lang w:eastAsia="pt-BR"/>
        </w:rPr>
        <w:t>serviços no documento fiscal, o emitente deverá fornecer termo complementando as</w:t>
      </w:r>
    </w:p>
    <w:p w14:paraId="475559F1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shd w:val="clear" w:color="auto" w:fill="FFFFFF"/>
          <w:lang w:eastAsia="pt-BR"/>
        </w:rPr>
        <w:t>informações para que fiquem claramente evidenciados todos os elementos</w:t>
      </w:r>
    </w:p>
    <w:p w14:paraId="30684B58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28508E">
        <w:rPr>
          <w:rFonts w:eastAsia="Times New Roman"/>
          <w:shd w:val="clear" w:color="auto" w:fill="FFFFFF"/>
          <w:lang w:eastAsia="pt-BR"/>
        </w:rPr>
        <w:t>caracterizadores da despesa e demonstrada sua vinculação com o objeto do repasse nos casos de adiantamento.</w:t>
      </w:r>
    </w:p>
    <w:p w14:paraId="2C1F2BD0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42E090EC" w14:textId="77777777" w:rsidR="006A2E92" w:rsidRPr="0028508E" w:rsidRDefault="0028508E" w:rsidP="00E72792">
      <w:pPr>
        <w:spacing w:after="0" w:line="240" w:lineRule="auto"/>
        <w:ind w:firstLine="709"/>
        <w:jc w:val="both"/>
        <w:rPr>
          <w:rFonts w:eastAsia="Times New Roman"/>
          <w:bCs/>
          <w:shd w:val="clear" w:color="auto" w:fill="FFFFFF"/>
          <w:lang w:val="pt-PT" w:eastAsia="pt-BR"/>
        </w:rPr>
      </w:pPr>
      <w:r w:rsidRPr="0028508E">
        <w:rPr>
          <w:rFonts w:eastAsia="Times New Roman"/>
          <w:b/>
          <w:shd w:val="clear" w:color="auto" w:fill="FFFFFF"/>
          <w:lang w:eastAsia="pt-BR"/>
        </w:rPr>
        <w:t>§</w:t>
      </w:r>
      <w:r w:rsidR="006A2E92" w:rsidRPr="0028508E">
        <w:rPr>
          <w:rFonts w:eastAsia="Times New Roman"/>
          <w:b/>
          <w:shd w:val="clear" w:color="auto" w:fill="FFFFFF"/>
          <w:lang w:eastAsia="pt-BR"/>
        </w:rPr>
        <w:t>4º</w:t>
      </w:r>
      <w:r w:rsidR="006A2E92" w:rsidRPr="0028508E">
        <w:rPr>
          <w:rFonts w:eastAsia="Times New Roman"/>
          <w:shd w:val="clear" w:color="auto" w:fill="FFFFFF"/>
          <w:lang w:eastAsia="pt-BR"/>
        </w:rPr>
        <w:t xml:space="preserve"> Os documentos fiscais relativos a combustíveis, </w:t>
      </w:r>
      <w:r w:rsidR="006A2E92" w:rsidRPr="0028508E">
        <w:rPr>
          <w:rFonts w:eastAsia="Times New Roman"/>
          <w:bCs/>
          <w:shd w:val="clear" w:color="auto" w:fill="FFFFFF"/>
          <w:lang w:val="pt-PT" w:eastAsia="pt-BR"/>
        </w:rPr>
        <w:t>a lubrificantes e a consertos de veículos devem conter, também, a identificação do número da placa e a quilometragem registrada no hodômetro, adotando-se procedimento análogo nas despesas em que seja possível controle semelhante.</w:t>
      </w:r>
    </w:p>
    <w:p w14:paraId="3C2476B7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5DEB212C" w14:textId="77777777" w:rsidR="006A2E92" w:rsidRPr="0028508E" w:rsidRDefault="006A2E92" w:rsidP="0028508E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  <w:r w:rsidRPr="0028508E">
        <w:rPr>
          <w:b/>
        </w:rPr>
        <w:t>Art. 43</w:t>
      </w:r>
      <w:r w:rsidRPr="0028508E">
        <w:rPr>
          <w:rFonts w:eastAsia="Times New Roman"/>
          <w:shd w:val="clear" w:color="auto" w:fill="FFFFFF"/>
          <w:lang w:eastAsia="pt-BR"/>
        </w:rPr>
        <w:t> </w:t>
      </w:r>
      <w:r w:rsidRPr="0028508E">
        <w:rPr>
          <w:rFonts w:eastAsia="Times New Roman"/>
          <w:lang w:eastAsia="pt-BR"/>
        </w:rPr>
        <w:t>Admite-se a apresentação de re</w:t>
      </w:r>
      <w:r w:rsidR="0028508E" w:rsidRPr="0028508E">
        <w:rPr>
          <w:rFonts w:eastAsia="Times New Roman"/>
          <w:lang w:eastAsia="pt-BR"/>
        </w:rPr>
        <w:t xml:space="preserve">cibo, inclusive os emitidos por </w:t>
      </w:r>
      <w:r w:rsidRPr="0028508E">
        <w:rPr>
          <w:rFonts w:eastAsia="Times New Roman"/>
          <w:lang w:eastAsia="pt-BR"/>
        </w:rPr>
        <w:t>plataforma eletrônica de aplicativos, apenas quando se tratar de prestação de serviços por contribuinte que não esteja obrigado (a) a emitir documento fiscal, na forma da legislação tributária.</w:t>
      </w:r>
    </w:p>
    <w:p w14:paraId="206474E5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48E53BD9" w14:textId="77777777" w:rsidR="006A2E92" w:rsidRPr="0028508E" w:rsidRDefault="0028508E" w:rsidP="00E72792">
      <w:pPr>
        <w:spacing w:after="0" w:line="240" w:lineRule="auto"/>
        <w:ind w:firstLine="709"/>
        <w:jc w:val="both"/>
        <w:rPr>
          <w:rFonts w:eastAsia="Times New Roman"/>
          <w:bCs/>
          <w:lang w:val="pt-PT" w:eastAsia="pt-BR"/>
        </w:rPr>
      </w:pPr>
      <w:r w:rsidRPr="0028508E">
        <w:rPr>
          <w:rFonts w:eastAsia="Times New Roman"/>
          <w:b/>
          <w:bCs/>
          <w:lang w:val="pt-PT" w:eastAsia="pt-BR"/>
        </w:rPr>
        <w:lastRenderedPageBreak/>
        <w:t>§</w:t>
      </w:r>
      <w:r w:rsidR="006A2E92" w:rsidRPr="0028508E">
        <w:rPr>
          <w:rFonts w:eastAsia="Times New Roman"/>
          <w:b/>
          <w:bCs/>
          <w:lang w:val="pt-PT" w:eastAsia="pt-BR"/>
        </w:rPr>
        <w:t>1º</w:t>
      </w:r>
      <w:r w:rsidR="006A2E92" w:rsidRPr="0028508E">
        <w:rPr>
          <w:rFonts w:eastAsia="Times New Roman"/>
          <w:bCs/>
          <w:lang w:val="pt-PT" w:eastAsia="pt-BR"/>
        </w:rPr>
        <w:t xml:space="preserve"> O recibo conterá, no mínimo, a descrição precisa e específica dos serviços prestados, o nome, o endereço, o número do documento de identidade e do CPF do (a) emitente, o valor pago (numérico e por extenso) e a discriminação das deduções efetuadas, se for o caso. </w:t>
      </w:r>
    </w:p>
    <w:p w14:paraId="1D35D8B0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lang w:val="pt-PT" w:eastAsia="pt-BR"/>
        </w:rPr>
      </w:pPr>
    </w:p>
    <w:p w14:paraId="35C69E25" w14:textId="77777777" w:rsidR="006A2E92" w:rsidRPr="0028508E" w:rsidRDefault="0028508E" w:rsidP="00E72792">
      <w:pPr>
        <w:spacing w:after="0" w:line="240" w:lineRule="auto"/>
        <w:ind w:firstLine="709"/>
        <w:jc w:val="both"/>
        <w:rPr>
          <w:rFonts w:eastAsia="Times New Roman"/>
          <w:bCs/>
          <w:lang w:val="pt-PT" w:eastAsia="pt-BR"/>
        </w:rPr>
      </w:pPr>
      <w:r w:rsidRPr="0028508E">
        <w:rPr>
          <w:rFonts w:eastAsia="Times New Roman"/>
          <w:b/>
          <w:bCs/>
          <w:lang w:val="pt-PT" w:eastAsia="pt-BR"/>
        </w:rPr>
        <w:t>§</w:t>
      </w:r>
      <w:r w:rsidR="006A2E92" w:rsidRPr="0028508E">
        <w:rPr>
          <w:rFonts w:eastAsia="Times New Roman"/>
          <w:b/>
          <w:bCs/>
          <w:lang w:val="pt-PT" w:eastAsia="pt-BR"/>
        </w:rPr>
        <w:t>2º</w:t>
      </w:r>
      <w:r w:rsidR="006A2E92" w:rsidRPr="0028508E">
        <w:rPr>
          <w:rFonts w:eastAsia="Times New Roman"/>
          <w:bCs/>
          <w:lang w:val="pt-PT" w:eastAsia="pt-BR"/>
        </w:rPr>
        <w:t xml:space="preserve"> No caso de serviços de aplicativos de transporte (Uber ou congêneres), deverá ser observada a necessidade de comprovante específico emitido pela plataforma do serviço, no qual conste a identificação da placa do veículo, o dia, o horário, o trajeto percorrido e a identificação do usuário transportado, sendo que o comprovante deverá estar acompanhado de termo declaratório das atividades relacionadas ao objeto do deslocamento. </w:t>
      </w:r>
    </w:p>
    <w:p w14:paraId="1FADD2DA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lang w:val="pt-PT" w:eastAsia="pt-BR"/>
        </w:rPr>
      </w:pPr>
    </w:p>
    <w:p w14:paraId="6A7EADC4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lang w:val="pt-PT" w:eastAsia="pt-BR"/>
        </w:rPr>
      </w:pPr>
      <w:r w:rsidRPr="0028508E">
        <w:rPr>
          <w:rFonts w:eastAsia="Times New Roman"/>
          <w:b/>
          <w:bCs/>
          <w:lang w:val="pt-PT" w:eastAsia="pt-BR"/>
        </w:rPr>
        <w:t>Art. 44</w:t>
      </w:r>
      <w:r w:rsidRPr="0028508E">
        <w:rPr>
          <w:rFonts w:eastAsia="Times New Roman"/>
          <w:bCs/>
          <w:lang w:val="pt-PT" w:eastAsia="pt-BR"/>
        </w:rPr>
        <w:t xml:space="preserve"> Os comprovantes de despesa devem ser preenchidos com clareza e sem emendas, borrões, rasuras, acréscimos ou entrelinhas que possam comprometer a sua credibilidade. </w:t>
      </w:r>
    </w:p>
    <w:p w14:paraId="18DD175D" w14:textId="77777777" w:rsidR="006A2E92" w:rsidRPr="006A2E92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color w:val="FF0000"/>
          <w:lang w:val="pt-PT" w:eastAsia="pt-BR"/>
        </w:rPr>
      </w:pPr>
    </w:p>
    <w:p w14:paraId="74D6187C" w14:textId="77777777" w:rsidR="006A2E92" w:rsidRPr="0028508E" w:rsidRDefault="006A2E92" w:rsidP="0028508E">
      <w:pPr>
        <w:spacing w:after="0" w:line="240" w:lineRule="auto"/>
        <w:ind w:firstLine="709"/>
        <w:jc w:val="center"/>
        <w:rPr>
          <w:rFonts w:eastAsia="Times New Roman"/>
          <w:b/>
          <w:bCs/>
          <w:lang w:val="pt-PT" w:eastAsia="pt-BR"/>
        </w:rPr>
      </w:pPr>
      <w:r w:rsidRPr="0028508E">
        <w:rPr>
          <w:rFonts w:eastAsia="Times New Roman"/>
          <w:b/>
          <w:bCs/>
          <w:lang w:val="pt-PT" w:eastAsia="pt-BR"/>
        </w:rPr>
        <w:t>EXIGÊNCIAS ESPECIFICAS PARA PRESTAÇÃO DE CONTAS ADIANTAMENTO</w:t>
      </w:r>
    </w:p>
    <w:p w14:paraId="547634BF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lang w:val="pt-PT" w:eastAsia="pt-BR"/>
        </w:rPr>
      </w:pPr>
    </w:p>
    <w:p w14:paraId="55D26C36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lang w:val="pt-PT" w:eastAsia="pt-BR"/>
        </w:rPr>
      </w:pPr>
      <w:r w:rsidRPr="0028508E">
        <w:t xml:space="preserve"> </w:t>
      </w:r>
      <w:r w:rsidRPr="0028508E">
        <w:rPr>
          <w:b/>
        </w:rPr>
        <w:t>Art. 44</w:t>
      </w:r>
      <w:r w:rsidR="0028508E" w:rsidRPr="0028508E">
        <w:rPr>
          <w:b/>
        </w:rPr>
        <w:t>-A</w:t>
      </w:r>
      <w:r w:rsidRPr="0028508E">
        <w:rPr>
          <w:rFonts w:eastAsia="Times New Roman"/>
          <w:bCs/>
          <w:lang w:val="pt-PT" w:eastAsia="pt-BR"/>
        </w:rPr>
        <w:t xml:space="preserve"> Os comprovantes de despesas com aquisição de bens e com prestação de serviços, quando por meio físico, devem conter o atestado de recebimento firmado pelo (a) gestor (a) do adiantamento ou pelo (a) servidor (a) responsável pela utilização dos recursos, e, no caso de sistemas informatizados, devem permitir a identificação e a rastreabilidade de quem tenha sido o responsável por tal procedimento.</w:t>
      </w:r>
    </w:p>
    <w:p w14:paraId="048E31E2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lang w:val="pt-PT" w:eastAsia="pt-BR"/>
        </w:rPr>
      </w:pPr>
    </w:p>
    <w:p w14:paraId="5E1C4B8B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lang w:val="pt-PT" w:eastAsia="pt-BR"/>
        </w:rPr>
      </w:pPr>
      <w:r w:rsidRPr="0028508E">
        <w:rPr>
          <w:b/>
        </w:rPr>
        <w:t xml:space="preserve"> Art. 45</w:t>
      </w:r>
      <w:r w:rsidRPr="0028508E">
        <w:rPr>
          <w:rFonts w:eastAsia="Times New Roman"/>
          <w:bCs/>
          <w:lang w:val="pt-PT" w:eastAsia="pt-BR"/>
        </w:rPr>
        <w:t xml:space="preserve"> Cada despesa referente ao adiantamento será convenientemente justificada pelo (a) requerente, esclarecendo-se a razão da realização, o destino da mercadoria ou do serviço e outras informações que possam melhor explicar a necessidade da operação em caracteriza de urgência e emergência.</w:t>
      </w:r>
    </w:p>
    <w:p w14:paraId="7E8B0648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lang w:val="pt-PT" w:eastAsia="pt-BR"/>
        </w:rPr>
      </w:pPr>
    </w:p>
    <w:p w14:paraId="367D02D9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lang w:val="pt-PT" w:eastAsia="pt-BR"/>
        </w:rPr>
      </w:pPr>
      <w:r w:rsidRPr="0028508E">
        <w:rPr>
          <w:b/>
        </w:rPr>
        <w:t>Art. 46</w:t>
      </w:r>
      <w:r w:rsidRPr="0028508E">
        <w:rPr>
          <w:rFonts w:eastAsia="Times New Roman"/>
          <w:shd w:val="clear" w:color="auto" w:fill="FFFFFF"/>
          <w:lang w:eastAsia="pt-BR"/>
        </w:rPr>
        <w:t> </w:t>
      </w:r>
      <w:r w:rsidRPr="0028508E">
        <w:rPr>
          <w:rFonts w:eastAsia="Times New Roman"/>
          <w:bCs/>
          <w:lang w:val="pt-PT" w:eastAsia="pt-BR"/>
        </w:rPr>
        <w:t>O (a) vereador (a) ou servidor (a) responsável pelo recebimento do adiantamento de numerário é obrigado (a) a prestar contas de sua aplicação, no prazo máximo e improrrogável de 5 (cinco) dias uteis, ao responsavel pela transferencia do adiantamento contados da data em que utilizar o recusos, com a apresentação do comprovante da despesa. No prazo máximo  improrrogável de 5 (cinco) dias uteis devera realizar a devolução do saldo restante ou a totalidade do saldo no caso de não usar ou usar de forma indevida o recurso. O prazo podera ser prorrogado salvo motivo devidamente justicado formalmente.</w:t>
      </w:r>
    </w:p>
    <w:p w14:paraId="74E3210F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lang w:val="pt-PT" w:eastAsia="pt-BR"/>
        </w:rPr>
      </w:pPr>
    </w:p>
    <w:p w14:paraId="487841AC" w14:textId="77777777" w:rsidR="006A2E92" w:rsidRPr="0028508E" w:rsidRDefault="0028508E" w:rsidP="00E72792">
      <w:pPr>
        <w:spacing w:after="0" w:line="240" w:lineRule="auto"/>
        <w:ind w:firstLine="709"/>
        <w:jc w:val="both"/>
        <w:rPr>
          <w:rFonts w:eastAsia="Times New Roman"/>
          <w:bCs/>
          <w:lang w:val="pt-PT" w:eastAsia="pt-BR"/>
        </w:rPr>
      </w:pPr>
      <w:r w:rsidRPr="0028508E">
        <w:rPr>
          <w:rFonts w:eastAsia="Times New Roman"/>
          <w:b/>
          <w:bCs/>
          <w:lang w:val="pt-PT" w:eastAsia="pt-BR"/>
        </w:rPr>
        <w:t>Paragrado ú</w:t>
      </w:r>
      <w:r w:rsidR="006A2E92" w:rsidRPr="0028508E">
        <w:rPr>
          <w:rFonts w:eastAsia="Times New Roman"/>
          <w:b/>
          <w:bCs/>
          <w:lang w:val="pt-PT" w:eastAsia="pt-BR"/>
        </w:rPr>
        <w:t>nico</w:t>
      </w:r>
      <w:r w:rsidR="006A2E92" w:rsidRPr="0028508E">
        <w:rPr>
          <w:rFonts w:eastAsia="Times New Roman"/>
          <w:bCs/>
          <w:lang w:val="pt-PT" w:eastAsia="pt-BR"/>
        </w:rPr>
        <w:t>. O (a)  servidor (a) responsável pelo adiantamento é obrigado (a) a realizar prestação de  contas, no prazo máximo e improrrogável de 5 (cinco) dias ao controle interno, contados da data em que recebeu a prestação de contas realizada pelo (a)  responsavel do recebimento do adiantamento. O prazo podera ser prorrogado salvo motivo devidamente justicado formalmente.</w:t>
      </w:r>
    </w:p>
    <w:p w14:paraId="487C3BD3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lang w:val="pt-PT" w:eastAsia="pt-BR"/>
        </w:rPr>
      </w:pPr>
    </w:p>
    <w:p w14:paraId="610FED69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lang w:val="pt-PT" w:eastAsia="pt-BR"/>
        </w:rPr>
      </w:pPr>
      <w:r w:rsidRPr="0028508E">
        <w:rPr>
          <w:b/>
        </w:rPr>
        <w:t xml:space="preserve"> Art. 47</w:t>
      </w:r>
      <w:r w:rsidR="0028508E" w:rsidRPr="0028508E">
        <w:rPr>
          <w:rFonts w:eastAsia="Times New Roman"/>
          <w:shd w:val="clear" w:color="auto" w:fill="FFFFFF"/>
          <w:lang w:eastAsia="pt-BR"/>
        </w:rPr>
        <w:t xml:space="preserve"> </w:t>
      </w:r>
      <w:r w:rsidRPr="0028508E">
        <w:rPr>
          <w:rFonts w:eastAsia="Times New Roman"/>
          <w:shd w:val="clear" w:color="auto" w:fill="FFFFFF"/>
          <w:lang w:eastAsia="pt-BR"/>
        </w:rPr>
        <w:t>A</w:t>
      </w:r>
      <w:r w:rsidRPr="0028508E">
        <w:rPr>
          <w:rFonts w:eastAsia="Times New Roman"/>
          <w:bCs/>
          <w:lang w:val="pt-PT" w:eastAsia="pt-BR"/>
        </w:rPr>
        <w:t xml:space="preserve"> prestação de contas do adiantamento será organizada de forma individualizada por empenho ou por nota de liquidação e corresponderá ao valor integral do recurso recebido ou do valor que foi utilizado, sendo que se sobrar saldo do recurso recebido devera realizar a devolução do saldo restante.</w:t>
      </w:r>
    </w:p>
    <w:p w14:paraId="3B13B43B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lang w:val="pt-PT" w:eastAsia="pt-BR"/>
        </w:rPr>
      </w:pPr>
    </w:p>
    <w:p w14:paraId="7DF6022A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lang w:val="pt-PT" w:eastAsia="pt-BR"/>
        </w:rPr>
      </w:pPr>
      <w:r w:rsidRPr="0028508E">
        <w:t xml:space="preserve"> </w:t>
      </w:r>
      <w:r w:rsidRPr="0028508E">
        <w:rPr>
          <w:b/>
        </w:rPr>
        <w:t>Art. 48</w:t>
      </w:r>
      <w:r w:rsidRPr="0028508E">
        <w:rPr>
          <w:rFonts w:eastAsia="Times New Roman"/>
          <w:shd w:val="clear" w:color="auto" w:fill="FFFFFF"/>
          <w:lang w:eastAsia="pt-BR"/>
        </w:rPr>
        <w:t xml:space="preserve"> A</w:t>
      </w:r>
      <w:r w:rsidRPr="0028508E">
        <w:rPr>
          <w:rFonts w:eastAsia="Times New Roman"/>
          <w:bCs/>
          <w:lang w:val="pt-PT" w:eastAsia="pt-BR"/>
        </w:rPr>
        <w:t xml:space="preserve"> prestação de contas por parte do (a) responsavel pelo repasse de recursos concedidos a título de adiantamento deve conter os documentos.</w:t>
      </w:r>
    </w:p>
    <w:p w14:paraId="61BDF114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lang w:val="pt-PT" w:eastAsia="pt-BR"/>
        </w:rPr>
      </w:pPr>
    </w:p>
    <w:p w14:paraId="4ED674CA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lang w:val="pt-PT" w:eastAsia="pt-BR"/>
        </w:rPr>
      </w:pPr>
      <w:r w:rsidRPr="0028508E">
        <w:rPr>
          <w:rFonts w:eastAsia="Times New Roman"/>
          <w:bCs/>
          <w:lang w:val="pt-PT" w:eastAsia="pt-BR"/>
        </w:rPr>
        <w:t>I-Documentos de requisição;</w:t>
      </w:r>
    </w:p>
    <w:p w14:paraId="144B5223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lang w:val="pt-PT" w:eastAsia="pt-BR"/>
        </w:rPr>
      </w:pPr>
      <w:r w:rsidRPr="0028508E">
        <w:rPr>
          <w:rFonts w:eastAsia="Times New Roman"/>
          <w:bCs/>
          <w:lang w:val="pt-PT" w:eastAsia="pt-BR"/>
        </w:rPr>
        <w:t>II- Balancete de prestação de contas;</w:t>
      </w:r>
    </w:p>
    <w:p w14:paraId="289AB9A5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lang w:val="pt-PT" w:eastAsia="pt-BR"/>
        </w:rPr>
      </w:pPr>
      <w:r w:rsidRPr="0028508E">
        <w:rPr>
          <w:rFonts w:eastAsia="Times New Roman"/>
          <w:bCs/>
          <w:lang w:val="pt-PT" w:eastAsia="pt-BR"/>
        </w:rPr>
        <w:t>III-Nota de empenho, nota de liquidação e nota de estorno de empenho, se houver;</w:t>
      </w:r>
    </w:p>
    <w:p w14:paraId="52D0B9DE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lang w:val="pt-PT" w:eastAsia="pt-BR"/>
        </w:rPr>
      </w:pPr>
      <w:r w:rsidRPr="0028508E">
        <w:rPr>
          <w:rFonts w:eastAsia="Times New Roman"/>
          <w:bCs/>
          <w:lang w:val="pt-PT" w:eastAsia="pt-BR"/>
        </w:rPr>
        <w:lastRenderedPageBreak/>
        <w:t xml:space="preserve">IV-Extrato da conta bancária com a movimentação completa do período; </w:t>
      </w:r>
    </w:p>
    <w:p w14:paraId="2C776C11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lang w:val="pt-PT" w:eastAsia="pt-BR"/>
        </w:rPr>
      </w:pPr>
      <w:r w:rsidRPr="0028508E">
        <w:rPr>
          <w:rFonts w:eastAsia="Times New Roman"/>
          <w:bCs/>
          <w:lang w:val="pt-PT" w:eastAsia="pt-BR"/>
        </w:rPr>
        <w:t xml:space="preserve">V-Documentos comprobatórios das despesas; </w:t>
      </w:r>
    </w:p>
    <w:p w14:paraId="7C7989A9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lang w:val="pt-PT" w:eastAsia="pt-BR"/>
        </w:rPr>
      </w:pPr>
      <w:r w:rsidRPr="0028508E">
        <w:rPr>
          <w:rFonts w:eastAsia="Times New Roman"/>
          <w:bCs/>
          <w:lang w:val="pt-PT" w:eastAsia="pt-BR"/>
        </w:rPr>
        <w:t xml:space="preserve">VI-Comprovantes das transações bancárias ou fotocópias dos cheques; </w:t>
      </w:r>
    </w:p>
    <w:p w14:paraId="5DA30F28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lang w:val="pt-PT" w:eastAsia="pt-BR"/>
        </w:rPr>
      </w:pPr>
      <w:r w:rsidRPr="0028508E">
        <w:rPr>
          <w:rFonts w:eastAsia="Times New Roman"/>
          <w:bCs/>
          <w:lang w:val="pt-PT" w:eastAsia="pt-BR"/>
        </w:rPr>
        <w:t>VII-Guia de recolhimento do saldo não utilizado, se houver;</w:t>
      </w:r>
    </w:p>
    <w:p w14:paraId="5389479F" w14:textId="77777777" w:rsidR="006A2E92" w:rsidRPr="0028508E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lang w:val="pt-PT" w:eastAsia="pt-BR"/>
        </w:rPr>
      </w:pPr>
      <w:r w:rsidRPr="0028508E">
        <w:rPr>
          <w:rFonts w:eastAsia="Times New Roman"/>
          <w:bCs/>
          <w:lang w:val="pt-PT" w:eastAsia="pt-BR"/>
        </w:rPr>
        <w:t>VIII-Relatório detalhado da utilização dos recursos com justificativa fundamentada da necessidade de utilização de cheques ou do pagamento de despesas em espécie.</w:t>
      </w:r>
    </w:p>
    <w:p w14:paraId="548D93A6" w14:textId="77777777" w:rsidR="006A2E92" w:rsidRPr="00DF0F84" w:rsidRDefault="006A2E92" w:rsidP="00DF0F84">
      <w:pPr>
        <w:spacing w:after="0" w:line="240" w:lineRule="auto"/>
        <w:jc w:val="both"/>
        <w:rPr>
          <w:rFonts w:eastAsia="Times New Roman"/>
          <w:bCs/>
          <w:lang w:val="pt-PT" w:eastAsia="pt-BR"/>
        </w:rPr>
      </w:pPr>
    </w:p>
    <w:p w14:paraId="56662EEE" w14:textId="77777777" w:rsidR="006A2E92" w:rsidRPr="00DF0F84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lang w:val="pt-PT" w:eastAsia="pt-BR"/>
        </w:rPr>
      </w:pPr>
      <w:r w:rsidRPr="00DF0F84">
        <w:rPr>
          <w:b/>
        </w:rPr>
        <w:t xml:space="preserve"> Art. 49</w:t>
      </w:r>
      <w:r w:rsidRPr="00DF0F84">
        <w:rPr>
          <w:rFonts w:eastAsia="Times New Roman"/>
          <w:shd w:val="clear" w:color="auto" w:fill="FFFFFF"/>
          <w:lang w:eastAsia="pt-BR"/>
        </w:rPr>
        <w:t xml:space="preserve"> Em</w:t>
      </w:r>
      <w:r w:rsidRPr="00DF0F84">
        <w:rPr>
          <w:rFonts w:eastAsia="Times New Roman"/>
          <w:bCs/>
          <w:lang w:val="pt-PT" w:eastAsia="pt-BR"/>
        </w:rPr>
        <w:t xml:space="preserve"> caso de recebimento de recurso financeiro de qualquer tipo de titulo, após a data de 25 de dezembro, o (a) vereador (a) ou servidor (a) ficara obrigado (a) a prestar contas antes do encerramento das atividades da Casa Legislativa no exercício financeiro vigente, independentemente se o prazo for menor que o previsto nesta lei.</w:t>
      </w:r>
    </w:p>
    <w:p w14:paraId="29234252" w14:textId="77777777" w:rsidR="006A2E92" w:rsidRPr="00DF0F84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lang w:val="pt-PT" w:eastAsia="pt-BR"/>
        </w:rPr>
      </w:pPr>
    </w:p>
    <w:p w14:paraId="48B3FFCE" w14:textId="77777777" w:rsidR="006A2E92" w:rsidRPr="00DF0F84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lang w:val="pt-PT" w:eastAsia="pt-BR"/>
        </w:rPr>
      </w:pPr>
      <w:r w:rsidRPr="00DF0F84">
        <w:rPr>
          <w:b/>
        </w:rPr>
        <w:t xml:space="preserve">  Art. 50</w:t>
      </w:r>
      <w:r w:rsidRPr="00DF0F84">
        <w:rPr>
          <w:rFonts w:eastAsia="Times New Roman"/>
          <w:shd w:val="clear" w:color="auto" w:fill="FFFFFF"/>
          <w:lang w:eastAsia="pt-BR"/>
        </w:rPr>
        <w:t> </w:t>
      </w:r>
      <w:r w:rsidRPr="00DF0F84">
        <w:rPr>
          <w:rFonts w:eastAsia="Times New Roman"/>
          <w:bCs/>
          <w:lang w:val="pt-PT" w:eastAsia="pt-BR"/>
        </w:rPr>
        <w:t>Os documentos que devem compor a prestação de contas de recurso serão constituindo por processo administrativo, preferencialmente eletrônico, por meio de sistema que garanta a integridade e a segurança das informações, bem como o reconhecimento dos usuários responsáveis pela inclusão e pela validação de documentos por meio de assinatura eletrônica, ou processo físico, com folhas sequencialmente numeradas, ambos em ordem cronológica.</w:t>
      </w:r>
    </w:p>
    <w:p w14:paraId="3C696EA2" w14:textId="77777777" w:rsidR="006A2E92" w:rsidRPr="00DF0F84" w:rsidRDefault="006A2E92" w:rsidP="00E72792">
      <w:pPr>
        <w:spacing w:after="0" w:line="240" w:lineRule="auto"/>
        <w:ind w:firstLine="709"/>
        <w:jc w:val="both"/>
        <w:rPr>
          <w:rFonts w:eastAsia="Times New Roman"/>
          <w:bCs/>
          <w:lang w:val="pt-PT" w:eastAsia="pt-BR"/>
        </w:rPr>
      </w:pPr>
    </w:p>
    <w:p w14:paraId="33C60CCD" w14:textId="77777777" w:rsidR="006A2E92" w:rsidRPr="00DF0F84" w:rsidRDefault="00DF0F84" w:rsidP="00E72792">
      <w:pPr>
        <w:spacing w:after="0" w:line="240" w:lineRule="auto"/>
        <w:ind w:firstLine="709"/>
        <w:jc w:val="both"/>
        <w:rPr>
          <w:rFonts w:eastAsia="Times New Roman"/>
          <w:bCs/>
          <w:lang w:val="pt-PT" w:eastAsia="pt-BR"/>
        </w:rPr>
      </w:pPr>
      <w:r w:rsidRPr="00DF0F84">
        <w:rPr>
          <w:rFonts w:eastAsia="Times New Roman"/>
          <w:b/>
          <w:bCs/>
          <w:lang w:val="pt-PT" w:eastAsia="pt-BR"/>
        </w:rPr>
        <w:t>§</w:t>
      </w:r>
      <w:r w:rsidR="006A2E92" w:rsidRPr="00DF0F84">
        <w:rPr>
          <w:rFonts w:eastAsia="Times New Roman"/>
          <w:b/>
          <w:bCs/>
          <w:lang w:val="pt-PT" w:eastAsia="pt-BR"/>
        </w:rPr>
        <w:t>1º</w:t>
      </w:r>
      <w:r w:rsidR="006A2E92" w:rsidRPr="00DF0F84">
        <w:rPr>
          <w:rFonts w:eastAsia="Times New Roman"/>
          <w:bCs/>
          <w:lang w:val="pt-PT" w:eastAsia="pt-BR"/>
        </w:rPr>
        <w:t xml:space="preserve"> Os documentos comprobatórios de despesas realizadas pelo regime de adiantamento devem ser  emitidos em nome da Câmara de Vereadores de Quilombo SC a quem pertencer os recursos e do (a)  fornecedor (a) observando-se os requisitos de validade e de preenchimento exigidos pela legislação fiscal.</w:t>
      </w:r>
    </w:p>
    <w:p w14:paraId="4FE5E70B" w14:textId="77777777" w:rsidR="00DF0F84" w:rsidRPr="00DF0F84" w:rsidRDefault="00DF0F84" w:rsidP="00E72792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  <w:bookmarkStart w:id="25" w:name="_Hlk172901547"/>
    </w:p>
    <w:p w14:paraId="41DD7147" w14:textId="77777777" w:rsidR="006A2E92" w:rsidRPr="00C02643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DF0F84">
        <w:rPr>
          <w:b/>
        </w:rPr>
        <w:t>Art. 51</w:t>
      </w:r>
      <w:r w:rsidRPr="00DF0F84">
        <w:rPr>
          <w:rFonts w:eastAsia="Times New Roman"/>
          <w:shd w:val="clear" w:color="auto" w:fill="FFFFFF"/>
          <w:lang w:eastAsia="pt-BR"/>
        </w:rPr>
        <w:t> </w:t>
      </w:r>
      <w:bookmarkEnd w:id="25"/>
      <w:r w:rsidRPr="00DF0F84">
        <w:rPr>
          <w:rFonts w:eastAsia="Times New Roman"/>
          <w:shd w:val="clear" w:color="auto" w:fill="FFFFFF"/>
          <w:lang w:eastAsia="pt-BR"/>
        </w:rPr>
        <w:t xml:space="preserve">Deverá ser publicado, mensalmente, no site da Câmara de Vereadores de Quilombo/SC, os relatórios sintéticos de diárias, ressarcimento e adiantamento, os quais conterão, no mínimo, informações sobre o mês e ano de referência, os nomes dos (as) beneficiários (as), o período oficial de afastamento, os valores e as quantidades individuais das diárias, </w:t>
      </w:r>
      <w:r w:rsidRPr="00C02643">
        <w:rPr>
          <w:rFonts w:eastAsia="Times New Roman"/>
          <w:shd w:val="clear" w:color="auto" w:fill="FFFFFF"/>
          <w:lang w:eastAsia="pt-BR"/>
        </w:rPr>
        <w:t>ressarcimento e adiantamento concedidos.</w:t>
      </w:r>
    </w:p>
    <w:p w14:paraId="674F9A4A" w14:textId="77777777" w:rsidR="006A2E92" w:rsidRPr="00C02643" w:rsidRDefault="006A2E92" w:rsidP="00546CF7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73DEFF7E" w14:textId="77777777" w:rsidR="006A2E92" w:rsidRPr="00C02643" w:rsidRDefault="006A2E92" w:rsidP="00C02643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  <w:r w:rsidRPr="00C02643">
        <w:t xml:space="preserve"> </w:t>
      </w:r>
      <w:r w:rsidRPr="00C02643">
        <w:rPr>
          <w:b/>
        </w:rPr>
        <w:t>Art. 52</w:t>
      </w:r>
      <w:r w:rsidRPr="00C02643">
        <w:rPr>
          <w:rFonts w:eastAsia="Times New Roman"/>
          <w:lang w:eastAsia="pt-BR"/>
        </w:rPr>
        <w:t xml:space="preserve"> Compete ao responsável pela ap</w:t>
      </w:r>
      <w:r w:rsidR="00546CF7" w:rsidRPr="00C02643">
        <w:rPr>
          <w:rFonts w:eastAsia="Times New Roman"/>
          <w:lang w:eastAsia="pt-BR"/>
        </w:rPr>
        <w:t xml:space="preserve">licação dos recursos demonstrar </w:t>
      </w:r>
      <w:r w:rsidRPr="00C02643">
        <w:rPr>
          <w:rFonts w:eastAsia="Times New Roman"/>
          <w:lang w:eastAsia="pt-BR"/>
        </w:rPr>
        <w:t>o seu bom e regular emprego no objeto para o qu</w:t>
      </w:r>
      <w:r w:rsidR="00546CF7" w:rsidRPr="00C02643">
        <w:rPr>
          <w:rFonts w:eastAsia="Times New Roman"/>
          <w:lang w:eastAsia="pt-BR"/>
        </w:rPr>
        <w:t>al foram concedidos, mediante a</w:t>
      </w:r>
      <w:r w:rsidR="00C02643" w:rsidRPr="00C02643">
        <w:rPr>
          <w:rFonts w:eastAsia="Times New Roman"/>
          <w:lang w:eastAsia="pt-BR"/>
        </w:rPr>
        <w:t xml:space="preserve"> </w:t>
      </w:r>
      <w:r w:rsidRPr="00C02643">
        <w:rPr>
          <w:rFonts w:eastAsia="Times New Roman"/>
          <w:lang w:eastAsia="pt-BR"/>
        </w:rPr>
        <w:t>apresentação, na prestação de contas, de</w:t>
      </w:r>
      <w:r w:rsidR="00C02643" w:rsidRPr="00C02643">
        <w:rPr>
          <w:rFonts w:eastAsia="Times New Roman"/>
          <w:lang w:eastAsia="pt-BR"/>
        </w:rPr>
        <w:t xml:space="preserve"> elementos que permitam a exata </w:t>
      </w:r>
      <w:r w:rsidRPr="00C02643">
        <w:rPr>
          <w:rFonts w:eastAsia="Times New Roman"/>
          <w:lang w:eastAsia="pt-BR"/>
        </w:rPr>
        <w:t>verificação das despesas realizadas, dos respectivos pagamentos e da sua vinculação com o objeto.</w:t>
      </w:r>
    </w:p>
    <w:p w14:paraId="4CFC7338" w14:textId="77777777" w:rsidR="006A2E92" w:rsidRPr="00C02643" w:rsidRDefault="006A2E92" w:rsidP="00E72792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0BDCFB4C" w14:textId="77777777" w:rsidR="006A2E92" w:rsidRPr="00C02643" w:rsidRDefault="006A2E92" w:rsidP="00C0264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pt-BR"/>
        </w:rPr>
      </w:pPr>
      <w:r w:rsidRPr="00C02643">
        <w:t xml:space="preserve"> </w:t>
      </w:r>
      <w:r w:rsidRPr="00C02643">
        <w:rPr>
          <w:b/>
        </w:rPr>
        <w:t>Art. 53</w:t>
      </w:r>
      <w:r w:rsidRPr="00C02643">
        <w:rPr>
          <w:rFonts w:eastAsia="Times New Roman"/>
          <w:lang w:eastAsia="pt-BR"/>
        </w:rPr>
        <w:t xml:space="preserve"> A prestação de contas deve ser com</w:t>
      </w:r>
      <w:r w:rsidR="00C02643" w:rsidRPr="00C02643">
        <w:rPr>
          <w:rFonts w:eastAsia="Times New Roman"/>
          <w:lang w:eastAsia="pt-BR"/>
        </w:rPr>
        <w:t xml:space="preserve">posta de forma individualizada, </w:t>
      </w:r>
      <w:r w:rsidRPr="00C02643">
        <w:rPr>
          <w:rFonts w:eastAsia="Times New Roman"/>
          <w:lang w:eastAsia="pt-BR"/>
        </w:rPr>
        <w:t>de acordo com a finalidade do repasse.</w:t>
      </w:r>
    </w:p>
    <w:p w14:paraId="37A13ED1" w14:textId="77777777" w:rsidR="006A2E92" w:rsidRPr="00C02643" w:rsidRDefault="006A2E92" w:rsidP="00E7279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3FF3B835" w14:textId="77777777" w:rsidR="006A2E92" w:rsidRDefault="00C02643" w:rsidP="00C0264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pt-BR"/>
        </w:rPr>
      </w:pPr>
      <w:r w:rsidRPr="00C02643">
        <w:rPr>
          <w:rFonts w:eastAsia="Times New Roman"/>
          <w:b/>
          <w:lang w:eastAsia="pt-BR"/>
        </w:rPr>
        <w:t>§</w:t>
      </w:r>
      <w:r w:rsidR="006A2E92" w:rsidRPr="00C02643">
        <w:rPr>
          <w:rFonts w:eastAsia="Times New Roman"/>
          <w:b/>
          <w:lang w:eastAsia="pt-BR"/>
        </w:rPr>
        <w:t>1º</w:t>
      </w:r>
      <w:r w:rsidR="006A2E92" w:rsidRPr="00C02643">
        <w:rPr>
          <w:rFonts w:eastAsia="Times New Roman"/>
          <w:lang w:eastAsia="pt-BR"/>
        </w:rPr>
        <w:t xml:space="preserve"> Cada prestação de contas será autuada em processo especí</w:t>
      </w:r>
      <w:r w:rsidRPr="00C02643">
        <w:rPr>
          <w:rFonts w:eastAsia="Times New Roman"/>
          <w:lang w:eastAsia="pt-BR"/>
        </w:rPr>
        <w:t xml:space="preserve">fico, que </w:t>
      </w:r>
      <w:r w:rsidR="006A2E92" w:rsidRPr="00C02643">
        <w:rPr>
          <w:rFonts w:eastAsia="Times New Roman"/>
          <w:lang w:eastAsia="pt-BR"/>
        </w:rPr>
        <w:t>deverá ser apensada ao processo de concessão.</w:t>
      </w:r>
    </w:p>
    <w:p w14:paraId="03EEB2C2" w14:textId="77777777" w:rsidR="00C02643" w:rsidRPr="00C02643" w:rsidRDefault="00C02643" w:rsidP="00C0264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774C665C" w14:textId="77777777" w:rsidR="006A2E92" w:rsidRPr="006A2E92" w:rsidRDefault="00C02643" w:rsidP="00E7279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olor w:val="FF0000"/>
          <w:lang w:eastAsia="pt-BR"/>
        </w:rPr>
      </w:pPr>
      <w:r>
        <w:rPr>
          <w:rFonts w:eastAsia="Times New Roman"/>
          <w:b/>
          <w:bCs/>
          <w:color w:val="FF0000"/>
          <w:lang w:eastAsia="pt-BR"/>
        </w:rPr>
        <w:t xml:space="preserve">       </w:t>
      </w:r>
    </w:p>
    <w:p w14:paraId="48FFC5DE" w14:textId="77777777" w:rsidR="006A2E92" w:rsidRPr="00C02643" w:rsidRDefault="006A2E92" w:rsidP="00E7279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lang w:eastAsia="pt-BR"/>
        </w:rPr>
      </w:pPr>
      <w:r w:rsidRPr="006A2E92">
        <w:rPr>
          <w:rFonts w:eastAsia="Times New Roman"/>
          <w:b/>
          <w:bCs/>
          <w:color w:val="FF0000"/>
          <w:lang w:eastAsia="pt-BR"/>
        </w:rPr>
        <w:t xml:space="preserve">                                                     </w:t>
      </w:r>
      <w:r w:rsidRPr="00C02643">
        <w:rPr>
          <w:rFonts w:eastAsia="Times New Roman"/>
          <w:b/>
          <w:bCs/>
          <w:lang w:eastAsia="pt-BR"/>
        </w:rPr>
        <w:t>CAPÍTULO VIII</w:t>
      </w:r>
    </w:p>
    <w:p w14:paraId="1756A59A" w14:textId="77777777" w:rsidR="00C02643" w:rsidRPr="00C02643" w:rsidRDefault="00C02643" w:rsidP="00E7279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aps/>
          <w:lang w:eastAsia="pt-BR"/>
        </w:rPr>
      </w:pPr>
    </w:p>
    <w:p w14:paraId="721BB126" w14:textId="77777777" w:rsidR="006A2E92" w:rsidRPr="00C02643" w:rsidRDefault="006A2E92" w:rsidP="00E7279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aps/>
          <w:lang w:eastAsia="pt-BR"/>
        </w:rPr>
      </w:pPr>
      <w:r w:rsidRPr="00C02643">
        <w:rPr>
          <w:rFonts w:eastAsia="Times New Roman"/>
          <w:b/>
          <w:bCs/>
          <w:caps/>
          <w:lang w:eastAsia="pt-BR"/>
        </w:rPr>
        <w:t xml:space="preserve">                                              DAS DISPOSIÇÕES FINAIS</w:t>
      </w:r>
    </w:p>
    <w:p w14:paraId="2B680574" w14:textId="77777777" w:rsidR="00C02643" w:rsidRDefault="00C02643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lang w:eastAsia="pt-BR"/>
        </w:rPr>
      </w:pPr>
      <w:bookmarkStart w:id="26" w:name="artigo_20"/>
    </w:p>
    <w:p w14:paraId="50A5F65A" w14:textId="77777777" w:rsidR="006A2E92" w:rsidRPr="00C02643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C02643">
        <w:rPr>
          <w:b/>
        </w:rPr>
        <w:t xml:space="preserve">Art. </w:t>
      </w:r>
      <w:bookmarkEnd w:id="26"/>
      <w:r w:rsidRPr="00C02643">
        <w:rPr>
          <w:b/>
        </w:rPr>
        <w:t>54</w:t>
      </w:r>
      <w:r w:rsidRPr="00C02643">
        <w:rPr>
          <w:rFonts w:eastAsia="Times New Roman"/>
          <w:shd w:val="clear" w:color="auto" w:fill="FFFFFF"/>
          <w:lang w:eastAsia="pt-BR"/>
        </w:rPr>
        <w:t> No interesse da administração, poderá haver ressarcimento de despesa com transporte alternativo ou complementar, quando não for possível a emissão de passagem aérea para o destino final da viagem.</w:t>
      </w:r>
    </w:p>
    <w:p w14:paraId="09E8B1EA" w14:textId="77777777" w:rsidR="00C02643" w:rsidRPr="00C02643" w:rsidRDefault="00C02643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3EFE21F8" w14:textId="77777777" w:rsidR="006A2E92" w:rsidRPr="00C02643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C02643">
        <w:rPr>
          <w:b/>
        </w:rPr>
        <w:t>Art. 55</w:t>
      </w:r>
      <w:r w:rsidR="00C02643" w:rsidRPr="00C02643">
        <w:t xml:space="preserve"> </w:t>
      </w:r>
      <w:r w:rsidRPr="00C02643">
        <w:t>Fica</w:t>
      </w:r>
      <w:r w:rsidRPr="00C02643">
        <w:rPr>
          <w:rFonts w:eastAsia="Times New Roman"/>
          <w:shd w:val="clear" w:color="auto" w:fill="FFFFFF"/>
          <w:lang w:eastAsia="pt-BR"/>
        </w:rPr>
        <w:t xml:space="preserve"> autorizado o setor competente desta casa legislativa a descontar do subsídio do (a) vereador (a) ou da remuneração do (a) servidor (a) </w:t>
      </w:r>
      <w:proofErr w:type="gramStart"/>
      <w:r w:rsidRPr="00C02643">
        <w:rPr>
          <w:rFonts w:eastAsia="Times New Roman"/>
          <w:shd w:val="clear" w:color="auto" w:fill="FFFFFF"/>
          <w:lang w:eastAsia="pt-BR"/>
        </w:rPr>
        <w:t>à</w:t>
      </w:r>
      <w:proofErr w:type="gramEnd"/>
      <w:r w:rsidRPr="00C02643">
        <w:rPr>
          <w:rFonts w:eastAsia="Times New Roman"/>
          <w:shd w:val="clear" w:color="auto" w:fill="FFFFFF"/>
          <w:lang w:eastAsia="pt-BR"/>
        </w:rPr>
        <w:t xml:space="preserve"> partir do mês posterior a viagem os valores </w:t>
      </w:r>
      <w:r w:rsidRPr="00C02643">
        <w:rPr>
          <w:rFonts w:eastAsia="Times New Roman"/>
          <w:shd w:val="clear" w:color="auto" w:fill="FFFFFF"/>
          <w:lang w:eastAsia="pt-BR"/>
        </w:rPr>
        <w:lastRenderedPageBreak/>
        <w:t>das passagens, diárias e adiantamento (caso não seja devolvido dentro do prazo estabelecido conforme traz expresso na lei) a critério do (a) Presidente o parcelamento ou não do valor a ser devolvido. O desconto deverá ser realizado no caso em que o (a) vereador (a) ou servidor (a) desista da viagem e ou não possa ir por qualquer motivo, salvo se: apresentar antes do desconto acontecer uma justificativa plausível a qual para ser abonado o desconto dependera de parecer jurídico, do parecer do controle interno e autorizada pelo (a) Presidente.</w:t>
      </w:r>
    </w:p>
    <w:p w14:paraId="3669F745" w14:textId="77777777" w:rsidR="00C02643" w:rsidRPr="00C02643" w:rsidRDefault="00C02643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1A3FD32F" w14:textId="77777777" w:rsidR="006A2E92" w:rsidRPr="00C02643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C02643">
        <w:rPr>
          <w:b/>
        </w:rPr>
        <w:t> </w:t>
      </w:r>
      <w:r w:rsidR="00C02643">
        <w:rPr>
          <w:b/>
        </w:rPr>
        <w:t xml:space="preserve">Art. </w:t>
      </w:r>
      <w:r w:rsidRPr="00C02643">
        <w:rPr>
          <w:b/>
        </w:rPr>
        <w:t>56</w:t>
      </w:r>
      <w:r w:rsidRPr="00C02643">
        <w:rPr>
          <w:rFonts w:eastAsia="Times New Roman"/>
          <w:shd w:val="clear" w:color="auto" w:fill="FFFFFF"/>
          <w:lang w:eastAsia="pt-BR"/>
        </w:rPr>
        <w:t> Cabe ao (a) Presidente da Câmara zelar pelo cumprimento lei e adotar providências para a responsabilização de quem praticar atos em desacordo com as suas disposições.</w:t>
      </w:r>
    </w:p>
    <w:p w14:paraId="1D955FA2" w14:textId="77777777" w:rsidR="00C02643" w:rsidRPr="006A2E92" w:rsidRDefault="00C02643" w:rsidP="00E72792">
      <w:pPr>
        <w:spacing w:after="0" w:line="240" w:lineRule="auto"/>
        <w:ind w:firstLine="709"/>
        <w:jc w:val="both"/>
        <w:rPr>
          <w:rFonts w:eastAsia="Times New Roman"/>
          <w:color w:val="FF0000"/>
          <w:shd w:val="clear" w:color="auto" w:fill="FFFFFF"/>
          <w:lang w:eastAsia="pt-BR"/>
        </w:rPr>
      </w:pPr>
    </w:p>
    <w:p w14:paraId="06828E1D" w14:textId="77777777" w:rsidR="006A2E92" w:rsidRPr="00C02643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bookmarkStart w:id="27" w:name="artigo_22"/>
      <w:r w:rsidRPr="00C02643">
        <w:rPr>
          <w:b/>
        </w:rPr>
        <w:t xml:space="preserve">Art. </w:t>
      </w:r>
      <w:bookmarkEnd w:id="27"/>
      <w:r w:rsidRPr="00C02643">
        <w:rPr>
          <w:b/>
        </w:rPr>
        <w:t>57</w:t>
      </w:r>
      <w:r w:rsidRPr="00C02643">
        <w:rPr>
          <w:rFonts w:eastAsia="Times New Roman"/>
          <w:shd w:val="clear" w:color="auto" w:fill="FFFFFF"/>
          <w:lang w:eastAsia="pt-BR"/>
        </w:rPr>
        <w:t> Somente será permitida a concessão das indenizações previstas lei nos limites dos recursos orçamentários disponíveis no exercício do deslocamento, ressalvada a hipótese em que o deslocamento se estender até o exercício subsequente, caso em que a despesa recairá naquele em que se iniciou.</w:t>
      </w:r>
    </w:p>
    <w:p w14:paraId="5992B438" w14:textId="77777777" w:rsidR="00C02643" w:rsidRPr="00C02643" w:rsidRDefault="00C02643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</w:p>
    <w:p w14:paraId="6C189F55" w14:textId="77777777" w:rsidR="006A2E92" w:rsidRPr="00C02643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C02643">
        <w:rPr>
          <w:b/>
        </w:rPr>
        <w:t>Art. 58</w:t>
      </w:r>
      <w:r w:rsidRPr="00C02643">
        <w:t xml:space="preserve"> As despesas</w:t>
      </w:r>
      <w:r w:rsidRPr="00C02643">
        <w:rPr>
          <w:rFonts w:eastAsia="Times New Roman"/>
          <w:shd w:val="clear" w:color="auto" w:fill="FFFFFF"/>
          <w:lang w:eastAsia="pt-BR"/>
        </w:rPr>
        <w:t xml:space="preserve"> decorrentes da aplicação desta Lei, correrão por conta de dotações orçamentárias próprias do orçamento municipal vigente.</w:t>
      </w:r>
    </w:p>
    <w:p w14:paraId="07A57BAA" w14:textId="77777777" w:rsidR="00C02643" w:rsidRPr="00C02643" w:rsidRDefault="00C02643" w:rsidP="00E72792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7285DEEE" w14:textId="77777777" w:rsidR="006A2E92" w:rsidRPr="00C02643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C02643">
        <w:rPr>
          <w:b/>
        </w:rPr>
        <w:t>Art. 59</w:t>
      </w:r>
      <w:r w:rsidRPr="00C02643">
        <w:rPr>
          <w:rFonts w:eastAsia="Times New Roman"/>
          <w:shd w:val="clear" w:color="auto" w:fill="FFFFFF"/>
          <w:lang w:eastAsia="pt-BR"/>
        </w:rPr>
        <w:t> De modo a manter o seu poder aquisitivo, observada a disponibilidade orçamentária e financeira da Câmara de Vereadores de Quilombo/SC, os valores das diárias no país constantes do Anexo I desta lei serão at</w:t>
      </w:r>
      <w:r w:rsidR="00C02643">
        <w:rPr>
          <w:rFonts w:eastAsia="Times New Roman"/>
          <w:shd w:val="clear" w:color="auto" w:fill="FFFFFF"/>
          <w:lang w:eastAsia="pt-BR"/>
        </w:rPr>
        <w:t xml:space="preserve">ualizados, mediante ato do (a) </w:t>
      </w:r>
      <w:r w:rsidRPr="00C02643">
        <w:rPr>
          <w:rFonts w:eastAsia="Times New Roman"/>
          <w:shd w:val="clear" w:color="auto" w:fill="FFFFFF"/>
          <w:lang w:eastAsia="pt-BR"/>
        </w:rPr>
        <w:t>Presidente do Legislativo, sempre no mês em que for dado o reaj</w:t>
      </w:r>
      <w:r w:rsidR="00C02643">
        <w:rPr>
          <w:rFonts w:eastAsia="Times New Roman"/>
          <w:shd w:val="clear" w:color="auto" w:fill="FFFFFF"/>
          <w:lang w:eastAsia="pt-BR"/>
        </w:rPr>
        <w:t xml:space="preserve">uste anual aos servidores (as) </w:t>
      </w:r>
      <w:r w:rsidRPr="00C02643">
        <w:rPr>
          <w:rFonts w:eastAsia="Times New Roman"/>
          <w:shd w:val="clear" w:color="auto" w:fill="FFFFFF"/>
          <w:lang w:eastAsia="pt-BR"/>
        </w:rPr>
        <w:t>da casa, limitado ao INPC.</w:t>
      </w:r>
    </w:p>
    <w:p w14:paraId="14C636D1" w14:textId="77777777" w:rsidR="00C02643" w:rsidRPr="00C02643" w:rsidRDefault="00C02643" w:rsidP="00E72792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  <w:bookmarkStart w:id="28" w:name="artigo_24"/>
    </w:p>
    <w:p w14:paraId="1331A833" w14:textId="77777777" w:rsidR="006A2E92" w:rsidRPr="00C02643" w:rsidRDefault="006A2E92" w:rsidP="00E72792">
      <w:pPr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C02643">
        <w:rPr>
          <w:b/>
        </w:rPr>
        <w:t xml:space="preserve">Art. </w:t>
      </w:r>
      <w:bookmarkEnd w:id="28"/>
      <w:r w:rsidRPr="00C02643">
        <w:rPr>
          <w:b/>
        </w:rPr>
        <w:t>60</w:t>
      </w:r>
      <w:r w:rsidR="00C02643" w:rsidRPr="00C02643">
        <w:t xml:space="preserve"> </w:t>
      </w:r>
      <w:r w:rsidRPr="00C02643">
        <w:t>Os</w:t>
      </w:r>
      <w:r w:rsidRPr="00C02643">
        <w:rPr>
          <w:rFonts w:eastAsia="Times New Roman"/>
          <w:shd w:val="clear" w:color="auto" w:fill="FFFFFF"/>
          <w:lang w:eastAsia="pt-BR"/>
        </w:rPr>
        <w:t xml:space="preserve"> casos omissos serão resolvidos pelo (a) Presidente da Câmara de Vereadores de Quilombo/SC.</w:t>
      </w:r>
    </w:p>
    <w:p w14:paraId="730E6FCF" w14:textId="77777777" w:rsidR="00C02643" w:rsidRPr="00C02643" w:rsidRDefault="00C02643" w:rsidP="00E72792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  <w:bookmarkStart w:id="29" w:name="artigo_25"/>
    </w:p>
    <w:p w14:paraId="0BE45CC0" w14:textId="77777777" w:rsidR="006A2E92" w:rsidRPr="00C02643" w:rsidRDefault="006A2E92" w:rsidP="00E72792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  <w:r w:rsidRPr="00C02643">
        <w:rPr>
          <w:b/>
        </w:rPr>
        <w:t xml:space="preserve">Art. </w:t>
      </w:r>
      <w:bookmarkEnd w:id="29"/>
      <w:r w:rsidRPr="00C02643">
        <w:rPr>
          <w:b/>
        </w:rPr>
        <w:t>61</w:t>
      </w:r>
      <w:r w:rsidRPr="00C02643">
        <w:t xml:space="preserve"> Esta</w:t>
      </w:r>
      <w:r w:rsidRPr="00C02643">
        <w:rPr>
          <w:rFonts w:eastAsia="Times New Roman"/>
          <w:shd w:val="clear" w:color="auto" w:fill="FFFFFF"/>
          <w:lang w:eastAsia="pt-BR"/>
        </w:rPr>
        <w:t xml:space="preserve"> Lei entra em vigor </w:t>
      </w:r>
      <w:r w:rsidR="00C02643">
        <w:rPr>
          <w:rFonts w:eastAsia="Times New Roman"/>
          <w:shd w:val="clear" w:color="auto" w:fill="FFFFFF"/>
          <w:lang w:eastAsia="pt-BR"/>
        </w:rPr>
        <w:t>a partir de 01 de janeiro de 2025</w:t>
      </w:r>
      <w:r w:rsidRPr="00C02643">
        <w:rPr>
          <w:rFonts w:eastAsia="Times New Roman"/>
          <w:shd w:val="clear" w:color="auto" w:fill="FFFFFF"/>
          <w:lang w:eastAsia="pt-BR"/>
        </w:rPr>
        <w:t xml:space="preserve">, revogando as disposições em contrário, em especial a </w:t>
      </w:r>
      <w:r w:rsidR="00C02643">
        <w:rPr>
          <w:rFonts w:eastAsia="Times New Roman"/>
          <w:shd w:val="clear" w:color="auto" w:fill="FFFFFF"/>
          <w:lang w:eastAsia="pt-BR"/>
        </w:rPr>
        <w:t>Lei M</w:t>
      </w:r>
      <w:r w:rsidRPr="00C02643">
        <w:rPr>
          <w:rFonts w:eastAsia="Times New Roman"/>
          <w:shd w:val="clear" w:color="auto" w:fill="FFFFFF"/>
          <w:lang w:eastAsia="pt-BR"/>
        </w:rPr>
        <w:t>unicipal nº 2</w:t>
      </w:r>
      <w:r w:rsidR="00C02643">
        <w:rPr>
          <w:rFonts w:eastAsia="Times New Roman"/>
          <w:shd w:val="clear" w:color="auto" w:fill="FFFFFF"/>
          <w:lang w:eastAsia="pt-BR"/>
        </w:rPr>
        <w:t>.</w:t>
      </w:r>
      <w:r w:rsidRPr="00C02643">
        <w:rPr>
          <w:rFonts w:eastAsia="Times New Roman"/>
          <w:shd w:val="clear" w:color="auto" w:fill="FFFFFF"/>
          <w:lang w:eastAsia="pt-BR"/>
        </w:rPr>
        <w:t>627/2016 – de 21 de dezembro de 2016.</w:t>
      </w:r>
    </w:p>
    <w:p w14:paraId="52C6F1AA" w14:textId="77777777" w:rsidR="006A2E92" w:rsidRPr="00C02643" w:rsidRDefault="006A2E92" w:rsidP="00E72792">
      <w:pPr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45C5365A" w14:textId="77777777" w:rsidR="00D831FD" w:rsidRDefault="00D831FD" w:rsidP="00D831FD">
      <w:pPr>
        <w:pStyle w:val="Recuodecorpodetexto2"/>
        <w:spacing w:after="0" w:line="240" w:lineRule="auto"/>
        <w:ind w:left="0"/>
        <w:rPr>
          <w:lang w:val="x-none"/>
        </w:rPr>
      </w:pPr>
    </w:p>
    <w:p w14:paraId="39C2FA74" w14:textId="77777777" w:rsidR="00D831FD" w:rsidRDefault="00D831FD" w:rsidP="00D831FD">
      <w:pPr>
        <w:pStyle w:val="Recuodecorpodetexto2"/>
        <w:spacing w:after="0" w:line="240" w:lineRule="auto"/>
        <w:ind w:left="284" w:firstLine="425"/>
        <w:jc w:val="right"/>
      </w:pPr>
      <w:r>
        <w:t>Gabinete do Executivo Municipal, em 12 de dezembro de 2024</w:t>
      </w:r>
    </w:p>
    <w:p w14:paraId="45615ECD" w14:textId="77777777" w:rsidR="00D831FD" w:rsidRDefault="00D831FD" w:rsidP="00D831FD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437ECA4B" w14:textId="77777777" w:rsidR="00D831FD" w:rsidRDefault="00D831FD" w:rsidP="00D831FD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6A461FE9" w14:textId="77777777" w:rsidR="00D831FD" w:rsidRDefault="00D831FD" w:rsidP="00D831FD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722387B2" w14:textId="77777777" w:rsidR="00D831FD" w:rsidRDefault="00D831FD" w:rsidP="00D831FD">
      <w:pPr>
        <w:pStyle w:val="TextosemFormatao"/>
        <w:jc w:val="center"/>
        <w:rPr>
          <w:rFonts w:ascii="Times New Roman" w:hAnsi="Times New Roman"/>
          <w:b/>
          <w:sz w:val="24"/>
          <w:szCs w:val="24"/>
        </w:rPr>
      </w:pPr>
    </w:p>
    <w:p w14:paraId="58199972" w14:textId="77777777" w:rsidR="00D831FD" w:rsidRDefault="00D831FD" w:rsidP="00D831FD">
      <w:pPr>
        <w:pStyle w:val="TextosemFormatao"/>
        <w:jc w:val="center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SILVANO DE PARIZ</w:t>
      </w:r>
    </w:p>
    <w:p w14:paraId="692085E6" w14:textId="77777777" w:rsidR="00D831FD" w:rsidRDefault="00D831FD" w:rsidP="00D831FD">
      <w:pPr>
        <w:pStyle w:val="TextosemFormatao"/>
        <w:jc w:val="center"/>
        <w:rPr>
          <w:rFonts w:ascii="Times New Roman" w:hAnsi="Times New Roman"/>
          <w:bCs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  <w:lang w:val="pt-BR"/>
        </w:rPr>
        <w:t>Prefeito Municipal</w:t>
      </w:r>
    </w:p>
    <w:p w14:paraId="1FBDC071" w14:textId="77777777" w:rsidR="00D831FD" w:rsidRDefault="00D831FD" w:rsidP="00D831FD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4D8C7A81" w14:textId="77777777" w:rsidR="00D831FD" w:rsidRDefault="00D831FD" w:rsidP="00D831FD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6D48C643" w14:textId="77777777" w:rsidR="00D831FD" w:rsidRDefault="00D831FD" w:rsidP="00D831FD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3EF2DC1C" w14:textId="77777777" w:rsidR="00D831FD" w:rsidRDefault="00D831FD" w:rsidP="00D831FD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5B88F0E1" w14:textId="77777777" w:rsidR="00D831FD" w:rsidRDefault="00D831FD" w:rsidP="00D831FD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2F8DE120" w14:textId="77777777" w:rsidR="00D831FD" w:rsidRDefault="00D831FD" w:rsidP="00D831FD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710245FD" w14:textId="77777777" w:rsidR="00D831FD" w:rsidRDefault="00D831FD" w:rsidP="00D831FD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7F43F20B" w14:textId="77777777" w:rsidR="00D831FD" w:rsidRPr="00D831FD" w:rsidRDefault="00D831FD" w:rsidP="00D831FD">
      <w:pPr>
        <w:pStyle w:val="TextosemFormatao"/>
        <w:jc w:val="both"/>
        <w:rPr>
          <w:rFonts w:ascii="Times New Roman" w:hAnsi="Times New Roman"/>
        </w:rPr>
      </w:pPr>
      <w:r w:rsidRPr="00D831FD">
        <w:rPr>
          <w:rFonts w:ascii="Times New Roman" w:hAnsi="Times New Roman"/>
        </w:rPr>
        <w:t>Registrado e Publicado</w:t>
      </w:r>
    </w:p>
    <w:p w14:paraId="6CA98901" w14:textId="77777777" w:rsidR="00D831FD" w:rsidRPr="00D831FD" w:rsidRDefault="00D831FD" w:rsidP="00D831FD">
      <w:pPr>
        <w:pStyle w:val="TextosemFormatao"/>
        <w:jc w:val="both"/>
        <w:rPr>
          <w:rFonts w:ascii="Times New Roman" w:hAnsi="Times New Roman"/>
        </w:rPr>
      </w:pPr>
      <w:r w:rsidRPr="00D831FD">
        <w:rPr>
          <w:rFonts w:ascii="Times New Roman" w:hAnsi="Times New Roman"/>
        </w:rPr>
        <w:t>Em ___/___/2024.</w:t>
      </w:r>
    </w:p>
    <w:p w14:paraId="3EF9D2B1" w14:textId="77777777" w:rsidR="00D831FD" w:rsidRPr="00D831FD" w:rsidRDefault="00D831FD" w:rsidP="00D831FD">
      <w:pPr>
        <w:pStyle w:val="TextosemFormatao"/>
        <w:jc w:val="both"/>
        <w:rPr>
          <w:rFonts w:ascii="Times New Roman" w:hAnsi="Times New Roman"/>
        </w:rPr>
      </w:pPr>
      <w:r w:rsidRPr="00D831FD">
        <w:rPr>
          <w:rFonts w:ascii="Times New Roman" w:hAnsi="Times New Roman"/>
        </w:rPr>
        <w:t>Lei Municipal nº 1087/1993</w:t>
      </w:r>
    </w:p>
    <w:p w14:paraId="1114965D" w14:textId="77777777" w:rsidR="00D831FD" w:rsidRPr="00D831FD" w:rsidRDefault="00D831FD" w:rsidP="00D831FD">
      <w:pPr>
        <w:pStyle w:val="TextosemFormatao"/>
        <w:jc w:val="both"/>
        <w:rPr>
          <w:rFonts w:ascii="Times New Roman" w:hAnsi="Times New Roman"/>
        </w:rPr>
      </w:pPr>
    </w:p>
    <w:p w14:paraId="5DD91AE4" w14:textId="77777777" w:rsidR="00D831FD" w:rsidRPr="00D831FD" w:rsidRDefault="00D831FD" w:rsidP="00D831FD">
      <w:pPr>
        <w:pStyle w:val="TextosemFormatao"/>
        <w:jc w:val="both"/>
        <w:rPr>
          <w:rFonts w:ascii="Times New Roman" w:hAnsi="Times New Roman"/>
        </w:rPr>
      </w:pPr>
      <w:r w:rsidRPr="00D831FD">
        <w:rPr>
          <w:rFonts w:ascii="Times New Roman" w:hAnsi="Times New Roman"/>
        </w:rPr>
        <w:t>Servidor (a) Designado (a)</w:t>
      </w:r>
    </w:p>
    <w:p w14:paraId="58C0A8C9" w14:textId="77777777" w:rsidR="00D831FD" w:rsidRDefault="00D831FD" w:rsidP="0069439B">
      <w:pPr>
        <w:spacing w:line="240" w:lineRule="auto"/>
        <w:rPr>
          <w:rFonts w:eastAsia="Times New Roman"/>
          <w:shd w:val="clear" w:color="auto" w:fill="FFFFFF"/>
          <w:lang w:eastAsia="pt-BR"/>
        </w:rPr>
      </w:pPr>
    </w:p>
    <w:p w14:paraId="069DB406" w14:textId="7F1160EF" w:rsidR="0069439B" w:rsidRDefault="0069439B" w:rsidP="0069439B">
      <w:pPr>
        <w:spacing w:line="240" w:lineRule="auto"/>
        <w:rPr>
          <w:rFonts w:eastAsia="Times New Roman"/>
          <w:b/>
          <w:bCs/>
          <w:lang w:eastAsia="pt-BR"/>
        </w:rPr>
      </w:pPr>
      <w:r>
        <w:rPr>
          <w:rFonts w:eastAsia="Times New Roman"/>
          <w:b/>
          <w:bCs/>
          <w:lang w:eastAsia="pt-BR"/>
        </w:rPr>
        <w:br w:type="page"/>
      </w:r>
    </w:p>
    <w:p w14:paraId="48F1DE9C" w14:textId="77777777" w:rsidR="00CE713B" w:rsidRPr="00CE713B" w:rsidRDefault="00CE713B" w:rsidP="00CE713B">
      <w:pPr>
        <w:spacing w:line="240" w:lineRule="auto"/>
        <w:jc w:val="center"/>
        <w:rPr>
          <w:rFonts w:eastAsia="Times New Roman"/>
          <w:b/>
          <w:bCs/>
          <w:lang w:eastAsia="pt-BR"/>
        </w:rPr>
      </w:pPr>
      <w:r w:rsidRPr="00CE713B">
        <w:rPr>
          <w:rFonts w:eastAsia="Times New Roman"/>
          <w:b/>
          <w:bCs/>
          <w:lang w:eastAsia="pt-BR"/>
        </w:rPr>
        <w:lastRenderedPageBreak/>
        <w:t>ANEXO I</w:t>
      </w:r>
    </w:p>
    <w:p w14:paraId="01F5E935" w14:textId="77777777" w:rsidR="00CE713B" w:rsidRPr="00CE713B" w:rsidRDefault="00CE713B" w:rsidP="00CE713B">
      <w:pPr>
        <w:spacing w:line="240" w:lineRule="auto"/>
        <w:ind w:left="-709" w:firstLine="709"/>
        <w:jc w:val="center"/>
        <w:rPr>
          <w:rFonts w:eastAsia="Times New Roman"/>
          <w:b/>
          <w:bCs/>
          <w:lang w:eastAsia="pt-BR"/>
        </w:rPr>
      </w:pPr>
      <w:r w:rsidRPr="00CE713B">
        <w:rPr>
          <w:rFonts w:eastAsia="Times New Roman"/>
          <w:b/>
          <w:bCs/>
          <w:lang w:eastAsia="pt-BR"/>
        </w:rPr>
        <w:t xml:space="preserve">TABELA REFERENTE AO VALOR </w:t>
      </w:r>
      <w:r w:rsidR="00320A55">
        <w:rPr>
          <w:rFonts w:eastAsia="Times New Roman"/>
          <w:b/>
          <w:bCs/>
          <w:lang w:eastAsia="pt-BR"/>
        </w:rPr>
        <w:t>DA INDENIZAÇÃO DE DIÁRIAS APLICÁVEL NO Â</w:t>
      </w:r>
      <w:r w:rsidRPr="00CE713B">
        <w:rPr>
          <w:rFonts w:eastAsia="Times New Roman"/>
          <w:b/>
          <w:bCs/>
          <w:lang w:eastAsia="pt-BR"/>
        </w:rPr>
        <w:t>MBITO DA C</w:t>
      </w:r>
      <w:r w:rsidR="00320A55">
        <w:rPr>
          <w:rFonts w:eastAsia="Times New Roman"/>
          <w:b/>
          <w:bCs/>
          <w:lang w:eastAsia="pt-BR"/>
        </w:rPr>
        <w:t>ÂMARA DE VEREADORES DE QUILOMBO/</w:t>
      </w:r>
      <w:r w:rsidRPr="00CE713B">
        <w:rPr>
          <w:rFonts w:eastAsia="Times New Roman"/>
          <w:b/>
          <w:bCs/>
          <w:lang w:eastAsia="pt-BR"/>
        </w:rPr>
        <w:t>SC.</w:t>
      </w:r>
    </w:p>
    <w:p w14:paraId="52004442" w14:textId="77777777" w:rsidR="00CE713B" w:rsidRPr="00CE713B" w:rsidRDefault="00CE713B" w:rsidP="00CE713B">
      <w:pPr>
        <w:spacing w:line="240" w:lineRule="auto"/>
        <w:jc w:val="both"/>
        <w:rPr>
          <w:rFonts w:eastAsia="Times New Roman"/>
          <w:lang w:eastAsia="pt-BR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2205"/>
        <w:gridCol w:w="1497"/>
        <w:gridCol w:w="1479"/>
        <w:gridCol w:w="1523"/>
        <w:gridCol w:w="1845"/>
        <w:gridCol w:w="1516"/>
      </w:tblGrid>
      <w:tr w:rsidR="00CE713B" w:rsidRPr="00CE713B" w14:paraId="6D01B301" w14:textId="77777777" w:rsidTr="008B4DB2">
        <w:tc>
          <w:tcPr>
            <w:tcW w:w="2205" w:type="dxa"/>
            <w:vAlign w:val="center"/>
          </w:tcPr>
          <w:p w14:paraId="6F47860C" w14:textId="77777777" w:rsidR="00CE713B" w:rsidRPr="00CE713B" w:rsidRDefault="00CE713B" w:rsidP="00CE713B">
            <w:pPr>
              <w:jc w:val="center"/>
              <w:rPr>
                <w:rFonts w:eastAsia="Times New Roman"/>
                <w:b/>
                <w:lang w:eastAsia="pt-BR"/>
              </w:rPr>
            </w:pPr>
            <w:r w:rsidRPr="00CE713B">
              <w:rPr>
                <w:rFonts w:eastAsia="Times New Roman"/>
                <w:b/>
                <w:lang w:eastAsia="pt-BR"/>
              </w:rPr>
              <w:t>BENEFICIÁRIO</w:t>
            </w:r>
          </w:p>
        </w:tc>
        <w:tc>
          <w:tcPr>
            <w:tcW w:w="1497" w:type="dxa"/>
            <w:vAlign w:val="center"/>
          </w:tcPr>
          <w:p w14:paraId="25EE64AF" w14:textId="77777777" w:rsidR="00CE713B" w:rsidRPr="00CE713B" w:rsidRDefault="008B4DB2" w:rsidP="00CE713B">
            <w:pPr>
              <w:jc w:val="center"/>
              <w:rPr>
                <w:rFonts w:eastAsia="Times New Roman"/>
                <w:b/>
                <w:lang w:eastAsia="pt-BR"/>
              </w:rPr>
            </w:pPr>
            <w:r>
              <w:rPr>
                <w:rFonts w:eastAsia="Times New Roman"/>
                <w:b/>
                <w:lang w:eastAsia="pt-BR"/>
              </w:rPr>
              <w:t>EXTERIOR</w:t>
            </w:r>
          </w:p>
        </w:tc>
        <w:tc>
          <w:tcPr>
            <w:tcW w:w="1479" w:type="dxa"/>
            <w:vAlign w:val="center"/>
          </w:tcPr>
          <w:p w14:paraId="45995DD3" w14:textId="77777777" w:rsidR="00CE713B" w:rsidRPr="00CE713B" w:rsidRDefault="008B4DB2" w:rsidP="00CE713B">
            <w:pPr>
              <w:jc w:val="center"/>
              <w:rPr>
                <w:rFonts w:eastAsia="Times New Roman"/>
                <w:b/>
                <w:lang w:eastAsia="pt-BR"/>
              </w:rPr>
            </w:pPr>
            <w:r>
              <w:rPr>
                <w:rFonts w:eastAsia="Times New Roman"/>
                <w:b/>
                <w:lang w:eastAsia="pt-BR"/>
              </w:rPr>
              <w:t>CAPITAL FEDERAL</w:t>
            </w:r>
          </w:p>
        </w:tc>
        <w:tc>
          <w:tcPr>
            <w:tcW w:w="1523" w:type="dxa"/>
            <w:vAlign w:val="center"/>
          </w:tcPr>
          <w:p w14:paraId="27B12FBC" w14:textId="77777777" w:rsidR="00CE713B" w:rsidRPr="00CE713B" w:rsidRDefault="008B4DB2" w:rsidP="00CE713B">
            <w:pPr>
              <w:jc w:val="center"/>
              <w:rPr>
                <w:rFonts w:eastAsia="Times New Roman"/>
                <w:b/>
                <w:lang w:eastAsia="pt-BR"/>
              </w:rPr>
            </w:pPr>
            <w:r w:rsidRPr="00CE713B">
              <w:rPr>
                <w:rFonts w:eastAsia="Times New Roman"/>
                <w:b/>
                <w:lang w:eastAsia="pt-BR"/>
              </w:rPr>
              <w:t>CAPITAL ESTADUAL</w:t>
            </w:r>
          </w:p>
        </w:tc>
        <w:tc>
          <w:tcPr>
            <w:tcW w:w="1845" w:type="dxa"/>
            <w:vAlign w:val="center"/>
          </w:tcPr>
          <w:p w14:paraId="53810F18" w14:textId="77777777" w:rsidR="00CE713B" w:rsidRPr="00CE713B" w:rsidRDefault="00FE554C" w:rsidP="00CE713B">
            <w:pPr>
              <w:jc w:val="center"/>
              <w:rPr>
                <w:rFonts w:eastAsia="Times New Roman"/>
                <w:b/>
                <w:lang w:eastAsia="pt-BR"/>
              </w:rPr>
            </w:pPr>
            <w:r>
              <w:rPr>
                <w:rFonts w:eastAsia="Times New Roman"/>
                <w:b/>
                <w:lang w:eastAsia="pt-BR"/>
              </w:rPr>
              <w:t>DEMAIS REGIÃO DO ESTAD</w:t>
            </w:r>
            <w:r w:rsidR="008B4DB2" w:rsidRPr="00CE713B">
              <w:rPr>
                <w:rFonts w:eastAsia="Times New Roman"/>
                <w:b/>
                <w:lang w:eastAsia="pt-BR"/>
              </w:rPr>
              <w:t>O DE SANTA CATARINA</w:t>
            </w:r>
          </w:p>
        </w:tc>
        <w:tc>
          <w:tcPr>
            <w:tcW w:w="1516" w:type="dxa"/>
            <w:vAlign w:val="center"/>
          </w:tcPr>
          <w:p w14:paraId="192CF6B8" w14:textId="77777777" w:rsidR="00CE713B" w:rsidRPr="00CE713B" w:rsidRDefault="00FE554C" w:rsidP="00CE713B">
            <w:pPr>
              <w:jc w:val="center"/>
              <w:rPr>
                <w:rFonts w:eastAsia="Times New Roman"/>
                <w:b/>
                <w:lang w:eastAsia="pt-BR"/>
              </w:rPr>
            </w:pPr>
            <w:r>
              <w:rPr>
                <w:rFonts w:eastAsia="Times New Roman"/>
                <w:b/>
                <w:lang w:eastAsia="pt-BR"/>
              </w:rPr>
              <w:t>REGIÃO DA ACAMOSC E</w:t>
            </w:r>
            <w:r w:rsidR="008B4DB2" w:rsidRPr="00CE713B">
              <w:rPr>
                <w:rFonts w:eastAsia="Times New Roman"/>
                <w:b/>
                <w:lang w:eastAsia="pt-BR"/>
              </w:rPr>
              <w:t xml:space="preserve"> ACANOR</w:t>
            </w:r>
          </w:p>
        </w:tc>
      </w:tr>
      <w:tr w:rsidR="00FE554C" w:rsidRPr="00CE713B" w14:paraId="2735B83F" w14:textId="77777777" w:rsidTr="008B4DB2">
        <w:trPr>
          <w:trHeight w:val="840"/>
        </w:trPr>
        <w:tc>
          <w:tcPr>
            <w:tcW w:w="2205" w:type="dxa"/>
            <w:vAlign w:val="center"/>
          </w:tcPr>
          <w:p w14:paraId="753D161C" w14:textId="77777777" w:rsidR="00FE554C" w:rsidRPr="00CE713B" w:rsidRDefault="00FE554C" w:rsidP="00FE554C">
            <w:pPr>
              <w:jc w:val="center"/>
              <w:rPr>
                <w:rFonts w:eastAsia="Times New Roman"/>
                <w:b/>
                <w:lang w:eastAsia="pt-BR"/>
              </w:rPr>
            </w:pPr>
            <w:r w:rsidRPr="00CE713B">
              <w:rPr>
                <w:rFonts w:eastAsia="Times New Roman"/>
                <w:b/>
                <w:lang w:eastAsia="pt-BR"/>
              </w:rPr>
              <w:t xml:space="preserve">VEREADOR </w:t>
            </w:r>
          </w:p>
        </w:tc>
        <w:tc>
          <w:tcPr>
            <w:tcW w:w="1497" w:type="dxa"/>
            <w:vAlign w:val="center"/>
          </w:tcPr>
          <w:p w14:paraId="43862DFA" w14:textId="77777777" w:rsidR="00FE554C" w:rsidRPr="00CE713B" w:rsidRDefault="00FE554C" w:rsidP="00FE554C">
            <w:pPr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 xml:space="preserve">R$ </w:t>
            </w:r>
            <w:r w:rsidRPr="00CE713B">
              <w:rPr>
                <w:rFonts w:eastAsia="Times New Roman"/>
                <w:lang w:eastAsia="pt-BR"/>
              </w:rPr>
              <w:t>1.096,85</w:t>
            </w:r>
          </w:p>
        </w:tc>
        <w:tc>
          <w:tcPr>
            <w:tcW w:w="1479" w:type="dxa"/>
            <w:vAlign w:val="center"/>
          </w:tcPr>
          <w:p w14:paraId="0D9EA8C3" w14:textId="77777777" w:rsidR="00FE554C" w:rsidRPr="00991388" w:rsidRDefault="00FE554C" w:rsidP="00FE554C">
            <w:pPr>
              <w:jc w:val="center"/>
              <w:rPr>
                <w:rFonts w:eastAsia="Times New Roman"/>
                <w:lang w:eastAsia="pt-BR"/>
              </w:rPr>
            </w:pPr>
            <w:r w:rsidRPr="00991388">
              <w:rPr>
                <w:rFonts w:eastAsia="Times New Roman"/>
                <w:lang w:eastAsia="pt-BR"/>
              </w:rPr>
              <w:t>R$ 724,86</w:t>
            </w:r>
          </w:p>
        </w:tc>
        <w:tc>
          <w:tcPr>
            <w:tcW w:w="1523" w:type="dxa"/>
            <w:vAlign w:val="center"/>
          </w:tcPr>
          <w:p w14:paraId="1ABD0B9F" w14:textId="77777777" w:rsidR="00FE554C" w:rsidRPr="00991388" w:rsidRDefault="00FE554C" w:rsidP="00FE554C">
            <w:pPr>
              <w:jc w:val="center"/>
              <w:rPr>
                <w:rFonts w:eastAsia="Times New Roman"/>
                <w:lang w:eastAsia="pt-BR"/>
              </w:rPr>
            </w:pPr>
            <w:r w:rsidRPr="00991388">
              <w:rPr>
                <w:rFonts w:eastAsia="Times New Roman"/>
                <w:lang w:eastAsia="pt-BR"/>
              </w:rPr>
              <w:t>R$ 362,43</w:t>
            </w:r>
          </w:p>
        </w:tc>
        <w:tc>
          <w:tcPr>
            <w:tcW w:w="1845" w:type="dxa"/>
            <w:vAlign w:val="center"/>
          </w:tcPr>
          <w:p w14:paraId="617390E0" w14:textId="77777777" w:rsidR="00FE554C" w:rsidRPr="00991388" w:rsidRDefault="00FE554C" w:rsidP="00FE554C">
            <w:pPr>
              <w:jc w:val="center"/>
              <w:rPr>
                <w:rFonts w:eastAsia="Times New Roman"/>
                <w:lang w:eastAsia="pt-BR"/>
              </w:rPr>
            </w:pPr>
            <w:r w:rsidRPr="00991388">
              <w:rPr>
                <w:rFonts w:eastAsia="Times New Roman"/>
                <w:lang w:eastAsia="pt-BR"/>
              </w:rPr>
              <w:t>R$ 258,88</w:t>
            </w:r>
          </w:p>
        </w:tc>
        <w:tc>
          <w:tcPr>
            <w:tcW w:w="1516" w:type="dxa"/>
            <w:vAlign w:val="center"/>
          </w:tcPr>
          <w:p w14:paraId="2989D178" w14:textId="77777777" w:rsidR="00FE554C" w:rsidRPr="00991388" w:rsidRDefault="00FE554C" w:rsidP="00FE554C">
            <w:pPr>
              <w:jc w:val="center"/>
              <w:rPr>
                <w:rFonts w:eastAsia="Times New Roman"/>
                <w:lang w:eastAsia="pt-BR"/>
              </w:rPr>
            </w:pPr>
            <w:r w:rsidRPr="00991388">
              <w:rPr>
                <w:rFonts w:eastAsia="Times New Roman"/>
                <w:lang w:eastAsia="pt-BR"/>
              </w:rPr>
              <w:t>R$ 129,44</w:t>
            </w:r>
          </w:p>
        </w:tc>
      </w:tr>
      <w:tr w:rsidR="00FE554C" w:rsidRPr="00CE713B" w14:paraId="468583F8" w14:textId="77777777" w:rsidTr="008B4DB2">
        <w:trPr>
          <w:trHeight w:val="840"/>
        </w:trPr>
        <w:tc>
          <w:tcPr>
            <w:tcW w:w="2205" w:type="dxa"/>
            <w:vAlign w:val="center"/>
          </w:tcPr>
          <w:p w14:paraId="52E9FF95" w14:textId="77777777" w:rsidR="00FE554C" w:rsidRPr="00CE713B" w:rsidRDefault="00FE554C" w:rsidP="00FE554C">
            <w:pPr>
              <w:jc w:val="center"/>
              <w:rPr>
                <w:rFonts w:eastAsia="Times New Roman"/>
                <w:b/>
                <w:lang w:eastAsia="pt-BR"/>
              </w:rPr>
            </w:pPr>
            <w:r w:rsidRPr="00CE713B">
              <w:rPr>
                <w:rFonts w:eastAsia="Times New Roman"/>
                <w:b/>
                <w:lang w:eastAsia="pt-BR"/>
              </w:rPr>
              <w:t>SERVIDOR</w:t>
            </w:r>
          </w:p>
        </w:tc>
        <w:tc>
          <w:tcPr>
            <w:tcW w:w="1497" w:type="dxa"/>
            <w:vAlign w:val="center"/>
          </w:tcPr>
          <w:p w14:paraId="75FEE7E5" w14:textId="77777777" w:rsidR="00FE554C" w:rsidRPr="00CE713B" w:rsidRDefault="00FE554C" w:rsidP="00FE554C">
            <w:pPr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 xml:space="preserve">R$ </w:t>
            </w:r>
            <w:r w:rsidRPr="00CE713B">
              <w:rPr>
                <w:rFonts w:eastAsia="Times New Roman"/>
                <w:lang w:eastAsia="pt-BR"/>
              </w:rPr>
              <w:t>1.096,85</w:t>
            </w:r>
          </w:p>
        </w:tc>
        <w:tc>
          <w:tcPr>
            <w:tcW w:w="1479" w:type="dxa"/>
            <w:vAlign w:val="center"/>
          </w:tcPr>
          <w:p w14:paraId="4F132431" w14:textId="77777777" w:rsidR="00FE554C" w:rsidRPr="00991388" w:rsidRDefault="00FE554C" w:rsidP="00FE554C">
            <w:pPr>
              <w:jc w:val="center"/>
              <w:rPr>
                <w:rFonts w:eastAsia="Times New Roman"/>
                <w:lang w:eastAsia="pt-BR"/>
              </w:rPr>
            </w:pPr>
            <w:r w:rsidRPr="00991388">
              <w:rPr>
                <w:rFonts w:eastAsia="Times New Roman"/>
                <w:lang w:eastAsia="pt-BR"/>
              </w:rPr>
              <w:t>R$ 724,86</w:t>
            </w:r>
          </w:p>
        </w:tc>
        <w:tc>
          <w:tcPr>
            <w:tcW w:w="1523" w:type="dxa"/>
            <w:vAlign w:val="center"/>
          </w:tcPr>
          <w:p w14:paraId="2C604A23" w14:textId="77777777" w:rsidR="00FE554C" w:rsidRPr="00991388" w:rsidRDefault="00FE554C" w:rsidP="00FE554C">
            <w:pPr>
              <w:jc w:val="center"/>
              <w:rPr>
                <w:rFonts w:eastAsia="Times New Roman"/>
                <w:lang w:eastAsia="pt-BR"/>
              </w:rPr>
            </w:pPr>
            <w:r w:rsidRPr="00991388">
              <w:rPr>
                <w:rFonts w:eastAsia="Times New Roman"/>
                <w:lang w:eastAsia="pt-BR"/>
              </w:rPr>
              <w:t>R$ 362,43</w:t>
            </w:r>
          </w:p>
        </w:tc>
        <w:tc>
          <w:tcPr>
            <w:tcW w:w="1845" w:type="dxa"/>
            <w:vAlign w:val="center"/>
          </w:tcPr>
          <w:p w14:paraId="0508EE7F" w14:textId="77777777" w:rsidR="00FE554C" w:rsidRPr="00991388" w:rsidRDefault="00FE554C" w:rsidP="00FE554C">
            <w:pPr>
              <w:jc w:val="center"/>
              <w:rPr>
                <w:rFonts w:eastAsia="Times New Roman"/>
                <w:lang w:eastAsia="pt-BR"/>
              </w:rPr>
            </w:pPr>
            <w:r w:rsidRPr="00991388">
              <w:rPr>
                <w:rFonts w:eastAsia="Times New Roman"/>
                <w:lang w:eastAsia="pt-BR"/>
              </w:rPr>
              <w:t>R$ 258,88</w:t>
            </w:r>
          </w:p>
        </w:tc>
        <w:tc>
          <w:tcPr>
            <w:tcW w:w="1516" w:type="dxa"/>
            <w:vAlign w:val="center"/>
          </w:tcPr>
          <w:p w14:paraId="42B22014" w14:textId="77777777" w:rsidR="00FE554C" w:rsidRPr="00991388" w:rsidRDefault="00FE554C" w:rsidP="00FE554C">
            <w:pPr>
              <w:jc w:val="center"/>
              <w:rPr>
                <w:rFonts w:eastAsia="Times New Roman"/>
                <w:lang w:eastAsia="pt-BR"/>
              </w:rPr>
            </w:pPr>
            <w:r w:rsidRPr="00991388">
              <w:rPr>
                <w:rFonts w:eastAsia="Times New Roman"/>
                <w:lang w:eastAsia="pt-BR"/>
              </w:rPr>
              <w:t>R$ 129,44</w:t>
            </w:r>
          </w:p>
        </w:tc>
      </w:tr>
    </w:tbl>
    <w:p w14:paraId="0B249FBB" w14:textId="77777777" w:rsidR="006A2E92" w:rsidRPr="006A2E92" w:rsidRDefault="006A2E92" w:rsidP="00CE713B">
      <w:pPr>
        <w:spacing w:after="0" w:line="240" w:lineRule="auto"/>
        <w:ind w:firstLine="709"/>
        <w:jc w:val="both"/>
        <w:rPr>
          <w:rFonts w:eastAsia="Times New Roman"/>
          <w:color w:val="FF0000"/>
          <w:lang w:eastAsia="pt-BR"/>
        </w:rPr>
      </w:pPr>
    </w:p>
    <w:p w14:paraId="4663E22F" w14:textId="0FC7ACB2" w:rsidR="0069439B" w:rsidRDefault="0069439B" w:rsidP="00D831FD">
      <w:pPr>
        <w:tabs>
          <w:tab w:val="left" w:pos="2055"/>
        </w:tabs>
        <w:spacing w:after="0" w:line="240" w:lineRule="auto"/>
        <w:jc w:val="both"/>
        <w:rPr>
          <w:rFonts w:eastAsia="Times New Roman"/>
          <w:color w:val="FF0000"/>
          <w:lang w:eastAsia="pt-BR"/>
        </w:rPr>
      </w:pPr>
      <w:r>
        <w:rPr>
          <w:rFonts w:eastAsia="Times New Roman"/>
          <w:color w:val="FF0000"/>
          <w:lang w:eastAsia="pt-BR"/>
        </w:rPr>
        <w:br w:type="page"/>
      </w:r>
    </w:p>
    <w:p w14:paraId="034662AE" w14:textId="77777777" w:rsidR="006A2E92" w:rsidRPr="00AC76DF" w:rsidRDefault="006A2E92" w:rsidP="00AC76DF">
      <w:pPr>
        <w:tabs>
          <w:tab w:val="left" w:pos="2055"/>
        </w:tabs>
        <w:spacing w:after="0" w:line="240" w:lineRule="auto"/>
        <w:ind w:firstLine="709"/>
        <w:jc w:val="center"/>
        <w:rPr>
          <w:rFonts w:eastAsia="Times New Roman"/>
          <w:b/>
          <w:bCs/>
          <w:lang w:eastAsia="pt-BR"/>
        </w:rPr>
      </w:pPr>
      <w:r w:rsidRPr="00AC76DF">
        <w:rPr>
          <w:rFonts w:eastAsia="Times New Roman"/>
          <w:b/>
          <w:bCs/>
          <w:lang w:eastAsia="pt-BR"/>
        </w:rPr>
        <w:lastRenderedPageBreak/>
        <w:t>ANEXO II</w:t>
      </w:r>
    </w:p>
    <w:p w14:paraId="3E445094" w14:textId="77777777" w:rsidR="006A2E92" w:rsidRPr="00AC76DF" w:rsidRDefault="006A2E92" w:rsidP="00AC76DF">
      <w:pPr>
        <w:tabs>
          <w:tab w:val="left" w:pos="2055"/>
        </w:tabs>
        <w:spacing w:after="0" w:line="240" w:lineRule="auto"/>
        <w:ind w:firstLine="709"/>
        <w:jc w:val="center"/>
        <w:rPr>
          <w:rFonts w:eastAsia="Times New Roman"/>
          <w:b/>
          <w:bCs/>
          <w:lang w:eastAsia="pt-BR"/>
        </w:rPr>
      </w:pPr>
      <w:r w:rsidRPr="00AC76DF">
        <w:rPr>
          <w:rFonts w:eastAsia="Times New Roman"/>
          <w:b/>
          <w:bCs/>
          <w:lang w:eastAsia="pt-BR"/>
        </w:rPr>
        <w:t>REQUERIMENTO DE DIARIAS</w:t>
      </w:r>
    </w:p>
    <w:p w14:paraId="5DD418E9" w14:textId="77777777" w:rsidR="00AC76DF" w:rsidRPr="00AC76DF" w:rsidRDefault="00AC76DF" w:rsidP="00AC76DF">
      <w:pPr>
        <w:tabs>
          <w:tab w:val="left" w:pos="2055"/>
        </w:tabs>
        <w:spacing w:after="0" w:line="240" w:lineRule="auto"/>
        <w:jc w:val="both"/>
        <w:rPr>
          <w:rFonts w:eastAsia="Times New Roman"/>
          <w:b/>
          <w:bCs/>
          <w:lang w:eastAsia="pt-BR"/>
        </w:rPr>
      </w:pPr>
    </w:p>
    <w:p w14:paraId="2CCC9DC1" w14:textId="77777777" w:rsidR="006A2E92" w:rsidRPr="00AC76DF" w:rsidRDefault="006A2E92" w:rsidP="00AC76DF">
      <w:pPr>
        <w:tabs>
          <w:tab w:val="left" w:pos="2055"/>
        </w:tabs>
        <w:spacing w:after="0" w:line="240" w:lineRule="auto"/>
        <w:jc w:val="both"/>
        <w:rPr>
          <w:rFonts w:eastAsia="Times New Roman"/>
          <w:lang w:eastAsia="pt-BR"/>
        </w:rPr>
      </w:pPr>
      <w:r w:rsidRPr="00AC76DF">
        <w:rPr>
          <w:rFonts w:eastAsia="Times New Roman"/>
          <w:lang w:eastAsia="pt-BR"/>
        </w:rPr>
        <w:t>ROTEIRO DE VIAGEM Nº ......./20... – MÊS DE ..................DE 20....</w:t>
      </w:r>
    </w:p>
    <w:p w14:paraId="40CCB94C" w14:textId="77777777" w:rsidR="006A2E92" w:rsidRPr="00AC76DF" w:rsidRDefault="006A2E92" w:rsidP="00AC76DF">
      <w:pPr>
        <w:tabs>
          <w:tab w:val="left" w:pos="2055"/>
        </w:tabs>
        <w:spacing w:after="0" w:line="240" w:lineRule="auto"/>
        <w:jc w:val="both"/>
        <w:rPr>
          <w:rFonts w:eastAsia="Times New Roman"/>
          <w:lang w:eastAsia="pt-BR"/>
        </w:rPr>
      </w:pPr>
      <w:r w:rsidRPr="00AC76DF">
        <w:rPr>
          <w:rFonts w:eastAsia="Times New Roman"/>
          <w:lang w:eastAsia="pt-BR"/>
        </w:rPr>
        <w:t>EXERCÍCIO DE 20</w:t>
      </w:r>
      <w:r w:rsidR="00AC76DF" w:rsidRPr="00AC76DF">
        <w:rPr>
          <w:rFonts w:eastAsia="Times New Roman"/>
          <w:lang w:eastAsia="pt-BR"/>
        </w:rPr>
        <w:t>....</w:t>
      </w:r>
    </w:p>
    <w:p w14:paraId="08ED7DB1" w14:textId="77777777" w:rsidR="006A2E92" w:rsidRPr="00AC76DF" w:rsidRDefault="006A2E92" w:rsidP="00AC76DF">
      <w:pPr>
        <w:tabs>
          <w:tab w:val="left" w:pos="2055"/>
        </w:tabs>
        <w:spacing w:after="0" w:line="240" w:lineRule="auto"/>
        <w:jc w:val="both"/>
        <w:rPr>
          <w:rFonts w:eastAsia="Times New Roman"/>
          <w:lang w:eastAsia="pt-BR"/>
        </w:rPr>
      </w:pPr>
      <w:r w:rsidRPr="00AC76DF">
        <w:rPr>
          <w:rFonts w:eastAsia="Times New Roman"/>
          <w:lang w:eastAsia="pt-BR"/>
        </w:rPr>
        <w:t xml:space="preserve">EU: </w:t>
      </w:r>
    </w:p>
    <w:p w14:paraId="19FBA40E" w14:textId="77777777" w:rsidR="006A2E92" w:rsidRPr="00AC76DF" w:rsidRDefault="00AC76DF" w:rsidP="00AC76DF">
      <w:pPr>
        <w:tabs>
          <w:tab w:val="left" w:pos="2055"/>
        </w:tabs>
        <w:spacing w:after="0" w:line="240" w:lineRule="auto"/>
        <w:jc w:val="both"/>
        <w:rPr>
          <w:rFonts w:eastAsia="Times New Roman"/>
          <w:lang w:eastAsia="pt-BR"/>
        </w:rPr>
      </w:pPr>
      <w:r w:rsidRPr="00AC76DF">
        <w:rPr>
          <w:rFonts w:eastAsia="Times New Roman"/>
          <w:lang w:eastAsia="pt-BR"/>
        </w:rPr>
        <w:t xml:space="preserve">CARGO: </w:t>
      </w:r>
    </w:p>
    <w:p w14:paraId="65D15BC4" w14:textId="77777777" w:rsidR="006A2E92" w:rsidRPr="00AC76DF" w:rsidRDefault="006A2E92" w:rsidP="00AC76DF">
      <w:pPr>
        <w:tabs>
          <w:tab w:val="left" w:pos="2055"/>
        </w:tabs>
        <w:spacing w:after="0" w:line="240" w:lineRule="auto"/>
        <w:jc w:val="both"/>
        <w:rPr>
          <w:rFonts w:eastAsia="Times New Roman"/>
          <w:lang w:eastAsia="pt-BR"/>
        </w:rPr>
      </w:pPr>
      <w:r w:rsidRPr="00AC76DF">
        <w:rPr>
          <w:rFonts w:eastAsia="Times New Roman"/>
          <w:lang w:eastAsia="pt-BR"/>
        </w:rPr>
        <w:t xml:space="preserve">MATRICULA: </w:t>
      </w:r>
    </w:p>
    <w:p w14:paraId="2BBA4E43" w14:textId="77777777" w:rsidR="00AC76DF" w:rsidRPr="00AC76DF" w:rsidRDefault="00AC76DF" w:rsidP="00AC76DF">
      <w:pPr>
        <w:tabs>
          <w:tab w:val="left" w:pos="2055"/>
        </w:tabs>
        <w:spacing w:after="0" w:line="240" w:lineRule="auto"/>
        <w:jc w:val="both"/>
        <w:rPr>
          <w:rFonts w:eastAsia="Times New Roman"/>
          <w:lang w:eastAsia="pt-BR"/>
        </w:rPr>
      </w:pPr>
    </w:p>
    <w:p w14:paraId="255934F0" w14:textId="77777777" w:rsidR="006A2E92" w:rsidRPr="00AC76D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  <w:r w:rsidRPr="00AC76DF">
        <w:rPr>
          <w:rFonts w:eastAsia="Times New Roman"/>
          <w:lang w:eastAsia="pt-BR"/>
        </w:rPr>
        <w:t>Declaro, para efeitos de percepção de diárias, de con</w:t>
      </w:r>
      <w:r w:rsidR="00AC76DF" w:rsidRPr="00AC76DF">
        <w:rPr>
          <w:rFonts w:eastAsia="Times New Roman"/>
          <w:lang w:eastAsia="pt-BR"/>
        </w:rPr>
        <w:t>formidade com a Lei Municipal. n</w:t>
      </w:r>
      <w:r w:rsidRPr="00AC76DF">
        <w:rPr>
          <w:rFonts w:eastAsia="Times New Roman"/>
          <w:lang w:eastAsia="pt-BR"/>
        </w:rPr>
        <w:t xml:space="preserve">. </w:t>
      </w:r>
      <w:r w:rsidR="00AC76DF" w:rsidRPr="00AC76DF">
        <w:rPr>
          <w:rFonts w:eastAsia="Times New Roman"/>
          <w:lang w:eastAsia="pt-BR"/>
        </w:rPr>
        <w:t>...</w:t>
      </w:r>
      <w:r w:rsidRPr="00AC76DF">
        <w:rPr>
          <w:rFonts w:eastAsia="Times New Roman"/>
          <w:lang w:eastAsia="pt-BR"/>
        </w:rPr>
        <w:t xml:space="preserve">, que </w:t>
      </w:r>
      <w:r w:rsidRPr="00AC76DF">
        <w:rPr>
          <w:rFonts w:eastAsia="Times New Roman"/>
          <w:b/>
          <w:bCs/>
          <w:u w:val="single"/>
          <w:lang w:eastAsia="pt-BR"/>
        </w:rPr>
        <w:t>cumprirei</w:t>
      </w:r>
      <w:r w:rsidRPr="00AC76DF">
        <w:rPr>
          <w:rFonts w:eastAsia="Times New Roman"/>
          <w:lang w:eastAsia="pt-BR"/>
        </w:rPr>
        <w:t xml:space="preserve"> com o objeto de serviço/viagem de caráter legislativo, de interesse público notório. </w:t>
      </w:r>
    </w:p>
    <w:p w14:paraId="6A50916F" w14:textId="77777777" w:rsidR="00AC76DF" w:rsidRPr="00AC76DF" w:rsidRDefault="00AC76DF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2FE83CA5" w14:textId="77777777" w:rsidR="00DE5905" w:rsidRDefault="00DE5905" w:rsidP="00AC76DF">
      <w:pPr>
        <w:tabs>
          <w:tab w:val="left" w:pos="2055"/>
        </w:tabs>
        <w:spacing w:after="0" w:line="240" w:lineRule="auto"/>
        <w:jc w:val="both"/>
        <w:rPr>
          <w:rFonts w:eastAsia="Times New Roman"/>
          <w:b/>
          <w:lang w:eastAsia="pt-BR"/>
        </w:rPr>
      </w:pPr>
      <w:r>
        <w:rPr>
          <w:rFonts w:eastAsia="Times New Roman"/>
          <w:b/>
          <w:lang w:eastAsia="pt-BR"/>
        </w:rPr>
        <w:t>Ida:</w:t>
      </w:r>
    </w:p>
    <w:p w14:paraId="7B6B604D" w14:textId="77777777" w:rsidR="006A2E92" w:rsidRPr="00AC76DF" w:rsidRDefault="00AC76DF" w:rsidP="00AC76DF">
      <w:pPr>
        <w:tabs>
          <w:tab w:val="left" w:pos="2055"/>
        </w:tabs>
        <w:spacing w:after="0" w:line="240" w:lineRule="auto"/>
        <w:jc w:val="both"/>
        <w:rPr>
          <w:rFonts w:eastAsia="Times New Roman"/>
          <w:lang w:eastAsia="pt-BR"/>
        </w:rPr>
      </w:pPr>
      <w:r w:rsidRPr="00DE5905">
        <w:rPr>
          <w:rFonts w:eastAsia="Times New Roman"/>
          <w:lang w:eastAsia="pt-BR"/>
        </w:rPr>
        <w:t>Saída</w:t>
      </w:r>
      <w:r w:rsidRPr="00AC76DF">
        <w:rPr>
          <w:rFonts w:eastAsia="Times New Roman"/>
          <w:lang w:eastAsia="pt-BR"/>
        </w:rPr>
        <w:t>: Cidade/UF, dia ...(data), prevista às ... (horário);</w:t>
      </w:r>
    </w:p>
    <w:p w14:paraId="615A6C6C" w14:textId="77777777" w:rsidR="00AC76DF" w:rsidRPr="00DE5905" w:rsidRDefault="00AC76DF" w:rsidP="00AC76DF">
      <w:pPr>
        <w:tabs>
          <w:tab w:val="left" w:pos="2055"/>
        </w:tabs>
        <w:spacing w:after="0" w:line="240" w:lineRule="auto"/>
        <w:jc w:val="both"/>
        <w:rPr>
          <w:rFonts w:eastAsia="Times New Roman"/>
          <w:lang w:eastAsia="pt-BR"/>
        </w:rPr>
      </w:pPr>
      <w:r w:rsidRPr="00DE5905">
        <w:rPr>
          <w:rFonts w:eastAsia="Times New Roman"/>
          <w:lang w:eastAsia="pt-BR"/>
        </w:rPr>
        <w:t>Chegada</w:t>
      </w:r>
      <w:r w:rsidR="006A2E92" w:rsidRPr="00DE5905">
        <w:rPr>
          <w:rFonts w:eastAsia="Times New Roman"/>
          <w:lang w:eastAsia="pt-BR"/>
        </w:rPr>
        <w:t>:</w:t>
      </w:r>
    </w:p>
    <w:p w14:paraId="64FE4E36" w14:textId="77777777" w:rsidR="00DE5905" w:rsidRDefault="00DE5905" w:rsidP="00AC76DF">
      <w:pPr>
        <w:tabs>
          <w:tab w:val="left" w:pos="2055"/>
        </w:tabs>
        <w:spacing w:after="0" w:line="240" w:lineRule="auto"/>
        <w:jc w:val="both"/>
        <w:rPr>
          <w:rFonts w:eastAsia="Times New Roman"/>
          <w:lang w:eastAsia="pt-BR"/>
        </w:rPr>
      </w:pPr>
    </w:p>
    <w:p w14:paraId="0B0B6BCD" w14:textId="77777777" w:rsidR="00DE5905" w:rsidRPr="00DE5905" w:rsidRDefault="00DE5905" w:rsidP="00AC76DF">
      <w:pPr>
        <w:tabs>
          <w:tab w:val="left" w:pos="2055"/>
        </w:tabs>
        <w:spacing w:after="0" w:line="240" w:lineRule="auto"/>
        <w:jc w:val="both"/>
        <w:rPr>
          <w:rFonts w:eastAsia="Times New Roman"/>
          <w:b/>
          <w:lang w:eastAsia="pt-BR"/>
        </w:rPr>
      </w:pPr>
      <w:r w:rsidRPr="00DE5905">
        <w:rPr>
          <w:rFonts w:eastAsia="Times New Roman"/>
          <w:b/>
          <w:lang w:eastAsia="pt-BR"/>
        </w:rPr>
        <w:t>Retorno</w:t>
      </w:r>
      <w:r>
        <w:rPr>
          <w:rFonts w:eastAsia="Times New Roman"/>
          <w:b/>
          <w:lang w:eastAsia="pt-BR"/>
        </w:rPr>
        <w:t>:</w:t>
      </w:r>
    </w:p>
    <w:p w14:paraId="50334674" w14:textId="77777777" w:rsidR="00AC76DF" w:rsidRPr="00DE5905" w:rsidRDefault="00AC76DF" w:rsidP="00AC76DF">
      <w:pPr>
        <w:tabs>
          <w:tab w:val="left" w:pos="2055"/>
        </w:tabs>
        <w:spacing w:after="0" w:line="240" w:lineRule="auto"/>
        <w:jc w:val="both"/>
        <w:rPr>
          <w:rFonts w:eastAsia="Times New Roman"/>
          <w:lang w:eastAsia="pt-BR"/>
        </w:rPr>
      </w:pPr>
      <w:r w:rsidRPr="00DE5905">
        <w:rPr>
          <w:rFonts w:eastAsia="Times New Roman"/>
          <w:lang w:eastAsia="pt-BR"/>
        </w:rPr>
        <w:t>Saída:</w:t>
      </w:r>
    </w:p>
    <w:p w14:paraId="5A22A5B5" w14:textId="77777777" w:rsidR="006A2E92" w:rsidRPr="00AC76DF" w:rsidRDefault="00AC76DF" w:rsidP="00AC76DF">
      <w:pPr>
        <w:tabs>
          <w:tab w:val="left" w:pos="2055"/>
        </w:tabs>
        <w:spacing w:after="0" w:line="240" w:lineRule="auto"/>
        <w:jc w:val="both"/>
        <w:rPr>
          <w:rFonts w:eastAsia="Times New Roman"/>
          <w:lang w:eastAsia="pt-BR"/>
        </w:rPr>
      </w:pPr>
      <w:r w:rsidRPr="00DE5905">
        <w:rPr>
          <w:rFonts w:eastAsia="Times New Roman"/>
          <w:lang w:eastAsia="pt-BR"/>
        </w:rPr>
        <w:t>Chegada</w:t>
      </w:r>
      <w:r w:rsidRPr="00AC76DF">
        <w:rPr>
          <w:rFonts w:eastAsia="Times New Roman"/>
          <w:lang w:eastAsia="pt-BR"/>
        </w:rPr>
        <w:t xml:space="preserve">: </w:t>
      </w:r>
      <w:r w:rsidR="006A2E92" w:rsidRPr="00AC76DF">
        <w:rPr>
          <w:rFonts w:eastAsia="Times New Roman"/>
          <w:lang w:eastAsia="pt-BR"/>
        </w:rPr>
        <w:t xml:space="preserve"> </w:t>
      </w:r>
    </w:p>
    <w:p w14:paraId="7E3BFB39" w14:textId="77777777" w:rsidR="006A2E92" w:rsidRPr="00AC76D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5E21BE2E" w14:textId="77777777" w:rsidR="006A2E92" w:rsidRPr="00AC76DF" w:rsidRDefault="006A2E92" w:rsidP="00AC76DF">
      <w:pPr>
        <w:tabs>
          <w:tab w:val="left" w:pos="2055"/>
        </w:tabs>
        <w:spacing w:after="0" w:line="240" w:lineRule="auto"/>
        <w:jc w:val="both"/>
        <w:rPr>
          <w:rFonts w:eastAsia="Times New Roman"/>
          <w:lang w:eastAsia="pt-BR"/>
        </w:rPr>
      </w:pPr>
      <w:r w:rsidRPr="00AC76DF">
        <w:rPr>
          <w:rFonts w:eastAsia="Times New Roman"/>
          <w:lang w:eastAsia="pt-BR"/>
        </w:rPr>
        <w:t>Obs.1: De Quilombo SC ...................., a viagem será realizada com veículo</w:t>
      </w:r>
      <w:r w:rsidR="00AC76DF" w:rsidRPr="00AC76DF">
        <w:rPr>
          <w:rFonts w:eastAsia="Times New Roman"/>
          <w:lang w:eastAsia="pt-BR"/>
        </w:rPr>
        <w:t xml:space="preserve">. </w:t>
      </w:r>
    </w:p>
    <w:p w14:paraId="4F89C9F2" w14:textId="77777777" w:rsidR="00AC76DF" w:rsidRPr="00AC76DF" w:rsidRDefault="00AC76DF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74151D95" w14:textId="77777777" w:rsidR="00AC76DF" w:rsidRPr="00AC76DF" w:rsidRDefault="00AC76DF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691CC0B5" w14:textId="77777777" w:rsidR="006A2E92" w:rsidRPr="00AC76DF" w:rsidRDefault="006A2E92" w:rsidP="00AC76DF">
      <w:pPr>
        <w:tabs>
          <w:tab w:val="left" w:pos="2055"/>
        </w:tabs>
        <w:spacing w:after="0" w:line="240" w:lineRule="auto"/>
        <w:jc w:val="both"/>
        <w:rPr>
          <w:rFonts w:eastAsia="Times New Roman"/>
          <w:lang w:eastAsia="pt-BR"/>
        </w:rPr>
      </w:pPr>
      <w:proofErr w:type="gramStart"/>
      <w:r w:rsidRPr="00AC76DF">
        <w:rPr>
          <w:rFonts w:eastAsia="Times New Roman"/>
          <w:lang w:eastAsia="pt-BR"/>
        </w:rPr>
        <w:t xml:space="preserve">( </w:t>
      </w:r>
      <w:r w:rsidR="00DE5905">
        <w:rPr>
          <w:rFonts w:eastAsia="Times New Roman"/>
          <w:lang w:eastAsia="pt-BR"/>
        </w:rPr>
        <w:t xml:space="preserve"> </w:t>
      </w:r>
      <w:proofErr w:type="gramEnd"/>
      <w:r w:rsidRPr="00AC76DF">
        <w:rPr>
          <w:rFonts w:eastAsia="Times New Roman"/>
          <w:lang w:eastAsia="pt-BR"/>
        </w:rPr>
        <w:t xml:space="preserve"> </w:t>
      </w:r>
      <w:r w:rsidR="00DE5905">
        <w:rPr>
          <w:rFonts w:eastAsia="Times New Roman"/>
          <w:lang w:eastAsia="pt-BR"/>
        </w:rPr>
        <w:t xml:space="preserve"> </w:t>
      </w:r>
      <w:r w:rsidRPr="00AC76DF">
        <w:rPr>
          <w:rFonts w:eastAsia="Times New Roman"/>
          <w:lang w:eastAsia="pt-BR"/>
        </w:rPr>
        <w:t>) Há a necessidade de fornecimento de passagens  de .......................... a .............................ida e volta.</w:t>
      </w:r>
    </w:p>
    <w:p w14:paraId="0F19C908" w14:textId="77777777" w:rsidR="006A2E92" w:rsidRPr="00AC76DF" w:rsidRDefault="006A2E92" w:rsidP="00AC76DF">
      <w:pPr>
        <w:tabs>
          <w:tab w:val="left" w:pos="2055"/>
        </w:tabs>
        <w:spacing w:after="0" w:line="240" w:lineRule="auto"/>
        <w:jc w:val="both"/>
        <w:rPr>
          <w:rFonts w:eastAsia="Times New Roman"/>
          <w:lang w:eastAsia="pt-BR"/>
        </w:rPr>
      </w:pPr>
      <w:proofErr w:type="gramStart"/>
      <w:r w:rsidRPr="00AC76DF">
        <w:rPr>
          <w:rFonts w:eastAsia="Times New Roman"/>
          <w:lang w:eastAsia="pt-BR"/>
        </w:rPr>
        <w:t xml:space="preserve">(  </w:t>
      </w:r>
      <w:proofErr w:type="gramEnd"/>
      <w:r w:rsidR="00DE5905">
        <w:rPr>
          <w:rFonts w:eastAsia="Times New Roman"/>
          <w:lang w:eastAsia="pt-BR"/>
        </w:rPr>
        <w:t xml:space="preserve"> </w:t>
      </w:r>
      <w:r w:rsidRPr="00AC76DF">
        <w:rPr>
          <w:rFonts w:eastAsia="Times New Roman"/>
          <w:lang w:eastAsia="pt-BR"/>
        </w:rPr>
        <w:t xml:space="preserve">) Não </w:t>
      </w:r>
      <w:r w:rsidR="00DE5905">
        <w:rPr>
          <w:rFonts w:eastAsia="Times New Roman"/>
          <w:lang w:eastAsia="pt-BR"/>
        </w:rPr>
        <w:t>há</w:t>
      </w:r>
      <w:r w:rsidRPr="00AC76DF">
        <w:rPr>
          <w:rFonts w:eastAsia="Times New Roman"/>
          <w:lang w:eastAsia="pt-BR"/>
        </w:rPr>
        <w:t xml:space="preserve"> necessidade de fornecimento de passagens.</w:t>
      </w:r>
    </w:p>
    <w:p w14:paraId="6B41F33F" w14:textId="77777777" w:rsidR="00AC76DF" w:rsidRPr="00AC76DF" w:rsidRDefault="00AC76DF" w:rsidP="00AC76DF">
      <w:pPr>
        <w:tabs>
          <w:tab w:val="left" w:pos="2055"/>
        </w:tabs>
        <w:spacing w:after="0" w:line="240" w:lineRule="auto"/>
        <w:jc w:val="both"/>
        <w:rPr>
          <w:rFonts w:eastAsia="Times New Roman"/>
          <w:lang w:eastAsia="pt-BR"/>
        </w:rPr>
      </w:pPr>
    </w:p>
    <w:p w14:paraId="5C1DB2B1" w14:textId="77777777" w:rsidR="006A2E92" w:rsidRPr="00AC76DF" w:rsidRDefault="006A2E92" w:rsidP="00AC76DF">
      <w:pPr>
        <w:tabs>
          <w:tab w:val="left" w:pos="2055"/>
        </w:tabs>
        <w:spacing w:after="0" w:line="240" w:lineRule="auto"/>
        <w:jc w:val="both"/>
        <w:rPr>
          <w:rFonts w:eastAsia="Times New Roman"/>
          <w:bCs/>
          <w:lang w:eastAsia="pt-BR"/>
        </w:rPr>
      </w:pPr>
      <w:r w:rsidRPr="00DE5905">
        <w:rPr>
          <w:rFonts w:eastAsia="Times New Roman"/>
          <w:b/>
          <w:lang w:eastAsia="pt-BR"/>
        </w:rPr>
        <w:t>Objetivo da Viagem</w:t>
      </w:r>
      <w:r w:rsidRPr="00AC76DF">
        <w:rPr>
          <w:rFonts w:eastAsia="Times New Roman"/>
          <w:lang w:eastAsia="pt-BR"/>
        </w:rPr>
        <w:t xml:space="preserve">: </w:t>
      </w:r>
      <w:r w:rsidRPr="00AC76DF">
        <w:rPr>
          <w:rFonts w:eastAsia="Times New Roman"/>
          <w:bCs/>
          <w:lang w:eastAsia="pt-BR"/>
        </w:rPr>
        <w:t>............................</w:t>
      </w:r>
    </w:p>
    <w:p w14:paraId="7A5D2569" w14:textId="77777777" w:rsidR="00AC76DF" w:rsidRPr="00AC76DF" w:rsidRDefault="00AC76DF" w:rsidP="00AC76DF">
      <w:pPr>
        <w:tabs>
          <w:tab w:val="left" w:pos="2055"/>
        </w:tabs>
        <w:spacing w:after="0" w:line="240" w:lineRule="auto"/>
        <w:jc w:val="both"/>
        <w:rPr>
          <w:rFonts w:eastAsia="Times New Roman"/>
          <w:lang w:eastAsia="pt-BR"/>
        </w:rPr>
      </w:pPr>
    </w:p>
    <w:p w14:paraId="627129AC" w14:textId="77777777" w:rsidR="006A2E92" w:rsidRPr="00AC76D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bCs/>
          <w:u w:val="single"/>
          <w:lang w:eastAsia="pt-BR"/>
        </w:rPr>
      </w:pPr>
      <w:r w:rsidRPr="00AC76DF">
        <w:rPr>
          <w:rFonts w:eastAsia="Times New Roman"/>
          <w:bCs/>
          <w:lang w:eastAsia="pt-BR"/>
        </w:rPr>
        <w:t>Habilitando</w:t>
      </w:r>
      <w:r w:rsidR="00AC76DF" w:rsidRPr="00AC76DF">
        <w:rPr>
          <w:rFonts w:eastAsia="Times New Roman"/>
          <w:bCs/>
          <w:lang w:eastAsia="pt-BR"/>
        </w:rPr>
        <w:t>-se</w:t>
      </w:r>
      <w:r w:rsidR="00AC76DF">
        <w:rPr>
          <w:rFonts w:eastAsia="Times New Roman"/>
          <w:bCs/>
          <w:lang w:eastAsia="pt-BR"/>
        </w:rPr>
        <w:t xml:space="preserve"> a receber .................. </w:t>
      </w:r>
      <w:r w:rsidRPr="00AC76DF">
        <w:rPr>
          <w:rFonts w:eastAsia="Times New Roman"/>
          <w:bCs/>
          <w:lang w:eastAsia="pt-BR"/>
        </w:rPr>
        <w:t>diária</w:t>
      </w:r>
      <w:r w:rsidR="00AC76DF" w:rsidRPr="00AC76DF">
        <w:rPr>
          <w:rFonts w:eastAsia="Times New Roman"/>
          <w:bCs/>
          <w:lang w:eastAsia="pt-BR"/>
        </w:rPr>
        <w:t>(s)</w:t>
      </w:r>
      <w:r w:rsidRPr="00AC76DF">
        <w:rPr>
          <w:rFonts w:eastAsia="Times New Roman"/>
          <w:bCs/>
          <w:lang w:eastAsia="pt-BR"/>
        </w:rPr>
        <w:t xml:space="preserve"> no valor total </w:t>
      </w:r>
      <w:r w:rsidRPr="00AC76DF">
        <w:rPr>
          <w:rFonts w:eastAsia="Times New Roman"/>
          <w:bCs/>
          <w:u w:val="single"/>
          <w:lang w:eastAsia="pt-BR"/>
        </w:rPr>
        <w:t>de R$ ..........(..................................................... s). Na forma da lei ................................................</w:t>
      </w:r>
    </w:p>
    <w:p w14:paraId="2A58A77E" w14:textId="77777777" w:rsidR="006A2E92" w:rsidRPr="00AC76D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bCs/>
          <w:u w:val="single"/>
          <w:lang w:eastAsia="pt-BR"/>
        </w:rPr>
      </w:pPr>
    </w:p>
    <w:p w14:paraId="261E57DA" w14:textId="77777777" w:rsidR="00AC76DF" w:rsidRPr="00AC76DF" w:rsidRDefault="00AC76DF" w:rsidP="00DE5905">
      <w:pPr>
        <w:tabs>
          <w:tab w:val="left" w:pos="2055"/>
        </w:tabs>
        <w:spacing w:after="0" w:line="240" w:lineRule="auto"/>
        <w:ind w:firstLine="709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Câmara de V</w:t>
      </w:r>
      <w:r w:rsidR="006A2E92" w:rsidRPr="00AC76DF">
        <w:rPr>
          <w:rFonts w:eastAsia="Times New Roman"/>
          <w:lang w:eastAsia="pt-BR"/>
        </w:rPr>
        <w:t xml:space="preserve">ereadores de </w:t>
      </w:r>
      <w:r w:rsidR="006A2E92" w:rsidRPr="00AC76DF">
        <w:rPr>
          <w:rFonts w:eastAsia="Times New Roman"/>
          <w:vanish/>
          <w:lang w:eastAsia="pt-BR"/>
        </w:rPr>
        <w:t xml:space="preserve"> </w:t>
      </w:r>
      <w:r>
        <w:rPr>
          <w:rFonts w:eastAsia="Times New Roman"/>
          <w:lang w:eastAsia="pt-BR"/>
        </w:rPr>
        <w:t>Quilombo/</w:t>
      </w:r>
      <w:r w:rsidR="006A2E92" w:rsidRPr="00AC76DF">
        <w:rPr>
          <w:rFonts w:eastAsia="Times New Roman"/>
          <w:lang w:eastAsia="pt-BR"/>
        </w:rPr>
        <w:t>SC, ...... de............. de 20....</w:t>
      </w:r>
    </w:p>
    <w:p w14:paraId="751D202E" w14:textId="77777777" w:rsidR="006A2E92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79688AAE" w14:textId="77777777" w:rsidR="00DE5905" w:rsidRPr="00AC76DF" w:rsidRDefault="00DE5905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vanish/>
          <w:lang w:eastAsia="pt-BR"/>
        </w:rPr>
      </w:pPr>
    </w:p>
    <w:p w14:paraId="3A9D2CB9" w14:textId="77777777" w:rsidR="006A2E92" w:rsidRPr="00AC76D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3AC98442" w14:textId="77777777" w:rsidR="006A2E92" w:rsidRPr="00AC76DF" w:rsidRDefault="006A2E92" w:rsidP="00AC76DF">
      <w:pPr>
        <w:tabs>
          <w:tab w:val="left" w:pos="2055"/>
        </w:tabs>
        <w:spacing w:after="0" w:line="240" w:lineRule="auto"/>
        <w:ind w:firstLine="709"/>
        <w:jc w:val="center"/>
        <w:rPr>
          <w:rFonts w:eastAsia="Times New Roman"/>
          <w:lang w:eastAsia="pt-BR"/>
        </w:rPr>
      </w:pPr>
      <w:r w:rsidRPr="00AC76DF">
        <w:rPr>
          <w:rFonts w:eastAsia="Times New Roman"/>
          <w:lang w:eastAsia="pt-BR"/>
        </w:rPr>
        <w:t>_________</w:t>
      </w:r>
      <w:r w:rsidR="00DE5905">
        <w:rPr>
          <w:rFonts w:eastAsia="Times New Roman"/>
          <w:lang w:eastAsia="pt-BR"/>
        </w:rPr>
        <w:t>_</w:t>
      </w:r>
      <w:r w:rsidRPr="00AC76DF">
        <w:rPr>
          <w:rFonts w:eastAsia="Times New Roman"/>
          <w:lang w:eastAsia="pt-BR"/>
        </w:rPr>
        <w:t>__________________________</w:t>
      </w:r>
    </w:p>
    <w:p w14:paraId="5FE3A3A7" w14:textId="77777777" w:rsidR="006A2E92" w:rsidRPr="00AC76DF" w:rsidRDefault="006A2E92" w:rsidP="00AC76DF">
      <w:pPr>
        <w:tabs>
          <w:tab w:val="left" w:pos="2055"/>
        </w:tabs>
        <w:spacing w:after="0" w:line="240" w:lineRule="auto"/>
        <w:ind w:firstLine="709"/>
        <w:jc w:val="center"/>
        <w:rPr>
          <w:rFonts w:eastAsia="Times New Roman"/>
          <w:b/>
          <w:bCs/>
          <w:lang w:eastAsia="pt-BR"/>
        </w:rPr>
      </w:pPr>
      <w:r w:rsidRPr="00AC76DF">
        <w:rPr>
          <w:rFonts w:eastAsia="Times New Roman"/>
          <w:b/>
          <w:bCs/>
          <w:lang w:eastAsia="pt-BR"/>
        </w:rPr>
        <w:t>Requerente</w:t>
      </w:r>
    </w:p>
    <w:p w14:paraId="3B0A290A" w14:textId="77777777" w:rsidR="006A2E92" w:rsidRPr="00AC76D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bCs/>
          <w:u w:val="single"/>
          <w:lang w:eastAsia="pt-BR"/>
        </w:rPr>
      </w:pPr>
    </w:p>
    <w:p w14:paraId="0FD549A4" w14:textId="77777777" w:rsidR="00AC76DF" w:rsidRPr="00AC76DF" w:rsidRDefault="00AC76DF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bCs/>
          <w:u w:val="single"/>
          <w:lang w:eastAsia="pt-BR"/>
        </w:rPr>
      </w:pPr>
    </w:p>
    <w:p w14:paraId="0476C65D" w14:textId="77777777" w:rsidR="006A2E92" w:rsidRPr="00AC76D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bCs/>
          <w:vanish/>
          <w:lang w:eastAsia="pt-BR"/>
        </w:rPr>
      </w:pPr>
      <w:r w:rsidRPr="00AC76DF">
        <w:rPr>
          <w:rFonts w:eastAsia="Times New Roman"/>
          <w:bCs/>
          <w:vanish/>
          <w:lang w:eastAsia="pt-BR"/>
        </w:rPr>
        <w:t xml:space="preserve">  </w:t>
      </w:r>
    </w:p>
    <w:p w14:paraId="5BA49096" w14:textId="77777777" w:rsidR="006A2E92" w:rsidRPr="00AC76D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b/>
          <w:vanish/>
          <w:u w:val="single"/>
          <w:lang w:eastAsia="pt-BR"/>
        </w:rPr>
      </w:pPr>
      <w:r w:rsidRPr="00AC76DF">
        <w:rPr>
          <w:rFonts w:eastAsia="Times New Roman"/>
          <w:bCs/>
          <w:lang w:eastAsia="pt-BR"/>
        </w:rPr>
        <w:t xml:space="preserve">                                               </w:t>
      </w:r>
      <w:r w:rsidRPr="00AC76DF">
        <w:rPr>
          <w:rFonts w:eastAsia="Times New Roman"/>
          <w:b/>
          <w:u w:val="single"/>
          <w:lang w:eastAsia="pt-BR"/>
        </w:rPr>
        <w:t>AUTORIZAÇÃO</w:t>
      </w:r>
    </w:p>
    <w:p w14:paraId="534BAA2D" w14:textId="77777777" w:rsidR="006A2E92" w:rsidRPr="00AC76D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b/>
          <w:u w:val="single"/>
          <w:lang w:eastAsia="pt-BR"/>
        </w:rPr>
      </w:pPr>
      <w:r w:rsidRPr="00AC76DF">
        <w:rPr>
          <w:rFonts w:eastAsia="Times New Roman"/>
          <w:b/>
          <w:u w:val="single"/>
          <w:lang w:eastAsia="pt-BR"/>
        </w:rPr>
        <w:t xml:space="preserve"> </w:t>
      </w:r>
    </w:p>
    <w:p w14:paraId="18CC5877" w14:textId="77777777" w:rsidR="006A2E92" w:rsidRPr="00AC76D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b/>
          <w:lang w:eastAsia="pt-BR"/>
        </w:rPr>
      </w:pPr>
      <w:r w:rsidRPr="00AC76DF">
        <w:rPr>
          <w:rFonts w:eastAsia="Times New Roman"/>
          <w:bCs/>
          <w:lang w:eastAsia="pt-BR"/>
        </w:rPr>
        <w:t xml:space="preserve"> </w:t>
      </w:r>
      <w:proofErr w:type="gramStart"/>
      <w:r w:rsidRPr="00AC76DF">
        <w:rPr>
          <w:rFonts w:eastAsia="Times New Roman"/>
          <w:bCs/>
          <w:lang w:eastAsia="pt-BR"/>
        </w:rPr>
        <w:t xml:space="preserve">( </w:t>
      </w:r>
      <w:r w:rsidR="00AC76DF" w:rsidRPr="00AC76DF">
        <w:rPr>
          <w:rFonts w:eastAsia="Times New Roman"/>
          <w:bCs/>
          <w:lang w:eastAsia="pt-BR"/>
        </w:rPr>
        <w:t xml:space="preserve"> </w:t>
      </w:r>
      <w:proofErr w:type="gramEnd"/>
      <w:r w:rsidRPr="00AC76DF">
        <w:rPr>
          <w:rFonts w:eastAsia="Times New Roman"/>
          <w:bCs/>
          <w:lang w:eastAsia="pt-BR"/>
        </w:rPr>
        <w:t xml:space="preserve"> </w:t>
      </w:r>
      <w:r w:rsidRPr="00AC76DF">
        <w:rPr>
          <w:rFonts w:eastAsia="Times New Roman"/>
          <w:b/>
          <w:lang w:eastAsia="pt-BR"/>
        </w:rPr>
        <w:t xml:space="preserve">) DEFIRO  </w:t>
      </w:r>
    </w:p>
    <w:p w14:paraId="726A9815" w14:textId="77777777" w:rsidR="00AC76DF" w:rsidRPr="00AC76D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b/>
          <w:lang w:eastAsia="pt-BR"/>
        </w:rPr>
      </w:pPr>
      <w:r w:rsidRPr="00AC76DF">
        <w:rPr>
          <w:rFonts w:eastAsia="Times New Roman"/>
          <w:b/>
          <w:lang w:eastAsia="pt-BR"/>
        </w:rPr>
        <w:t xml:space="preserve"> </w:t>
      </w:r>
      <w:proofErr w:type="gramStart"/>
      <w:r w:rsidRPr="00AC76DF">
        <w:rPr>
          <w:rFonts w:eastAsia="Times New Roman"/>
          <w:b/>
          <w:lang w:eastAsia="pt-BR"/>
        </w:rPr>
        <w:t xml:space="preserve">(  </w:t>
      </w:r>
      <w:proofErr w:type="gramEnd"/>
      <w:r w:rsidR="00AC76DF" w:rsidRPr="00AC76DF">
        <w:rPr>
          <w:rFonts w:eastAsia="Times New Roman"/>
          <w:b/>
          <w:lang w:eastAsia="pt-BR"/>
        </w:rPr>
        <w:t xml:space="preserve"> </w:t>
      </w:r>
      <w:r w:rsidRPr="00AC76DF">
        <w:rPr>
          <w:rFonts w:eastAsia="Times New Roman"/>
          <w:b/>
          <w:lang w:eastAsia="pt-BR"/>
        </w:rPr>
        <w:t xml:space="preserve">) INDEFIRO     </w:t>
      </w:r>
    </w:p>
    <w:p w14:paraId="7E594913" w14:textId="77777777" w:rsidR="006A2E92" w:rsidRPr="00AC76D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b/>
          <w:lang w:eastAsia="pt-BR"/>
        </w:rPr>
      </w:pPr>
      <w:r w:rsidRPr="00AC76DF">
        <w:rPr>
          <w:rFonts w:eastAsia="Times New Roman"/>
          <w:b/>
          <w:lang w:eastAsia="pt-BR"/>
        </w:rPr>
        <w:t xml:space="preserve">                   </w:t>
      </w:r>
    </w:p>
    <w:p w14:paraId="42554A06" w14:textId="77777777" w:rsidR="006A2E92" w:rsidRPr="00AC76DF" w:rsidRDefault="006A2E92" w:rsidP="00AC76DF">
      <w:pPr>
        <w:tabs>
          <w:tab w:val="left" w:pos="2055"/>
        </w:tabs>
        <w:spacing w:after="0" w:line="240" w:lineRule="auto"/>
        <w:ind w:firstLine="709"/>
        <w:jc w:val="center"/>
        <w:rPr>
          <w:rFonts w:eastAsia="Times New Roman"/>
          <w:bCs/>
          <w:lang w:val="pt-PT" w:eastAsia="pt-BR"/>
        </w:rPr>
      </w:pPr>
      <w:r w:rsidRPr="00AC76DF">
        <w:rPr>
          <w:rFonts w:eastAsia="Times New Roman"/>
          <w:bCs/>
          <w:lang w:eastAsia="pt-BR"/>
        </w:rPr>
        <w:t xml:space="preserve">Câmara de vereadores de   </w:t>
      </w:r>
      <w:r w:rsidRPr="00AC76DF">
        <w:rPr>
          <w:rFonts w:eastAsia="Times New Roman"/>
          <w:bCs/>
          <w:lang w:val="pt-PT" w:eastAsia="pt-BR"/>
        </w:rPr>
        <w:t>Quilombo SC, ____ de _______20___.</w:t>
      </w:r>
    </w:p>
    <w:p w14:paraId="5D05A637" w14:textId="77777777" w:rsidR="00AC76DF" w:rsidRPr="00AC76DF" w:rsidRDefault="00AC76DF" w:rsidP="00AC76DF">
      <w:pPr>
        <w:tabs>
          <w:tab w:val="left" w:pos="2055"/>
        </w:tabs>
        <w:spacing w:after="0" w:line="240" w:lineRule="auto"/>
        <w:ind w:firstLine="709"/>
        <w:jc w:val="center"/>
        <w:rPr>
          <w:rFonts w:eastAsia="Times New Roman"/>
          <w:bCs/>
          <w:lang w:val="pt-PT" w:eastAsia="pt-BR"/>
        </w:rPr>
      </w:pPr>
    </w:p>
    <w:p w14:paraId="3CC6643F" w14:textId="77777777" w:rsidR="006A2E92" w:rsidRPr="00AC76D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bCs/>
          <w:lang w:val="pt-PT" w:eastAsia="pt-BR"/>
        </w:rPr>
      </w:pPr>
    </w:p>
    <w:p w14:paraId="22009DAE" w14:textId="77777777" w:rsidR="006A2E92" w:rsidRPr="00AC76DF" w:rsidRDefault="006A2E92" w:rsidP="00AC76DF">
      <w:pPr>
        <w:tabs>
          <w:tab w:val="left" w:pos="2055"/>
        </w:tabs>
        <w:spacing w:after="0" w:line="240" w:lineRule="auto"/>
        <w:ind w:firstLine="709"/>
        <w:jc w:val="center"/>
        <w:rPr>
          <w:rFonts w:eastAsia="Times New Roman"/>
          <w:bCs/>
          <w:lang w:eastAsia="pt-BR"/>
        </w:rPr>
      </w:pPr>
      <w:r w:rsidRPr="00AC76DF">
        <w:rPr>
          <w:rFonts w:eastAsia="Times New Roman"/>
          <w:bCs/>
          <w:lang w:eastAsia="pt-BR"/>
        </w:rPr>
        <w:t>______________________________</w:t>
      </w:r>
    </w:p>
    <w:p w14:paraId="0CADD90E" w14:textId="77777777" w:rsidR="006A2E92" w:rsidRPr="00AC76DF" w:rsidRDefault="006A2E92" w:rsidP="00AC76DF">
      <w:pPr>
        <w:tabs>
          <w:tab w:val="left" w:pos="2055"/>
        </w:tabs>
        <w:spacing w:after="0" w:line="240" w:lineRule="auto"/>
        <w:ind w:firstLine="709"/>
        <w:jc w:val="center"/>
        <w:rPr>
          <w:rFonts w:eastAsia="Times New Roman"/>
          <w:bCs/>
          <w:lang w:eastAsia="pt-BR"/>
        </w:rPr>
      </w:pPr>
      <w:r w:rsidRPr="00AC76DF">
        <w:rPr>
          <w:rFonts w:eastAsia="Times New Roman"/>
          <w:bCs/>
          <w:lang w:eastAsia="pt-BR"/>
        </w:rPr>
        <w:t>Presidente</w:t>
      </w:r>
    </w:p>
    <w:p w14:paraId="2B61CB6F" w14:textId="77777777" w:rsidR="0069439B" w:rsidRDefault="00DE5905" w:rsidP="0069439B">
      <w:pPr>
        <w:tabs>
          <w:tab w:val="left" w:pos="2055"/>
        </w:tabs>
        <w:spacing w:after="0" w:line="240" w:lineRule="auto"/>
        <w:jc w:val="both"/>
        <w:rPr>
          <w:rFonts w:eastAsia="Times New Roman"/>
          <w:b/>
          <w:bCs/>
          <w:color w:val="FF0000"/>
          <w:lang w:eastAsia="pt-BR"/>
        </w:rPr>
      </w:pPr>
      <w:r w:rsidRPr="006A2E92">
        <w:rPr>
          <w:rFonts w:eastAsia="Times New Roman"/>
          <w:b/>
          <w:bCs/>
          <w:color w:val="FF0000"/>
          <w:lang w:eastAsia="pt-BR"/>
        </w:rPr>
        <w:t xml:space="preserve">                                                      </w:t>
      </w:r>
      <w:r w:rsidR="0069439B">
        <w:rPr>
          <w:rFonts w:eastAsia="Times New Roman"/>
          <w:b/>
          <w:bCs/>
          <w:color w:val="FF0000"/>
          <w:lang w:eastAsia="pt-BR"/>
        </w:rPr>
        <w:br w:type="page"/>
      </w:r>
    </w:p>
    <w:p w14:paraId="046CB473" w14:textId="3BDA6683" w:rsidR="00DE5905" w:rsidRDefault="00DE5905" w:rsidP="0069439B">
      <w:pPr>
        <w:tabs>
          <w:tab w:val="left" w:pos="2055"/>
        </w:tabs>
        <w:spacing w:after="0" w:line="240" w:lineRule="auto"/>
        <w:jc w:val="center"/>
        <w:rPr>
          <w:rFonts w:eastAsia="Times New Roman"/>
          <w:b/>
          <w:bCs/>
          <w:lang w:eastAsia="pt-BR"/>
        </w:rPr>
      </w:pPr>
      <w:r w:rsidRPr="00DE5905">
        <w:rPr>
          <w:rFonts w:eastAsia="Times New Roman"/>
          <w:b/>
          <w:bCs/>
          <w:lang w:eastAsia="pt-BR"/>
        </w:rPr>
        <w:lastRenderedPageBreak/>
        <w:t>ANEXO III</w:t>
      </w:r>
    </w:p>
    <w:p w14:paraId="59534265" w14:textId="77777777" w:rsidR="00EE2A6F" w:rsidRPr="00DE5905" w:rsidRDefault="00EE2A6F" w:rsidP="0069439B">
      <w:pPr>
        <w:tabs>
          <w:tab w:val="left" w:pos="2055"/>
        </w:tabs>
        <w:spacing w:after="0" w:line="240" w:lineRule="auto"/>
        <w:jc w:val="both"/>
        <w:rPr>
          <w:rFonts w:eastAsia="Times New Roman"/>
          <w:b/>
          <w:bCs/>
          <w:lang w:eastAsia="pt-BR"/>
        </w:rPr>
      </w:pPr>
    </w:p>
    <w:p w14:paraId="6A26F362" w14:textId="77777777" w:rsidR="00DE5905" w:rsidRPr="00DE5905" w:rsidRDefault="00DE5905" w:rsidP="0069439B">
      <w:pPr>
        <w:tabs>
          <w:tab w:val="left" w:pos="2055"/>
        </w:tabs>
        <w:spacing w:after="0" w:line="240" w:lineRule="auto"/>
        <w:jc w:val="both"/>
        <w:rPr>
          <w:rFonts w:eastAsia="Times New Roman"/>
          <w:lang w:eastAsia="pt-BR"/>
        </w:rPr>
      </w:pPr>
      <w:r w:rsidRPr="00DE5905">
        <w:rPr>
          <w:rFonts w:eastAsia="Times New Roman"/>
          <w:b/>
          <w:bCs/>
          <w:lang w:eastAsia="pt-BR"/>
        </w:rPr>
        <w:t xml:space="preserve">                                 PRESTAÇAO DE CONTAS DA DIÁRIAS</w:t>
      </w:r>
      <w:r w:rsidRPr="00DE5905">
        <w:rPr>
          <w:rFonts w:eastAsia="Times New Roman"/>
          <w:lang w:eastAsia="pt-BR"/>
        </w:rPr>
        <w:t xml:space="preserve"> </w:t>
      </w:r>
    </w:p>
    <w:p w14:paraId="7353D682" w14:textId="77777777" w:rsidR="00AC76DF" w:rsidRPr="00DE5905" w:rsidRDefault="00AC76DF" w:rsidP="00AC76DF">
      <w:pPr>
        <w:tabs>
          <w:tab w:val="left" w:pos="2055"/>
        </w:tabs>
        <w:spacing w:after="0" w:line="240" w:lineRule="auto"/>
        <w:ind w:firstLine="709"/>
        <w:jc w:val="center"/>
        <w:rPr>
          <w:rFonts w:eastAsia="Times New Roman"/>
          <w:bCs/>
          <w:lang w:eastAsia="pt-BR"/>
        </w:rPr>
      </w:pPr>
    </w:p>
    <w:p w14:paraId="7259263F" w14:textId="77777777" w:rsidR="00AC76DF" w:rsidRPr="00DE5905" w:rsidRDefault="00AC76DF" w:rsidP="00AC76DF">
      <w:pPr>
        <w:tabs>
          <w:tab w:val="left" w:pos="2055"/>
        </w:tabs>
        <w:spacing w:after="0" w:line="240" w:lineRule="auto"/>
        <w:rPr>
          <w:rFonts w:eastAsia="Times New Roman"/>
          <w:bCs/>
          <w:lang w:eastAsia="pt-BR"/>
        </w:rPr>
      </w:pPr>
    </w:p>
    <w:p w14:paraId="611D23D0" w14:textId="77777777" w:rsidR="00DE5905" w:rsidRPr="00DE5905" w:rsidRDefault="00DE5905" w:rsidP="00DE5905">
      <w:pPr>
        <w:tabs>
          <w:tab w:val="left" w:pos="2055"/>
        </w:tabs>
        <w:spacing w:after="0" w:line="240" w:lineRule="auto"/>
        <w:jc w:val="both"/>
        <w:rPr>
          <w:rFonts w:eastAsia="Times New Roman"/>
          <w:lang w:eastAsia="pt-BR"/>
        </w:rPr>
      </w:pPr>
      <w:r w:rsidRPr="00DE5905">
        <w:rPr>
          <w:rFonts w:eastAsia="Times New Roman"/>
          <w:lang w:eastAsia="pt-BR"/>
        </w:rPr>
        <w:t>ROTEIRO DE VIAGEM Nº ......./20... – MÊS DE ..................DE 20....</w:t>
      </w:r>
    </w:p>
    <w:p w14:paraId="35F3D62E" w14:textId="77777777" w:rsidR="00DE5905" w:rsidRPr="00DE5905" w:rsidRDefault="00DE5905" w:rsidP="00DE5905">
      <w:pPr>
        <w:tabs>
          <w:tab w:val="left" w:pos="2055"/>
        </w:tabs>
        <w:spacing w:after="0" w:line="240" w:lineRule="auto"/>
        <w:jc w:val="both"/>
        <w:rPr>
          <w:rFonts w:eastAsia="Times New Roman"/>
          <w:lang w:eastAsia="pt-BR"/>
        </w:rPr>
      </w:pPr>
      <w:r w:rsidRPr="00DE5905">
        <w:rPr>
          <w:rFonts w:eastAsia="Times New Roman"/>
          <w:lang w:eastAsia="pt-BR"/>
        </w:rPr>
        <w:t>EXERCÍCIO DE 20....</w:t>
      </w:r>
    </w:p>
    <w:p w14:paraId="666C609A" w14:textId="77777777" w:rsidR="00DE5905" w:rsidRPr="00DE5905" w:rsidRDefault="00DE5905" w:rsidP="00DE5905">
      <w:pPr>
        <w:tabs>
          <w:tab w:val="left" w:pos="2055"/>
        </w:tabs>
        <w:spacing w:after="0" w:line="240" w:lineRule="auto"/>
        <w:jc w:val="both"/>
        <w:rPr>
          <w:rFonts w:eastAsia="Times New Roman"/>
          <w:lang w:eastAsia="pt-BR"/>
        </w:rPr>
      </w:pPr>
      <w:r w:rsidRPr="00DE5905">
        <w:rPr>
          <w:rFonts w:eastAsia="Times New Roman"/>
          <w:lang w:eastAsia="pt-BR"/>
        </w:rPr>
        <w:t xml:space="preserve">EU: </w:t>
      </w:r>
    </w:p>
    <w:p w14:paraId="66C2CF22" w14:textId="77777777" w:rsidR="00DE5905" w:rsidRPr="00DE5905" w:rsidRDefault="00DE5905" w:rsidP="00DE5905">
      <w:pPr>
        <w:tabs>
          <w:tab w:val="left" w:pos="2055"/>
        </w:tabs>
        <w:spacing w:after="0" w:line="240" w:lineRule="auto"/>
        <w:jc w:val="both"/>
        <w:rPr>
          <w:rFonts w:eastAsia="Times New Roman"/>
          <w:lang w:eastAsia="pt-BR"/>
        </w:rPr>
      </w:pPr>
      <w:r w:rsidRPr="00DE5905">
        <w:rPr>
          <w:rFonts w:eastAsia="Times New Roman"/>
          <w:lang w:eastAsia="pt-BR"/>
        </w:rPr>
        <w:t xml:space="preserve">CARGO: </w:t>
      </w:r>
    </w:p>
    <w:p w14:paraId="5A91275D" w14:textId="77777777" w:rsidR="00DE5905" w:rsidRPr="00DE5905" w:rsidRDefault="00DE5905" w:rsidP="00DE5905">
      <w:pPr>
        <w:tabs>
          <w:tab w:val="left" w:pos="2055"/>
        </w:tabs>
        <w:spacing w:after="0" w:line="240" w:lineRule="auto"/>
        <w:jc w:val="both"/>
        <w:rPr>
          <w:rFonts w:eastAsia="Times New Roman"/>
          <w:lang w:eastAsia="pt-BR"/>
        </w:rPr>
      </w:pPr>
      <w:r w:rsidRPr="00DE5905">
        <w:rPr>
          <w:rFonts w:eastAsia="Times New Roman"/>
          <w:lang w:eastAsia="pt-BR"/>
        </w:rPr>
        <w:t xml:space="preserve">MATRICULA: </w:t>
      </w:r>
    </w:p>
    <w:p w14:paraId="0D9FF6BA" w14:textId="77777777" w:rsidR="006A2E92" w:rsidRPr="00DE5905" w:rsidRDefault="006A2E92" w:rsidP="00DE5905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bCs/>
          <w:lang w:eastAsia="pt-BR"/>
        </w:rPr>
      </w:pPr>
      <w:r w:rsidRPr="00DE5905">
        <w:rPr>
          <w:rFonts w:eastAsia="Times New Roman"/>
          <w:bCs/>
          <w:lang w:eastAsia="pt-BR"/>
        </w:rPr>
        <w:t xml:space="preserve">                                </w:t>
      </w:r>
      <w:r w:rsidR="00AC76DF" w:rsidRPr="00DE5905">
        <w:rPr>
          <w:rFonts w:eastAsia="Times New Roman"/>
          <w:bCs/>
          <w:lang w:eastAsia="pt-BR"/>
        </w:rPr>
        <w:t xml:space="preserve">                </w:t>
      </w:r>
    </w:p>
    <w:p w14:paraId="4CC8EC2D" w14:textId="77777777" w:rsidR="006A2E92" w:rsidRPr="00DE5905" w:rsidRDefault="006A2E92" w:rsidP="00DE5905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bCs/>
          <w:lang w:eastAsia="pt-BR"/>
        </w:rPr>
      </w:pPr>
      <w:r w:rsidRPr="00DE5905">
        <w:rPr>
          <w:rFonts w:eastAsia="Times New Roman"/>
          <w:bCs/>
          <w:lang w:eastAsia="pt-BR"/>
        </w:rPr>
        <w:t>Declaro, para efeitos de percepção de diárias, de con</w:t>
      </w:r>
      <w:r w:rsidR="00DE5905" w:rsidRPr="00DE5905">
        <w:rPr>
          <w:rFonts w:eastAsia="Times New Roman"/>
          <w:bCs/>
          <w:lang w:eastAsia="pt-BR"/>
        </w:rPr>
        <w:t>formidade com a Lei Municipal n. ...</w:t>
      </w:r>
      <w:r w:rsidRPr="00DE5905">
        <w:rPr>
          <w:rFonts w:eastAsia="Times New Roman"/>
          <w:bCs/>
          <w:lang w:eastAsia="pt-BR"/>
        </w:rPr>
        <w:t>, que</w:t>
      </w:r>
      <w:r w:rsidRPr="00DE5905">
        <w:rPr>
          <w:rFonts w:eastAsia="Times New Roman"/>
          <w:lang w:eastAsia="pt-BR"/>
        </w:rPr>
        <w:t xml:space="preserve"> </w:t>
      </w:r>
      <w:r w:rsidRPr="00DE5905">
        <w:rPr>
          <w:rFonts w:eastAsia="Times New Roman"/>
          <w:b/>
          <w:u w:val="single"/>
          <w:lang w:eastAsia="pt-BR"/>
        </w:rPr>
        <w:t>cumpri</w:t>
      </w:r>
      <w:r w:rsidRPr="00DE5905">
        <w:rPr>
          <w:rFonts w:eastAsia="Times New Roman"/>
          <w:bCs/>
          <w:lang w:eastAsia="pt-BR"/>
        </w:rPr>
        <w:t xml:space="preserve"> o objeto de serviço/viagem de caráter legislativo, de interesse público notório. </w:t>
      </w:r>
    </w:p>
    <w:p w14:paraId="53195370" w14:textId="77777777" w:rsidR="00DE5905" w:rsidRPr="00DE5905" w:rsidRDefault="00DE5905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0DA2C868" w14:textId="77777777" w:rsidR="00DE5905" w:rsidRPr="00DE5905" w:rsidRDefault="00DE5905" w:rsidP="00DE5905">
      <w:pPr>
        <w:tabs>
          <w:tab w:val="left" w:pos="2055"/>
        </w:tabs>
        <w:spacing w:after="0" w:line="240" w:lineRule="auto"/>
        <w:jc w:val="both"/>
        <w:rPr>
          <w:rFonts w:eastAsia="Times New Roman"/>
          <w:b/>
          <w:lang w:eastAsia="pt-BR"/>
        </w:rPr>
      </w:pPr>
      <w:r w:rsidRPr="00DE5905">
        <w:rPr>
          <w:rFonts w:eastAsia="Times New Roman"/>
          <w:b/>
          <w:lang w:eastAsia="pt-BR"/>
        </w:rPr>
        <w:t>Ida:</w:t>
      </w:r>
    </w:p>
    <w:p w14:paraId="38EEF3A8" w14:textId="77777777" w:rsidR="00DE5905" w:rsidRPr="00AC76DF" w:rsidRDefault="00DE5905" w:rsidP="00DE5905">
      <w:pPr>
        <w:tabs>
          <w:tab w:val="left" w:pos="2055"/>
        </w:tabs>
        <w:spacing w:after="0" w:line="240" w:lineRule="auto"/>
        <w:jc w:val="both"/>
        <w:rPr>
          <w:rFonts w:eastAsia="Times New Roman"/>
          <w:lang w:eastAsia="pt-BR"/>
        </w:rPr>
      </w:pPr>
      <w:r w:rsidRPr="00DE5905">
        <w:rPr>
          <w:rFonts w:eastAsia="Times New Roman"/>
          <w:lang w:eastAsia="pt-BR"/>
        </w:rPr>
        <w:t>Saída</w:t>
      </w:r>
      <w:r w:rsidRPr="00AC76DF">
        <w:rPr>
          <w:rFonts w:eastAsia="Times New Roman"/>
          <w:lang w:eastAsia="pt-BR"/>
        </w:rPr>
        <w:t>: Cidade/UF, dia ...(data), prevista às ... (horário);</w:t>
      </w:r>
    </w:p>
    <w:p w14:paraId="42063E83" w14:textId="77777777" w:rsidR="00DE5905" w:rsidRPr="00DE5905" w:rsidRDefault="00DE5905" w:rsidP="00DE5905">
      <w:pPr>
        <w:tabs>
          <w:tab w:val="left" w:pos="2055"/>
        </w:tabs>
        <w:spacing w:after="0" w:line="240" w:lineRule="auto"/>
        <w:jc w:val="both"/>
        <w:rPr>
          <w:rFonts w:eastAsia="Times New Roman"/>
          <w:lang w:eastAsia="pt-BR"/>
        </w:rPr>
      </w:pPr>
      <w:r w:rsidRPr="00DE5905">
        <w:rPr>
          <w:rFonts w:eastAsia="Times New Roman"/>
          <w:lang w:eastAsia="pt-BR"/>
        </w:rPr>
        <w:t>Chegada:</w:t>
      </w:r>
    </w:p>
    <w:p w14:paraId="0498F033" w14:textId="77777777" w:rsidR="00DE5905" w:rsidRDefault="00DE5905" w:rsidP="00DE5905">
      <w:pPr>
        <w:tabs>
          <w:tab w:val="left" w:pos="2055"/>
        </w:tabs>
        <w:spacing w:after="0" w:line="240" w:lineRule="auto"/>
        <w:jc w:val="both"/>
        <w:rPr>
          <w:rFonts w:eastAsia="Times New Roman"/>
          <w:lang w:eastAsia="pt-BR"/>
        </w:rPr>
      </w:pPr>
    </w:p>
    <w:p w14:paraId="7A438860" w14:textId="77777777" w:rsidR="00DE5905" w:rsidRPr="00DE5905" w:rsidRDefault="00DE5905" w:rsidP="00DE5905">
      <w:pPr>
        <w:tabs>
          <w:tab w:val="left" w:pos="2055"/>
        </w:tabs>
        <w:spacing w:after="0" w:line="240" w:lineRule="auto"/>
        <w:jc w:val="both"/>
        <w:rPr>
          <w:rFonts w:eastAsia="Times New Roman"/>
          <w:b/>
          <w:lang w:eastAsia="pt-BR"/>
        </w:rPr>
      </w:pPr>
      <w:r w:rsidRPr="00DE5905">
        <w:rPr>
          <w:rFonts w:eastAsia="Times New Roman"/>
          <w:b/>
          <w:lang w:eastAsia="pt-BR"/>
        </w:rPr>
        <w:t>Retorno</w:t>
      </w:r>
      <w:r>
        <w:rPr>
          <w:rFonts w:eastAsia="Times New Roman"/>
          <w:b/>
          <w:lang w:eastAsia="pt-BR"/>
        </w:rPr>
        <w:t>:</w:t>
      </w:r>
    </w:p>
    <w:p w14:paraId="0BD3BF64" w14:textId="77777777" w:rsidR="00DE5905" w:rsidRPr="00DE5905" w:rsidRDefault="00DE5905" w:rsidP="00DE5905">
      <w:pPr>
        <w:tabs>
          <w:tab w:val="left" w:pos="2055"/>
        </w:tabs>
        <w:spacing w:after="0" w:line="240" w:lineRule="auto"/>
        <w:jc w:val="both"/>
        <w:rPr>
          <w:rFonts w:eastAsia="Times New Roman"/>
          <w:lang w:eastAsia="pt-BR"/>
        </w:rPr>
      </w:pPr>
      <w:r w:rsidRPr="00DE5905">
        <w:rPr>
          <w:rFonts w:eastAsia="Times New Roman"/>
          <w:lang w:eastAsia="pt-BR"/>
        </w:rPr>
        <w:t>Saída:</w:t>
      </w:r>
    </w:p>
    <w:p w14:paraId="55622430" w14:textId="77777777" w:rsidR="00DE5905" w:rsidRPr="00AC76DF" w:rsidRDefault="00DE5905" w:rsidP="00DE5905">
      <w:pPr>
        <w:tabs>
          <w:tab w:val="left" w:pos="2055"/>
        </w:tabs>
        <w:spacing w:after="0" w:line="240" w:lineRule="auto"/>
        <w:jc w:val="both"/>
        <w:rPr>
          <w:rFonts w:eastAsia="Times New Roman"/>
          <w:lang w:eastAsia="pt-BR"/>
        </w:rPr>
      </w:pPr>
      <w:r w:rsidRPr="00DE5905">
        <w:rPr>
          <w:rFonts w:eastAsia="Times New Roman"/>
          <w:lang w:eastAsia="pt-BR"/>
        </w:rPr>
        <w:t>Chegada</w:t>
      </w:r>
      <w:r w:rsidRPr="00AC76DF">
        <w:rPr>
          <w:rFonts w:eastAsia="Times New Roman"/>
          <w:lang w:eastAsia="pt-BR"/>
        </w:rPr>
        <w:t xml:space="preserve">:  </w:t>
      </w:r>
    </w:p>
    <w:p w14:paraId="31131C81" w14:textId="77777777" w:rsidR="00DE5905" w:rsidRDefault="00DE5905" w:rsidP="00DE5905">
      <w:pPr>
        <w:tabs>
          <w:tab w:val="left" w:pos="2055"/>
        </w:tabs>
        <w:spacing w:after="0" w:line="240" w:lineRule="auto"/>
        <w:jc w:val="both"/>
        <w:rPr>
          <w:rFonts w:eastAsia="Times New Roman"/>
          <w:color w:val="FF0000"/>
          <w:lang w:eastAsia="pt-BR"/>
        </w:rPr>
      </w:pPr>
    </w:p>
    <w:p w14:paraId="45395D40" w14:textId="77777777" w:rsidR="006A2E92" w:rsidRPr="008F0E8F" w:rsidRDefault="006A2E92" w:rsidP="00DE5905">
      <w:pPr>
        <w:tabs>
          <w:tab w:val="left" w:pos="2055"/>
        </w:tabs>
        <w:spacing w:after="0" w:line="240" w:lineRule="auto"/>
        <w:jc w:val="both"/>
        <w:rPr>
          <w:rFonts w:eastAsia="Times New Roman"/>
          <w:lang w:eastAsia="pt-BR"/>
        </w:rPr>
      </w:pPr>
      <w:r w:rsidRPr="008F0E8F">
        <w:rPr>
          <w:rFonts w:eastAsia="Times New Roman"/>
          <w:lang w:eastAsia="pt-BR"/>
        </w:rPr>
        <w:t>Objetivo da Viagem: ............................</w:t>
      </w:r>
    </w:p>
    <w:p w14:paraId="44BB38AA" w14:textId="77777777" w:rsidR="00DE5905" w:rsidRPr="008F0E8F" w:rsidRDefault="00DE5905" w:rsidP="00DE5905">
      <w:pPr>
        <w:tabs>
          <w:tab w:val="left" w:pos="2055"/>
        </w:tabs>
        <w:spacing w:after="0" w:line="240" w:lineRule="auto"/>
        <w:jc w:val="both"/>
        <w:rPr>
          <w:rFonts w:eastAsia="Times New Roman"/>
          <w:lang w:eastAsia="pt-BR"/>
        </w:rPr>
      </w:pPr>
    </w:p>
    <w:p w14:paraId="5D79B87C" w14:textId="77777777" w:rsidR="006A2E92" w:rsidRPr="008F0E8F" w:rsidRDefault="00DE5905" w:rsidP="00DE5905">
      <w:pPr>
        <w:tabs>
          <w:tab w:val="left" w:pos="2055"/>
        </w:tabs>
        <w:spacing w:after="0" w:line="240" w:lineRule="auto"/>
        <w:jc w:val="both"/>
        <w:rPr>
          <w:rFonts w:eastAsia="Times New Roman"/>
          <w:bCs/>
          <w:lang w:eastAsia="pt-BR"/>
        </w:rPr>
      </w:pPr>
      <w:r w:rsidRPr="008F0E8F">
        <w:rPr>
          <w:rFonts w:eastAsia="Times New Roman"/>
          <w:bCs/>
          <w:lang w:eastAsia="pt-BR"/>
        </w:rPr>
        <w:t xml:space="preserve">Habilitando-se </w:t>
      </w:r>
      <w:r w:rsidR="006A2E92" w:rsidRPr="008F0E8F">
        <w:rPr>
          <w:rFonts w:eastAsia="Times New Roman"/>
          <w:bCs/>
          <w:lang w:eastAsia="pt-BR"/>
        </w:rPr>
        <w:t>a receber ..................  diária no valor total de R$ ..........(..................................................... s). Na forma da lei ................................................</w:t>
      </w:r>
    </w:p>
    <w:p w14:paraId="21A74803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bCs/>
          <w:u w:val="single"/>
          <w:lang w:eastAsia="pt-BR"/>
        </w:rPr>
      </w:pPr>
    </w:p>
    <w:p w14:paraId="29826233" w14:textId="77777777" w:rsidR="006A2E92" w:rsidRPr="008F0E8F" w:rsidRDefault="00DE5905" w:rsidP="00DE5905">
      <w:pPr>
        <w:tabs>
          <w:tab w:val="left" w:pos="2055"/>
        </w:tabs>
        <w:spacing w:after="0" w:line="240" w:lineRule="auto"/>
        <w:ind w:firstLine="709"/>
        <w:jc w:val="center"/>
        <w:rPr>
          <w:rFonts w:eastAsia="Times New Roman"/>
          <w:bCs/>
          <w:vanish/>
          <w:lang w:eastAsia="pt-BR"/>
        </w:rPr>
      </w:pPr>
      <w:r w:rsidRPr="008F0E8F">
        <w:rPr>
          <w:rFonts w:eastAsia="Times New Roman"/>
          <w:bCs/>
          <w:lang w:eastAsia="pt-BR"/>
        </w:rPr>
        <w:t>Câmara de V</w:t>
      </w:r>
      <w:r w:rsidR="006A2E92" w:rsidRPr="008F0E8F">
        <w:rPr>
          <w:rFonts w:eastAsia="Times New Roman"/>
          <w:bCs/>
          <w:lang w:eastAsia="pt-BR"/>
        </w:rPr>
        <w:t>ereadores de</w:t>
      </w:r>
      <w:r w:rsidRPr="008F0E8F">
        <w:rPr>
          <w:rFonts w:eastAsia="Times New Roman"/>
          <w:bCs/>
          <w:lang w:eastAsia="pt-BR"/>
        </w:rPr>
        <w:t xml:space="preserve"> </w:t>
      </w:r>
    </w:p>
    <w:p w14:paraId="09FE0078" w14:textId="77777777" w:rsidR="006A2E92" w:rsidRPr="008F0E8F" w:rsidRDefault="00DE5905" w:rsidP="00DE5905">
      <w:pPr>
        <w:tabs>
          <w:tab w:val="left" w:pos="2055"/>
        </w:tabs>
        <w:spacing w:after="0" w:line="240" w:lineRule="auto"/>
        <w:ind w:firstLine="709"/>
        <w:jc w:val="center"/>
        <w:rPr>
          <w:rFonts w:eastAsia="Times New Roman"/>
          <w:bCs/>
          <w:lang w:eastAsia="pt-BR"/>
        </w:rPr>
      </w:pPr>
      <w:r w:rsidRPr="008F0E8F">
        <w:rPr>
          <w:rFonts w:eastAsia="Times New Roman"/>
          <w:bCs/>
          <w:lang w:eastAsia="pt-BR"/>
        </w:rPr>
        <w:t>Quilombo/SC, ........</w:t>
      </w:r>
      <w:r w:rsidR="006A2E92" w:rsidRPr="008F0E8F">
        <w:rPr>
          <w:rFonts w:eastAsia="Times New Roman"/>
          <w:bCs/>
          <w:lang w:eastAsia="pt-BR"/>
        </w:rPr>
        <w:t xml:space="preserve"> de............. de 20...</w:t>
      </w:r>
      <w:r w:rsidRPr="008F0E8F">
        <w:rPr>
          <w:rFonts w:eastAsia="Times New Roman"/>
          <w:bCs/>
          <w:lang w:eastAsia="pt-BR"/>
        </w:rPr>
        <w:t>...</w:t>
      </w:r>
    </w:p>
    <w:p w14:paraId="7064A913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bCs/>
          <w:u w:val="single"/>
          <w:lang w:eastAsia="pt-BR"/>
        </w:rPr>
      </w:pPr>
    </w:p>
    <w:p w14:paraId="60B7218E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bCs/>
          <w:u w:val="single"/>
          <w:lang w:eastAsia="pt-BR"/>
        </w:rPr>
      </w:pPr>
    </w:p>
    <w:p w14:paraId="6C8F34E7" w14:textId="77777777" w:rsidR="00DE5905" w:rsidRPr="008F0E8F" w:rsidRDefault="00DE5905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bCs/>
          <w:u w:val="single"/>
          <w:lang w:eastAsia="pt-BR"/>
        </w:rPr>
      </w:pPr>
    </w:p>
    <w:p w14:paraId="4CED6679" w14:textId="77777777" w:rsidR="006A2E92" w:rsidRPr="008F0E8F" w:rsidRDefault="006A2E92" w:rsidP="00DE5905">
      <w:pPr>
        <w:tabs>
          <w:tab w:val="left" w:pos="2055"/>
        </w:tabs>
        <w:spacing w:after="0" w:line="240" w:lineRule="auto"/>
        <w:ind w:firstLine="709"/>
        <w:jc w:val="center"/>
        <w:rPr>
          <w:rFonts w:eastAsia="Times New Roman"/>
          <w:bCs/>
          <w:u w:val="single"/>
          <w:lang w:eastAsia="pt-BR"/>
        </w:rPr>
      </w:pPr>
      <w:r w:rsidRPr="008F0E8F">
        <w:rPr>
          <w:rFonts w:eastAsia="Times New Roman"/>
          <w:bCs/>
          <w:u w:val="single"/>
          <w:lang w:eastAsia="pt-BR"/>
        </w:rPr>
        <w:t>_____________________________________________</w:t>
      </w:r>
    </w:p>
    <w:p w14:paraId="4A8100CE" w14:textId="77777777" w:rsidR="006A2E92" w:rsidRPr="008F0E8F" w:rsidRDefault="006A2E92" w:rsidP="00DE5905">
      <w:pPr>
        <w:tabs>
          <w:tab w:val="left" w:pos="2055"/>
        </w:tabs>
        <w:spacing w:after="0" w:line="240" w:lineRule="auto"/>
        <w:ind w:firstLine="709"/>
        <w:jc w:val="center"/>
        <w:rPr>
          <w:rFonts w:eastAsia="Times New Roman"/>
          <w:bCs/>
          <w:lang w:eastAsia="pt-BR"/>
        </w:rPr>
      </w:pPr>
      <w:r w:rsidRPr="008F0E8F">
        <w:rPr>
          <w:rFonts w:eastAsia="Times New Roman"/>
          <w:bCs/>
          <w:lang w:eastAsia="pt-BR"/>
        </w:rPr>
        <w:t>Requerente</w:t>
      </w:r>
    </w:p>
    <w:p w14:paraId="50E39050" w14:textId="07259A19" w:rsidR="0069439B" w:rsidRDefault="0069439B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bCs/>
          <w:u w:val="single"/>
          <w:lang w:eastAsia="pt-BR"/>
        </w:rPr>
      </w:pPr>
      <w:r>
        <w:rPr>
          <w:rFonts w:eastAsia="Times New Roman"/>
          <w:bCs/>
          <w:u w:val="single"/>
          <w:lang w:eastAsia="pt-BR"/>
        </w:rPr>
        <w:br w:type="page"/>
      </w:r>
    </w:p>
    <w:p w14:paraId="45243E21" w14:textId="77777777" w:rsidR="00DE5905" w:rsidRPr="00EE2A6F" w:rsidRDefault="00EE2A6F" w:rsidP="00EE2A6F">
      <w:pPr>
        <w:tabs>
          <w:tab w:val="left" w:pos="2055"/>
        </w:tabs>
        <w:spacing w:after="0" w:line="240" w:lineRule="auto"/>
        <w:ind w:firstLine="709"/>
        <w:jc w:val="center"/>
        <w:rPr>
          <w:rFonts w:eastAsia="Times New Roman"/>
          <w:b/>
          <w:lang w:eastAsia="pt-BR"/>
        </w:rPr>
      </w:pPr>
      <w:r>
        <w:rPr>
          <w:rFonts w:eastAsia="Times New Roman"/>
          <w:b/>
          <w:lang w:eastAsia="pt-BR"/>
        </w:rPr>
        <w:lastRenderedPageBreak/>
        <w:t>ANEXO IV</w:t>
      </w:r>
    </w:p>
    <w:p w14:paraId="1A705580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bCs/>
          <w:u w:val="single"/>
          <w:lang w:eastAsia="pt-BR"/>
        </w:rPr>
      </w:pPr>
    </w:p>
    <w:p w14:paraId="628CDD59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bCs/>
          <w:vanish/>
          <w:u w:val="single"/>
          <w:lang w:eastAsia="pt-BR"/>
        </w:rPr>
      </w:pPr>
    </w:p>
    <w:p w14:paraId="511494F8" w14:textId="77777777" w:rsidR="006A2E92" w:rsidRDefault="006A2E92" w:rsidP="004F2393">
      <w:pPr>
        <w:tabs>
          <w:tab w:val="left" w:pos="2055"/>
        </w:tabs>
        <w:spacing w:after="0" w:line="240" w:lineRule="auto"/>
        <w:ind w:firstLine="709"/>
        <w:jc w:val="center"/>
        <w:rPr>
          <w:rFonts w:eastAsia="Times New Roman"/>
          <w:b/>
          <w:lang w:eastAsia="pt-BR"/>
        </w:rPr>
      </w:pPr>
      <w:r w:rsidRPr="008F0E8F">
        <w:rPr>
          <w:rFonts w:eastAsia="Times New Roman"/>
          <w:b/>
          <w:lang w:eastAsia="pt-BR"/>
        </w:rPr>
        <w:t>REQUERIMENTO PARA AUTORIZAÇÃO DE USO DE CARRO PROPRIO PARA PARTICIPAR DE VIAGEM A SERVIÇO DO PODER LEGISLATIVO.</w:t>
      </w:r>
    </w:p>
    <w:p w14:paraId="1DA3CEAE" w14:textId="77777777" w:rsidR="00EE2A6F" w:rsidRPr="008F0E8F" w:rsidRDefault="00EE2A6F" w:rsidP="004F2393">
      <w:pPr>
        <w:tabs>
          <w:tab w:val="left" w:pos="2055"/>
        </w:tabs>
        <w:spacing w:after="0" w:line="240" w:lineRule="auto"/>
        <w:ind w:firstLine="709"/>
        <w:jc w:val="center"/>
        <w:rPr>
          <w:rFonts w:eastAsia="Times New Roman"/>
          <w:b/>
          <w:lang w:eastAsia="pt-BR"/>
        </w:rPr>
      </w:pPr>
    </w:p>
    <w:p w14:paraId="303CA1DC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  <w:r w:rsidRPr="008F0E8F">
        <w:rPr>
          <w:rFonts w:eastAsia="Times New Roman"/>
          <w:lang w:eastAsia="pt-BR"/>
        </w:rPr>
        <w:t xml:space="preserve">EU: </w:t>
      </w:r>
    </w:p>
    <w:p w14:paraId="211A34B0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  <w:r w:rsidRPr="008F0E8F">
        <w:rPr>
          <w:rFonts w:eastAsia="Times New Roman"/>
          <w:lang w:eastAsia="pt-BR"/>
        </w:rPr>
        <w:t>CARGO:</w:t>
      </w:r>
    </w:p>
    <w:p w14:paraId="05640D85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  <w:r w:rsidRPr="008F0E8F">
        <w:rPr>
          <w:rFonts w:eastAsia="Times New Roman"/>
          <w:lang w:eastAsia="pt-BR"/>
        </w:rPr>
        <w:t>MATRICULA:</w:t>
      </w:r>
    </w:p>
    <w:p w14:paraId="6A676907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  <w:r w:rsidRPr="008F0E8F">
        <w:rPr>
          <w:rFonts w:eastAsia="Times New Roman"/>
          <w:lang w:eastAsia="pt-BR"/>
        </w:rPr>
        <w:t>OBJETIVO DA VIAGEM:</w:t>
      </w:r>
    </w:p>
    <w:p w14:paraId="1C3516D9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  <w:r w:rsidRPr="008F0E8F">
        <w:rPr>
          <w:rFonts w:eastAsia="Times New Roman"/>
          <w:lang w:eastAsia="pt-BR"/>
        </w:rPr>
        <w:t xml:space="preserve">Declaro, para efeitos de percepção de RESSARCIMENTO DE COMBUSTÍVEL, em conformidade com a lei...................que </w:t>
      </w:r>
      <w:r w:rsidRPr="008F0E8F">
        <w:rPr>
          <w:rFonts w:eastAsia="Times New Roman"/>
          <w:u w:val="single"/>
          <w:lang w:eastAsia="pt-BR"/>
        </w:rPr>
        <w:t xml:space="preserve">cumprirei </w:t>
      </w:r>
      <w:r w:rsidRPr="008F0E8F">
        <w:rPr>
          <w:rFonts w:eastAsia="Times New Roman"/>
          <w:lang w:eastAsia="pt-BR"/>
        </w:rPr>
        <w:t>com o objetivo viagem. Venho através deste requerer a autorização de vossa excelência, para a utilização de carro próprio com as seguintes especificações:</w:t>
      </w:r>
    </w:p>
    <w:p w14:paraId="3BBA4C7D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  <w:r w:rsidRPr="008F0E8F">
        <w:rPr>
          <w:rFonts w:eastAsia="Times New Roman"/>
          <w:lang w:eastAsia="pt-BR"/>
        </w:rPr>
        <w:t>Proprietário:</w:t>
      </w:r>
    </w:p>
    <w:p w14:paraId="75152016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  <w:r w:rsidRPr="008F0E8F">
        <w:rPr>
          <w:rFonts w:eastAsia="Times New Roman"/>
          <w:lang w:eastAsia="pt-BR"/>
        </w:rPr>
        <w:t>Marca:</w:t>
      </w:r>
    </w:p>
    <w:p w14:paraId="467CF38A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  <w:r w:rsidRPr="008F0E8F">
        <w:rPr>
          <w:rFonts w:eastAsia="Times New Roman"/>
          <w:lang w:eastAsia="pt-BR"/>
        </w:rPr>
        <w:t>Modelo:</w:t>
      </w:r>
    </w:p>
    <w:p w14:paraId="4297BF3D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  <w:r w:rsidRPr="008F0E8F">
        <w:rPr>
          <w:rFonts w:eastAsia="Times New Roman"/>
          <w:lang w:eastAsia="pt-BR"/>
        </w:rPr>
        <w:t>Ano:</w:t>
      </w:r>
    </w:p>
    <w:p w14:paraId="52905349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  <w:r w:rsidRPr="008F0E8F">
        <w:rPr>
          <w:rFonts w:eastAsia="Times New Roman"/>
          <w:lang w:eastAsia="pt-BR"/>
        </w:rPr>
        <w:t>Cor:</w:t>
      </w:r>
    </w:p>
    <w:p w14:paraId="05D80658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  <w:r w:rsidRPr="008F0E8F">
        <w:rPr>
          <w:rFonts w:eastAsia="Times New Roman"/>
          <w:lang w:eastAsia="pt-BR"/>
        </w:rPr>
        <w:t xml:space="preserve">N° apólice de seguro: </w:t>
      </w:r>
    </w:p>
    <w:p w14:paraId="4B7803E2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  <w:r w:rsidRPr="008F0E8F">
        <w:rPr>
          <w:rFonts w:eastAsia="Times New Roman"/>
          <w:lang w:eastAsia="pt-BR"/>
        </w:rPr>
        <w:t>O referido veículo encontra-se em perfeitas condições de trafegabilidade, em anexo cópia do respectivo certificado de licenciamento anual.</w:t>
      </w:r>
    </w:p>
    <w:p w14:paraId="5639CB7E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shd w:val="clear" w:color="auto" w:fill="FFFFFF"/>
          <w:lang w:eastAsia="pt-BR"/>
        </w:rPr>
      </w:pPr>
      <w:r w:rsidRPr="008F0E8F">
        <w:rPr>
          <w:rFonts w:eastAsia="Times New Roman"/>
          <w:lang w:eastAsia="pt-BR"/>
        </w:rPr>
        <w:t>Sendo isto, que há para o momento reitero que assumo todas as responsabilidades, conforme artigo 19 da lei...........</w:t>
      </w:r>
      <w:r w:rsidRPr="008F0E8F">
        <w:rPr>
          <w:rFonts w:eastAsia="Times New Roman"/>
          <w:shd w:val="clear" w:color="auto" w:fill="FFFFFF"/>
          <w:lang w:eastAsia="pt-BR"/>
        </w:rPr>
        <w:t xml:space="preserve"> </w:t>
      </w:r>
    </w:p>
    <w:p w14:paraId="02408B2D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i/>
          <w:lang w:eastAsia="pt-BR"/>
        </w:rPr>
      </w:pPr>
      <w:r w:rsidRPr="008F0E8F">
        <w:rPr>
          <w:rFonts w:eastAsia="Times New Roman"/>
          <w:i/>
          <w:lang w:eastAsia="pt-BR"/>
        </w:rPr>
        <w:t>II- As despesas com uso de veículo particular serão de inteira responsabilidade do (a) vereador (a)  ou servidor (a) , incluindo multas, encargos decorrentes da propriedade, desgaste, qualquer dano ou mora que este venha a ter em acidentes pessoais ou com envolvimento de terceiros, respondendo assim por todos os atos e fatos ocorridos no decorrer da viagem, tanto na esfera criminal como civil, ficando assim a Câmara de vereadores de Quilombo SC, bem como a fazenda Pública municipal isenta de qualquer responsabilidade sobre eventuais fatos ora descritos, em razão da utilização do veículo particular a serviço.</w:t>
      </w:r>
    </w:p>
    <w:p w14:paraId="0127EE21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i/>
          <w:lang w:eastAsia="pt-BR"/>
        </w:rPr>
      </w:pPr>
    </w:p>
    <w:p w14:paraId="73E724FB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  <w:r w:rsidRPr="008F0E8F">
        <w:rPr>
          <w:rFonts w:eastAsia="Times New Roman"/>
          <w:lang w:eastAsia="pt-BR"/>
        </w:rPr>
        <w:t>Quilombo SC, _______________________.</w:t>
      </w:r>
    </w:p>
    <w:p w14:paraId="05829C7B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7EB9BF52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  <w:r w:rsidRPr="008F0E8F">
        <w:rPr>
          <w:rFonts w:eastAsia="Times New Roman"/>
          <w:lang w:eastAsia="pt-BR"/>
        </w:rPr>
        <w:t xml:space="preserve">                          _________________________________________</w:t>
      </w:r>
    </w:p>
    <w:p w14:paraId="36EDA62C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  <w:r w:rsidRPr="008F0E8F">
        <w:rPr>
          <w:rFonts w:eastAsia="Times New Roman"/>
          <w:lang w:eastAsia="pt-BR"/>
        </w:rPr>
        <w:t xml:space="preserve">                               Nome:</w:t>
      </w:r>
    </w:p>
    <w:p w14:paraId="560CC9B7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  <w:r w:rsidRPr="008F0E8F">
        <w:rPr>
          <w:rFonts w:eastAsia="Times New Roman"/>
          <w:lang w:eastAsia="pt-BR"/>
        </w:rPr>
        <w:t xml:space="preserve">                                </w:t>
      </w:r>
    </w:p>
    <w:p w14:paraId="43A34241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b/>
          <w:bCs/>
          <w:u w:val="single"/>
          <w:lang w:eastAsia="pt-BR"/>
        </w:rPr>
      </w:pPr>
      <w:r w:rsidRPr="008F0E8F">
        <w:rPr>
          <w:rFonts w:eastAsia="Times New Roman"/>
          <w:b/>
          <w:bCs/>
          <w:lang w:eastAsia="pt-BR"/>
        </w:rPr>
        <w:t xml:space="preserve">                                                         </w:t>
      </w:r>
      <w:r w:rsidRPr="008F0E8F">
        <w:rPr>
          <w:rFonts w:eastAsia="Times New Roman"/>
          <w:b/>
          <w:bCs/>
          <w:u w:val="single"/>
          <w:lang w:eastAsia="pt-BR"/>
        </w:rPr>
        <w:t>AUTORIZAÇÃO</w:t>
      </w:r>
    </w:p>
    <w:p w14:paraId="69318A1B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b/>
          <w:bCs/>
          <w:lang w:eastAsia="pt-BR"/>
        </w:rPr>
      </w:pPr>
    </w:p>
    <w:p w14:paraId="2C8C2D7D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b/>
          <w:bCs/>
          <w:lang w:eastAsia="pt-BR"/>
        </w:rPr>
      </w:pPr>
      <w:r w:rsidRPr="008F0E8F">
        <w:rPr>
          <w:rFonts w:eastAsia="Times New Roman"/>
          <w:b/>
          <w:bCs/>
          <w:lang w:eastAsia="pt-BR"/>
        </w:rPr>
        <w:t xml:space="preserve">DEFIRO: </w:t>
      </w:r>
      <w:proofErr w:type="gramStart"/>
      <w:r w:rsidRPr="008F0E8F">
        <w:rPr>
          <w:rFonts w:eastAsia="Times New Roman"/>
          <w:b/>
          <w:bCs/>
          <w:lang w:eastAsia="pt-BR"/>
        </w:rPr>
        <w:t>(  )</w:t>
      </w:r>
      <w:proofErr w:type="gramEnd"/>
    </w:p>
    <w:p w14:paraId="18B9DBAB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b/>
          <w:bCs/>
          <w:lang w:eastAsia="pt-BR"/>
        </w:rPr>
      </w:pPr>
      <w:r w:rsidRPr="008F0E8F">
        <w:rPr>
          <w:rFonts w:eastAsia="Times New Roman"/>
          <w:b/>
          <w:bCs/>
          <w:lang w:eastAsia="pt-BR"/>
        </w:rPr>
        <w:t xml:space="preserve">INDEFIRO: </w:t>
      </w:r>
      <w:proofErr w:type="gramStart"/>
      <w:r w:rsidRPr="008F0E8F">
        <w:rPr>
          <w:rFonts w:eastAsia="Times New Roman"/>
          <w:b/>
          <w:bCs/>
          <w:lang w:eastAsia="pt-BR"/>
        </w:rPr>
        <w:t>(  )</w:t>
      </w:r>
      <w:proofErr w:type="gramEnd"/>
      <w:r w:rsidRPr="008F0E8F">
        <w:rPr>
          <w:rFonts w:eastAsia="Times New Roman"/>
          <w:b/>
          <w:bCs/>
          <w:lang w:eastAsia="pt-BR"/>
        </w:rPr>
        <w:t xml:space="preserve">  </w:t>
      </w:r>
    </w:p>
    <w:p w14:paraId="2D2CFEFF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323F483E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val="pt-PT" w:eastAsia="pt-BR"/>
        </w:rPr>
      </w:pPr>
      <w:r w:rsidRPr="008F0E8F">
        <w:rPr>
          <w:rFonts w:eastAsia="Times New Roman"/>
          <w:lang w:val="pt-PT" w:eastAsia="pt-BR"/>
        </w:rPr>
        <w:t>Câmara de vereadores de Quilombo SC, ____ de ________________________20___.</w:t>
      </w:r>
    </w:p>
    <w:p w14:paraId="40C33090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1B2AED71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  <w:r w:rsidRPr="008F0E8F">
        <w:rPr>
          <w:rFonts w:eastAsia="Times New Roman"/>
          <w:lang w:eastAsia="pt-BR"/>
        </w:rPr>
        <w:t xml:space="preserve">                                   </w:t>
      </w:r>
    </w:p>
    <w:p w14:paraId="58E3B575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center"/>
        <w:rPr>
          <w:rFonts w:eastAsia="Times New Roman"/>
          <w:lang w:eastAsia="pt-BR"/>
        </w:rPr>
      </w:pPr>
    </w:p>
    <w:p w14:paraId="32B52631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center"/>
        <w:rPr>
          <w:rFonts w:eastAsia="Times New Roman"/>
          <w:lang w:eastAsia="pt-BR"/>
        </w:rPr>
      </w:pPr>
      <w:r w:rsidRPr="008F0E8F">
        <w:rPr>
          <w:rFonts w:eastAsia="Times New Roman"/>
          <w:lang w:eastAsia="pt-BR"/>
        </w:rPr>
        <w:t>_______________________________________</w:t>
      </w:r>
    </w:p>
    <w:p w14:paraId="6A86F3B9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center"/>
        <w:rPr>
          <w:rFonts w:eastAsia="Times New Roman"/>
          <w:lang w:eastAsia="pt-BR"/>
        </w:rPr>
      </w:pPr>
      <w:r w:rsidRPr="008F0E8F">
        <w:rPr>
          <w:rFonts w:eastAsia="Times New Roman"/>
          <w:lang w:eastAsia="pt-BR"/>
        </w:rPr>
        <w:t>Presidente do Poder legislativo de Quilombo SC</w:t>
      </w:r>
    </w:p>
    <w:p w14:paraId="162F9407" w14:textId="2316B834" w:rsidR="0069439B" w:rsidRDefault="0069439B" w:rsidP="0069439B">
      <w:pPr>
        <w:tabs>
          <w:tab w:val="left" w:pos="2055"/>
        </w:tabs>
        <w:spacing w:after="0" w:line="240" w:lineRule="auto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br w:type="page"/>
      </w:r>
    </w:p>
    <w:p w14:paraId="3A4E8990" w14:textId="77777777" w:rsidR="00EE2A6F" w:rsidRDefault="00EE2A6F" w:rsidP="00EE2A6F">
      <w:pPr>
        <w:tabs>
          <w:tab w:val="left" w:pos="2055"/>
        </w:tabs>
        <w:spacing w:after="0" w:line="240" w:lineRule="auto"/>
        <w:ind w:firstLine="709"/>
        <w:jc w:val="center"/>
        <w:rPr>
          <w:rFonts w:eastAsia="Times New Roman"/>
          <w:b/>
          <w:bCs/>
          <w:lang w:eastAsia="pt-BR"/>
        </w:rPr>
      </w:pPr>
      <w:r>
        <w:rPr>
          <w:rFonts w:eastAsia="Times New Roman"/>
          <w:b/>
          <w:bCs/>
          <w:lang w:eastAsia="pt-BR"/>
        </w:rPr>
        <w:lastRenderedPageBreak/>
        <w:t xml:space="preserve">ANEXO </w:t>
      </w:r>
      <w:r w:rsidRPr="008F0E8F">
        <w:rPr>
          <w:rFonts w:eastAsia="Times New Roman"/>
          <w:b/>
          <w:bCs/>
          <w:lang w:eastAsia="pt-BR"/>
        </w:rPr>
        <w:t>V</w:t>
      </w:r>
    </w:p>
    <w:p w14:paraId="72003BEA" w14:textId="77777777" w:rsidR="00EE2A6F" w:rsidRPr="008F0E8F" w:rsidRDefault="00EE2A6F" w:rsidP="00EE2A6F">
      <w:pPr>
        <w:tabs>
          <w:tab w:val="left" w:pos="2055"/>
        </w:tabs>
        <w:spacing w:after="0" w:line="240" w:lineRule="auto"/>
        <w:jc w:val="center"/>
        <w:rPr>
          <w:rFonts w:eastAsia="Times New Roman"/>
          <w:b/>
          <w:bCs/>
          <w:lang w:eastAsia="pt-BR"/>
        </w:rPr>
      </w:pPr>
    </w:p>
    <w:p w14:paraId="0E0781B6" w14:textId="77777777" w:rsidR="006A2E92" w:rsidRPr="008F0E8F" w:rsidRDefault="006A2E92" w:rsidP="00EE2A6F">
      <w:pPr>
        <w:tabs>
          <w:tab w:val="left" w:pos="2055"/>
        </w:tabs>
        <w:spacing w:after="0" w:line="240" w:lineRule="auto"/>
        <w:ind w:firstLine="709"/>
        <w:jc w:val="center"/>
        <w:rPr>
          <w:rFonts w:eastAsia="Times New Roman"/>
          <w:b/>
          <w:bCs/>
          <w:lang w:eastAsia="pt-BR"/>
        </w:rPr>
      </w:pPr>
      <w:bookmarkStart w:id="30" w:name="_Hlk181891066"/>
      <w:r w:rsidRPr="008F0E8F">
        <w:rPr>
          <w:rFonts w:eastAsia="Times New Roman"/>
          <w:b/>
          <w:bCs/>
          <w:lang w:eastAsia="pt-BR"/>
        </w:rPr>
        <w:t>COMPROVAÇÃO DESPESA PARA RESSARCIMENTO PELO USO DE VEÍCULO PARTICULAR</w:t>
      </w:r>
    </w:p>
    <w:p w14:paraId="5107E6C7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b/>
          <w:bCs/>
          <w:lang w:eastAsia="pt-BR"/>
        </w:rPr>
      </w:pPr>
    </w:p>
    <w:bookmarkEnd w:id="30"/>
    <w:p w14:paraId="372D3AF5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  <w:r w:rsidRPr="008F0E8F">
        <w:rPr>
          <w:rFonts w:eastAsia="Times New Roman"/>
          <w:lang w:eastAsia="pt-BR"/>
        </w:rPr>
        <w:t xml:space="preserve">EU: </w:t>
      </w:r>
    </w:p>
    <w:p w14:paraId="5D3B9A99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  <w:r w:rsidRPr="008F0E8F">
        <w:rPr>
          <w:rFonts w:eastAsia="Times New Roman"/>
          <w:lang w:eastAsia="pt-BR"/>
        </w:rPr>
        <w:t>CARGO:</w:t>
      </w:r>
    </w:p>
    <w:p w14:paraId="52A6D85E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  <w:r w:rsidRPr="008F0E8F">
        <w:rPr>
          <w:rFonts w:eastAsia="Times New Roman"/>
          <w:lang w:eastAsia="pt-BR"/>
        </w:rPr>
        <w:t>MATRICULA:</w:t>
      </w:r>
    </w:p>
    <w:p w14:paraId="65C7607E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  <w:r w:rsidRPr="008F0E8F">
        <w:rPr>
          <w:rFonts w:eastAsia="Times New Roman"/>
          <w:lang w:eastAsia="pt-BR"/>
        </w:rPr>
        <w:t>OBJETIVO DA VIAGEM:</w:t>
      </w:r>
    </w:p>
    <w:p w14:paraId="2CCDB384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6A6C9E73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  <w:r w:rsidRPr="008F0E8F">
        <w:rPr>
          <w:rFonts w:eastAsia="Times New Roman"/>
          <w:lang w:eastAsia="pt-BR"/>
        </w:rPr>
        <w:t xml:space="preserve">Declaro, para efeitos de percepção de RESSARCIMENTO DE COMBUSTÍVEL, em conformidade com a lei...................que </w:t>
      </w:r>
      <w:r w:rsidRPr="008F0E8F">
        <w:rPr>
          <w:rFonts w:eastAsia="Times New Roman"/>
          <w:u w:val="single"/>
          <w:lang w:eastAsia="pt-BR"/>
        </w:rPr>
        <w:t xml:space="preserve">cumpri </w:t>
      </w:r>
      <w:r w:rsidRPr="008F0E8F">
        <w:rPr>
          <w:rFonts w:eastAsia="Times New Roman"/>
          <w:lang w:eastAsia="pt-BR"/>
        </w:rPr>
        <w:t>com o objetivo viagem. Venho através deste requerer o ressarcimento de despesas com Combustível em virtude de utilização de veículo particular quando do deslocamento fora da sede do município de Quilombo SC.</w:t>
      </w:r>
    </w:p>
    <w:p w14:paraId="64079743" w14:textId="77777777" w:rsidR="008F0E8F" w:rsidRDefault="006A2E92" w:rsidP="008F0E8F">
      <w:pPr>
        <w:tabs>
          <w:tab w:val="left" w:pos="2055"/>
        </w:tabs>
        <w:spacing w:after="0" w:line="240" w:lineRule="auto"/>
        <w:ind w:firstLine="709"/>
        <w:rPr>
          <w:rFonts w:eastAsia="Times New Roman"/>
          <w:lang w:eastAsia="pt-BR"/>
        </w:rPr>
      </w:pPr>
      <w:r w:rsidRPr="008F0E8F">
        <w:rPr>
          <w:rFonts w:eastAsia="Times New Roman"/>
          <w:lang w:eastAsia="pt-BR"/>
        </w:rPr>
        <w:br/>
        <w:t xml:space="preserve">Data Saída: </w:t>
      </w:r>
      <w:r w:rsidRPr="008F0E8F">
        <w:rPr>
          <w:rFonts w:eastAsia="Times New Roman"/>
          <w:lang w:eastAsia="pt-BR"/>
        </w:rPr>
        <w:br/>
        <w:t xml:space="preserve">Data Retorno: </w:t>
      </w:r>
      <w:r w:rsidRPr="008F0E8F">
        <w:rPr>
          <w:rFonts w:eastAsia="Times New Roman"/>
          <w:lang w:eastAsia="pt-BR"/>
        </w:rPr>
        <w:br/>
        <w:t xml:space="preserve">Cidade destino: </w:t>
      </w:r>
      <w:r w:rsidRPr="008F0E8F">
        <w:rPr>
          <w:rFonts w:eastAsia="Times New Roman"/>
          <w:lang w:eastAsia="pt-BR"/>
        </w:rPr>
        <w:br/>
        <w:t xml:space="preserve">Placa Veículo: </w:t>
      </w:r>
      <w:r w:rsidRPr="008F0E8F">
        <w:rPr>
          <w:rFonts w:eastAsia="Times New Roman"/>
          <w:lang w:eastAsia="pt-BR"/>
        </w:rPr>
        <w:br/>
        <w:t xml:space="preserve">KM saída: </w:t>
      </w:r>
      <w:r w:rsidRPr="008F0E8F">
        <w:rPr>
          <w:rFonts w:eastAsia="Times New Roman"/>
          <w:lang w:eastAsia="pt-BR"/>
        </w:rPr>
        <w:br/>
        <w:t>KM retorno:</w:t>
      </w:r>
      <w:r w:rsidRPr="008F0E8F">
        <w:rPr>
          <w:rFonts w:eastAsia="Times New Roman"/>
          <w:lang w:eastAsia="pt-BR"/>
        </w:rPr>
        <w:br/>
        <w:t xml:space="preserve">total quilômetros percorridos: </w:t>
      </w:r>
      <w:r w:rsidRPr="008F0E8F">
        <w:rPr>
          <w:rFonts w:eastAsia="Times New Roman"/>
          <w:lang w:eastAsia="pt-BR"/>
        </w:rPr>
        <w:br/>
        <w:t>tipo combustível:</w:t>
      </w:r>
      <w:r w:rsidRPr="008F0E8F">
        <w:rPr>
          <w:rFonts w:eastAsia="Times New Roman"/>
          <w:lang w:eastAsia="pt-BR"/>
        </w:rPr>
        <w:br/>
        <w:t>Gaso</w:t>
      </w:r>
      <w:r w:rsidR="008F0E8F">
        <w:rPr>
          <w:rFonts w:eastAsia="Times New Roman"/>
          <w:lang w:eastAsia="pt-BR"/>
        </w:rPr>
        <w:t xml:space="preserve">lina </w:t>
      </w:r>
      <w:proofErr w:type="gramStart"/>
      <w:r w:rsidR="008F0E8F">
        <w:rPr>
          <w:rFonts w:eastAsia="Times New Roman"/>
          <w:lang w:eastAsia="pt-BR"/>
        </w:rPr>
        <w:t>( )</w:t>
      </w:r>
      <w:proofErr w:type="gramEnd"/>
      <w:r w:rsidR="008F0E8F">
        <w:rPr>
          <w:rFonts w:eastAsia="Times New Roman"/>
          <w:lang w:eastAsia="pt-BR"/>
        </w:rPr>
        <w:br/>
        <w:t>Álcool ( )</w:t>
      </w:r>
      <w:r w:rsidR="008F0E8F">
        <w:rPr>
          <w:rFonts w:eastAsia="Times New Roman"/>
          <w:lang w:eastAsia="pt-BR"/>
        </w:rPr>
        <w:br/>
        <w:t>Diesel ( )</w:t>
      </w:r>
      <w:r w:rsidR="008F0E8F">
        <w:rPr>
          <w:rFonts w:eastAsia="Times New Roman"/>
          <w:lang w:eastAsia="pt-BR"/>
        </w:rPr>
        <w:br/>
        <w:t>V</w:t>
      </w:r>
      <w:r w:rsidRPr="008F0E8F">
        <w:rPr>
          <w:rFonts w:eastAsia="Times New Roman"/>
          <w:lang w:eastAsia="pt-BR"/>
        </w:rPr>
        <w:t>alor indenização: (Quantidade de KM) x (valor co</w:t>
      </w:r>
      <w:r w:rsidR="008F0E8F">
        <w:rPr>
          <w:rFonts w:eastAsia="Times New Roman"/>
          <w:lang w:eastAsia="pt-BR"/>
        </w:rPr>
        <w:t xml:space="preserve">mbustível*) x ¼ = __________R$ </w:t>
      </w:r>
    </w:p>
    <w:p w14:paraId="1242DE5A" w14:textId="77777777" w:rsidR="006A2E92" w:rsidRDefault="006A2E92" w:rsidP="008F0E8F">
      <w:pPr>
        <w:tabs>
          <w:tab w:val="left" w:pos="2055"/>
        </w:tabs>
        <w:spacing w:after="0" w:line="240" w:lineRule="auto"/>
        <w:ind w:firstLine="709"/>
        <w:jc w:val="center"/>
        <w:rPr>
          <w:rFonts w:eastAsia="Times New Roman"/>
          <w:lang w:eastAsia="pt-BR"/>
        </w:rPr>
      </w:pPr>
      <w:r w:rsidRPr="008F0E8F">
        <w:rPr>
          <w:rFonts w:eastAsia="Times New Roman"/>
          <w:lang w:eastAsia="pt-BR"/>
        </w:rPr>
        <w:br/>
      </w:r>
      <w:r w:rsidRPr="008F0E8F">
        <w:rPr>
          <w:rFonts w:eastAsia="Times New Roman"/>
          <w:lang w:eastAsia="pt-BR"/>
        </w:rPr>
        <w:br/>
      </w:r>
      <w:r w:rsidRPr="008F0E8F">
        <w:rPr>
          <w:rFonts w:eastAsia="Times New Roman"/>
          <w:lang w:eastAsia="pt-BR"/>
        </w:rPr>
        <w:br/>
        <w:t>C</w:t>
      </w:r>
      <w:r w:rsidR="008F0E8F">
        <w:rPr>
          <w:rFonts w:eastAsia="Times New Roman"/>
          <w:lang w:eastAsia="pt-BR"/>
        </w:rPr>
        <w:t>âmara de vereadores de Quilombo/</w:t>
      </w:r>
      <w:r w:rsidR="008F0E8F" w:rsidRPr="008F0E8F">
        <w:rPr>
          <w:rFonts w:eastAsia="Times New Roman"/>
          <w:lang w:eastAsia="pt-BR"/>
        </w:rPr>
        <w:t>SC, _</w:t>
      </w:r>
      <w:r w:rsidRPr="008F0E8F">
        <w:rPr>
          <w:rFonts w:eastAsia="Times New Roman"/>
          <w:lang w:eastAsia="pt-BR"/>
        </w:rPr>
        <w:t>_________________.</w:t>
      </w:r>
    </w:p>
    <w:p w14:paraId="2A58E396" w14:textId="77777777" w:rsidR="008F0E8F" w:rsidRDefault="008F0E8F" w:rsidP="008F0E8F">
      <w:pPr>
        <w:tabs>
          <w:tab w:val="left" w:pos="2055"/>
        </w:tabs>
        <w:spacing w:after="0" w:line="240" w:lineRule="auto"/>
        <w:ind w:firstLine="709"/>
        <w:jc w:val="center"/>
        <w:rPr>
          <w:rFonts w:eastAsia="Times New Roman"/>
          <w:lang w:eastAsia="pt-BR"/>
        </w:rPr>
      </w:pPr>
    </w:p>
    <w:p w14:paraId="2F1FB082" w14:textId="77777777" w:rsidR="008F0E8F" w:rsidRPr="008F0E8F" w:rsidRDefault="008F0E8F" w:rsidP="008F0E8F">
      <w:pPr>
        <w:tabs>
          <w:tab w:val="left" w:pos="2055"/>
        </w:tabs>
        <w:spacing w:after="0" w:line="240" w:lineRule="auto"/>
        <w:ind w:firstLine="709"/>
        <w:jc w:val="center"/>
        <w:rPr>
          <w:rFonts w:eastAsia="Times New Roman"/>
          <w:lang w:eastAsia="pt-BR"/>
        </w:rPr>
      </w:pPr>
    </w:p>
    <w:p w14:paraId="6DC33BD9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75DBDEC0" w14:textId="77777777" w:rsidR="006A2E92" w:rsidRPr="008F0E8F" w:rsidRDefault="006A2E92" w:rsidP="00E72792">
      <w:pPr>
        <w:tabs>
          <w:tab w:val="left" w:pos="2055"/>
        </w:tabs>
        <w:spacing w:after="0" w:line="240" w:lineRule="auto"/>
        <w:ind w:firstLine="709"/>
        <w:jc w:val="both"/>
        <w:rPr>
          <w:rFonts w:eastAsia="Times New Roman"/>
          <w:lang w:eastAsia="pt-BR"/>
        </w:rPr>
      </w:pPr>
    </w:p>
    <w:p w14:paraId="0EFD73C0" w14:textId="77777777" w:rsidR="006A2E92" w:rsidRPr="008F0E8F" w:rsidRDefault="006A2E92" w:rsidP="008F0E8F">
      <w:pPr>
        <w:tabs>
          <w:tab w:val="left" w:pos="2055"/>
        </w:tabs>
        <w:spacing w:after="0" w:line="240" w:lineRule="auto"/>
        <w:ind w:firstLine="709"/>
        <w:jc w:val="center"/>
        <w:rPr>
          <w:rFonts w:eastAsia="Times New Roman"/>
          <w:lang w:eastAsia="pt-BR"/>
        </w:rPr>
      </w:pPr>
      <w:r w:rsidRPr="008F0E8F">
        <w:rPr>
          <w:rFonts w:eastAsia="Times New Roman"/>
          <w:lang w:eastAsia="pt-BR"/>
        </w:rPr>
        <w:t>_________________________________________</w:t>
      </w:r>
    </w:p>
    <w:p w14:paraId="2C4E33F0" w14:textId="77777777" w:rsidR="006A2E92" w:rsidRPr="008F0E8F" w:rsidRDefault="008F0E8F" w:rsidP="008F0E8F">
      <w:pPr>
        <w:tabs>
          <w:tab w:val="left" w:pos="2055"/>
        </w:tabs>
        <w:spacing w:after="0" w:line="240" w:lineRule="auto"/>
        <w:ind w:firstLine="709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(assinatura)</w:t>
      </w:r>
    </w:p>
    <w:p w14:paraId="16C95845" w14:textId="77777777" w:rsidR="0069439B" w:rsidRDefault="0069439B" w:rsidP="00EE2A6F">
      <w:pPr>
        <w:widowControl w:val="0"/>
        <w:autoSpaceDE w:val="0"/>
        <w:autoSpaceDN w:val="0"/>
        <w:spacing w:after="0" w:line="240" w:lineRule="auto"/>
        <w:ind w:left="117" w:firstLine="709"/>
        <w:outlineLvl w:val="1"/>
        <w:rPr>
          <w:rFonts w:eastAsia="Arial"/>
          <w:b/>
          <w:color w:val="FF0000"/>
          <w:lang w:val="pt-PT"/>
        </w:rPr>
      </w:pPr>
      <w:r>
        <w:rPr>
          <w:rFonts w:eastAsia="Arial"/>
          <w:b/>
          <w:color w:val="FF0000"/>
          <w:lang w:val="pt-PT"/>
        </w:rPr>
        <w:br w:type="page"/>
      </w:r>
    </w:p>
    <w:p w14:paraId="3A603C69" w14:textId="2A0ED9E1" w:rsidR="008F0E8F" w:rsidRDefault="006A2E92" w:rsidP="00EE2A6F">
      <w:pPr>
        <w:widowControl w:val="0"/>
        <w:autoSpaceDE w:val="0"/>
        <w:autoSpaceDN w:val="0"/>
        <w:spacing w:after="0" w:line="240" w:lineRule="auto"/>
        <w:ind w:left="117" w:firstLine="709"/>
        <w:outlineLvl w:val="1"/>
        <w:rPr>
          <w:rFonts w:eastAsia="Arial"/>
          <w:b/>
          <w:spacing w:val="-10"/>
          <w:lang w:val="pt-PT"/>
        </w:rPr>
      </w:pPr>
      <w:r w:rsidRPr="006A2E92">
        <w:rPr>
          <w:rFonts w:eastAsia="Arial"/>
          <w:b/>
          <w:color w:val="FF0000"/>
          <w:lang w:val="pt-PT"/>
        </w:rPr>
        <w:lastRenderedPageBreak/>
        <w:t xml:space="preserve">                                                 </w:t>
      </w:r>
      <w:r w:rsidR="00EE2A6F" w:rsidRPr="008F0E8F">
        <w:rPr>
          <w:rFonts w:eastAsia="Arial"/>
          <w:b/>
          <w:lang w:val="pt-PT"/>
        </w:rPr>
        <w:t>ANEXO V</w:t>
      </w:r>
      <w:r w:rsidR="00EE2A6F" w:rsidRPr="008F0E8F">
        <w:rPr>
          <w:rFonts w:eastAsia="Arial"/>
          <w:b/>
          <w:spacing w:val="-10"/>
          <w:lang w:val="pt-PT"/>
        </w:rPr>
        <w:t>I</w:t>
      </w:r>
    </w:p>
    <w:p w14:paraId="18FA54B9" w14:textId="77777777" w:rsidR="00EE2A6F" w:rsidRPr="00EE2A6F" w:rsidRDefault="00EE2A6F" w:rsidP="00EE2A6F">
      <w:pPr>
        <w:widowControl w:val="0"/>
        <w:autoSpaceDE w:val="0"/>
        <w:autoSpaceDN w:val="0"/>
        <w:spacing w:after="0" w:line="240" w:lineRule="auto"/>
        <w:ind w:left="117" w:firstLine="709"/>
        <w:outlineLvl w:val="1"/>
        <w:rPr>
          <w:rFonts w:eastAsia="Arial"/>
          <w:b/>
          <w:spacing w:val="-10"/>
          <w:lang w:val="pt-PT"/>
        </w:rPr>
      </w:pPr>
    </w:p>
    <w:p w14:paraId="5691091C" w14:textId="77777777" w:rsidR="006A2E92" w:rsidRPr="008F0E8F" w:rsidRDefault="006A2E92" w:rsidP="00EE2A6F">
      <w:pPr>
        <w:widowControl w:val="0"/>
        <w:autoSpaceDE w:val="0"/>
        <w:autoSpaceDN w:val="0"/>
        <w:spacing w:after="0" w:line="240" w:lineRule="auto"/>
        <w:ind w:left="117" w:firstLine="709"/>
        <w:rPr>
          <w:rFonts w:eastAsia="Arial MT"/>
          <w:b/>
          <w:lang w:val="pt-PT"/>
        </w:rPr>
      </w:pPr>
      <w:r w:rsidRPr="008F0E8F">
        <w:rPr>
          <w:rFonts w:eastAsia="Arial MT"/>
          <w:b/>
          <w:lang w:val="pt-PT"/>
        </w:rPr>
        <w:t xml:space="preserve">REQUERIMENTO DE ADIANTAMENTO DE </w:t>
      </w:r>
      <w:r w:rsidRPr="008F0E8F">
        <w:rPr>
          <w:rFonts w:eastAsia="Arial MT"/>
          <w:b/>
          <w:spacing w:val="-2"/>
          <w:lang w:val="pt-PT"/>
        </w:rPr>
        <w:t>NUMERÁRIO</w:t>
      </w:r>
    </w:p>
    <w:p w14:paraId="15175117" w14:textId="77777777" w:rsidR="006A2E92" w:rsidRPr="008F0E8F" w:rsidRDefault="006A2E92" w:rsidP="00E727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Arial MT"/>
          <w:lang w:val="pt-PT"/>
        </w:rPr>
      </w:pPr>
    </w:p>
    <w:p w14:paraId="3A8E91A2" w14:textId="77777777" w:rsidR="006A2E92" w:rsidRPr="008F0E8F" w:rsidRDefault="006A2E92" w:rsidP="00E72792">
      <w:pPr>
        <w:widowControl w:val="0"/>
        <w:autoSpaceDE w:val="0"/>
        <w:autoSpaceDN w:val="0"/>
        <w:spacing w:after="0" w:line="240" w:lineRule="auto"/>
        <w:ind w:left="117" w:firstLine="709"/>
        <w:jc w:val="both"/>
        <w:rPr>
          <w:rFonts w:eastAsia="Arial MT"/>
          <w:lang w:val="pt-PT"/>
        </w:rPr>
      </w:pPr>
      <w:r w:rsidRPr="008F0E8F">
        <w:rPr>
          <w:rFonts w:eastAsia="Arial MT"/>
          <w:lang w:val="pt-PT"/>
        </w:rPr>
        <w:t>Em conformidade com a lei....., venho por meio deste requerimento solicitar a</w:t>
      </w:r>
      <w:r w:rsidRPr="008F0E8F">
        <w:rPr>
          <w:rFonts w:eastAsia="Arial MT"/>
          <w:spacing w:val="80"/>
          <w:lang w:val="pt-PT"/>
        </w:rPr>
        <w:t xml:space="preserve"> </w:t>
      </w:r>
      <w:r w:rsidRPr="008F0E8F">
        <w:rPr>
          <w:rFonts w:eastAsia="Arial MT"/>
          <w:lang w:val="pt-PT"/>
        </w:rPr>
        <w:t>concessão do adiantamento de numerário, mediante as seguintes informações:</w:t>
      </w:r>
    </w:p>
    <w:p w14:paraId="0A75C920" w14:textId="77777777" w:rsidR="004F2393" w:rsidRPr="006A2E92" w:rsidRDefault="004F2393" w:rsidP="00E72792">
      <w:pPr>
        <w:widowControl w:val="0"/>
        <w:autoSpaceDE w:val="0"/>
        <w:autoSpaceDN w:val="0"/>
        <w:spacing w:after="0" w:line="240" w:lineRule="auto"/>
        <w:ind w:left="117" w:firstLine="709"/>
        <w:jc w:val="both"/>
        <w:rPr>
          <w:rFonts w:eastAsia="Arial MT"/>
          <w:color w:val="FF0000"/>
          <w:lang w:val="pt-PT"/>
        </w:rPr>
      </w:pPr>
    </w:p>
    <w:tbl>
      <w:tblPr>
        <w:tblStyle w:val="Tabelacomgrade1"/>
        <w:tblW w:w="8737" w:type="dxa"/>
        <w:tblInd w:w="117" w:type="dxa"/>
        <w:tblLook w:val="04A0" w:firstRow="1" w:lastRow="0" w:firstColumn="1" w:lastColumn="0" w:noHBand="0" w:noVBand="1"/>
      </w:tblPr>
      <w:tblGrid>
        <w:gridCol w:w="3139"/>
        <w:gridCol w:w="5598"/>
      </w:tblGrid>
      <w:tr w:rsidR="004F2393" w:rsidRPr="004F2393" w14:paraId="1EE06BB1" w14:textId="77777777" w:rsidTr="004F2393">
        <w:trPr>
          <w:trHeight w:val="605"/>
        </w:trPr>
        <w:tc>
          <w:tcPr>
            <w:tcW w:w="3139" w:type="dxa"/>
          </w:tcPr>
          <w:p w14:paraId="63B178DC" w14:textId="77777777" w:rsidR="004F2393" w:rsidRPr="004F2393" w:rsidRDefault="004F2393" w:rsidP="004F2393">
            <w:pPr>
              <w:rPr>
                <w:rFonts w:eastAsia="Arial MT"/>
                <w:lang w:val="pt-PT"/>
              </w:rPr>
            </w:pPr>
            <w:bookmarkStart w:id="31" w:name="_Hlk175070902"/>
            <w:r w:rsidRPr="004F2393">
              <w:rPr>
                <w:rFonts w:eastAsia="Arial MT"/>
                <w:spacing w:val="-2"/>
                <w:lang w:val="pt-PT"/>
              </w:rPr>
              <w:t>Nome do (a)  responsável pelo (a)  adiantamento</w:t>
            </w:r>
          </w:p>
        </w:tc>
        <w:tc>
          <w:tcPr>
            <w:tcW w:w="5598" w:type="dxa"/>
          </w:tcPr>
          <w:p w14:paraId="2A767E85" w14:textId="77777777" w:rsidR="004F2393" w:rsidRPr="004F2393" w:rsidRDefault="004F2393" w:rsidP="00475A0E">
            <w:pPr>
              <w:jc w:val="both"/>
              <w:rPr>
                <w:rFonts w:eastAsia="Arial MT"/>
                <w:lang w:val="pt-PT"/>
              </w:rPr>
            </w:pPr>
          </w:p>
        </w:tc>
      </w:tr>
      <w:tr w:rsidR="004F2393" w:rsidRPr="004F2393" w14:paraId="7D77251B" w14:textId="77777777" w:rsidTr="004F2393">
        <w:trPr>
          <w:trHeight w:val="261"/>
        </w:trPr>
        <w:tc>
          <w:tcPr>
            <w:tcW w:w="3139" w:type="dxa"/>
          </w:tcPr>
          <w:p w14:paraId="229021B2" w14:textId="77777777" w:rsidR="004F2393" w:rsidRPr="004F2393" w:rsidRDefault="004F2393" w:rsidP="004F2393">
            <w:pPr>
              <w:rPr>
                <w:rFonts w:eastAsia="Arial MT"/>
                <w:lang w:val="pt-PT"/>
              </w:rPr>
            </w:pPr>
            <w:r w:rsidRPr="004F2393">
              <w:rPr>
                <w:rFonts w:eastAsia="Arial MT"/>
                <w:lang w:val="pt-PT"/>
              </w:rPr>
              <w:t>Matricula</w:t>
            </w:r>
          </w:p>
        </w:tc>
        <w:tc>
          <w:tcPr>
            <w:tcW w:w="5598" w:type="dxa"/>
          </w:tcPr>
          <w:p w14:paraId="0E696C94" w14:textId="77777777" w:rsidR="004F2393" w:rsidRPr="004F2393" w:rsidRDefault="004F2393" w:rsidP="00475A0E">
            <w:pPr>
              <w:jc w:val="both"/>
              <w:rPr>
                <w:rFonts w:eastAsia="Arial MT"/>
                <w:lang w:val="pt-PT"/>
              </w:rPr>
            </w:pPr>
          </w:p>
        </w:tc>
      </w:tr>
      <w:tr w:rsidR="004F2393" w:rsidRPr="004F2393" w14:paraId="34C302F9" w14:textId="77777777" w:rsidTr="004F2393">
        <w:trPr>
          <w:trHeight w:val="261"/>
        </w:trPr>
        <w:tc>
          <w:tcPr>
            <w:tcW w:w="3139" w:type="dxa"/>
          </w:tcPr>
          <w:p w14:paraId="5ED7779D" w14:textId="77777777" w:rsidR="004F2393" w:rsidRPr="004F2393" w:rsidRDefault="004F2393" w:rsidP="004F2393">
            <w:pPr>
              <w:rPr>
                <w:rFonts w:eastAsia="Arial MT"/>
                <w:lang w:val="pt-PT"/>
              </w:rPr>
            </w:pPr>
            <w:r w:rsidRPr="004F2393">
              <w:rPr>
                <w:rFonts w:eastAsia="Arial MT"/>
                <w:lang w:val="pt-PT"/>
              </w:rPr>
              <w:t>Cargo</w:t>
            </w:r>
          </w:p>
        </w:tc>
        <w:tc>
          <w:tcPr>
            <w:tcW w:w="5598" w:type="dxa"/>
          </w:tcPr>
          <w:p w14:paraId="0B14B727" w14:textId="77777777" w:rsidR="004F2393" w:rsidRPr="004F2393" w:rsidRDefault="004F2393" w:rsidP="00475A0E">
            <w:pPr>
              <w:jc w:val="both"/>
              <w:rPr>
                <w:rFonts w:eastAsia="Arial MT"/>
                <w:lang w:val="pt-PT"/>
              </w:rPr>
            </w:pPr>
          </w:p>
        </w:tc>
      </w:tr>
      <w:tr w:rsidR="004F2393" w:rsidRPr="004F2393" w14:paraId="4F90EAE3" w14:textId="77777777" w:rsidTr="004F2393">
        <w:trPr>
          <w:trHeight w:val="537"/>
        </w:trPr>
        <w:tc>
          <w:tcPr>
            <w:tcW w:w="3139" w:type="dxa"/>
          </w:tcPr>
          <w:p w14:paraId="3855DFF3" w14:textId="77777777" w:rsidR="004F2393" w:rsidRPr="004F2393" w:rsidRDefault="004F2393" w:rsidP="004F2393">
            <w:pPr>
              <w:rPr>
                <w:rFonts w:eastAsia="Arial MT"/>
                <w:lang w:val="pt-PT"/>
              </w:rPr>
            </w:pPr>
            <w:r w:rsidRPr="004F2393">
              <w:rPr>
                <w:rFonts w:eastAsia="Arial MT"/>
                <w:lang w:val="pt-PT"/>
              </w:rPr>
              <w:t>Nome do (a)  requente pelo   (a) adiantamento</w:t>
            </w:r>
          </w:p>
        </w:tc>
        <w:tc>
          <w:tcPr>
            <w:tcW w:w="5598" w:type="dxa"/>
          </w:tcPr>
          <w:p w14:paraId="517D50C8" w14:textId="77777777" w:rsidR="004F2393" w:rsidRPr="004F2393" w:rsidRDefault="004F2393" w:rsidP="00475A0E">
            <w:pPr>
              <w:jc w:val="both"/>
              <w:rPr>
                <w:rFonts w:eastAsia="Arial MT"/>
                <w:lang w:val="pt-PT"/>
              </w:rPr>
            </w:pPr>
          </w:p>
        </w:tc>
      </w:tr>
      <w:tr w:rsidR="004F2393" w:rsidRPr="004F2393" w14:paraId="2904F6CB" w14:textId="77777777" w:rsidTr="004F2393">
        <w:trPr>
          <w:trHeight w:val="261"/>
        </w:trPr>
        <w:tc>
          <w:tcPr>
            <w:tcW w:w="3139" w:type="dxa"/>
          </w:tcPr>
          <w:p w14:paraId="058FE554" w14:textId="77777777" w:rsidR="004F2393" w:rsidRPr="004F2393" w:rsidRDefault="004F2393" w:rsidP="004F2393">
            <w:pPr>
              <w:rPr>
                <w:rFonts w:eastAsia="Arial MT"/>
                <w:lang w:val="pt-PT"/>
              </w:rPr>
            </w:pPr>
            <w:r w:rsidRPr="004F2393">
              <w:rPr>
                <w:rFonts w:eastAsia="Arial MT"/>
                <w:spacing w:val="-2"/>
                <w:lang w:val="pt-PT"/>
              </w:rPr>
              <w:t>Matrícula</w:t>
            </w:r>
          </w:p>
        </w:tc>
        <w:tc>
          <w:tcPr>
            <w:tcW w:w="5598" w:type="dxa"/>
          </w:tcPr>
          <w:p w14:paraId="7C5D7957" w14:textId="77777777" w:rsidR="004F2393" w:rsidRPr="004F2393" w:rsidRDefault="004F2393" w:rsidP="00475A0E">
            <w:pPr>
              <w:jc w:val="both"/>
              <w:rPr>
                <w:rFonts w:eastAsia="Arial MT"/>
                <w:lang w:val="pt-PT"/>
              </w:rPr>
            </w:pPr>
          </w:p>
        </w:tc>
      </w:tr>
      <w:tr w:rsidR="004F2393" w:rsidRPr="004F2393" w14:paraId="620F67F2" w14:textId="77777777" w:rsidTr="004F2393">
        <w:trPr>
          <w:trHeight w:val="261"/>
        </w:trPr>
        <w:tc>
          <w:tcPr>
            <w:tcW w:w="3139" w:type="dxa"/>
          </w:tcPr>
          <w:p w14:paraId="3E7C8AB6" w14:textId="77777777" w:rsidR="004F2393" w:rsidRPr="004F2393" w:rsidRDefault="004F2393" w:rsidP="004F2393">
            <w:pPr>
              <w:rPr>
                <w:rFonts w:eastAsia="Arial MT"/>
                <w:lang w:val="pt-PT"/>
              </w:rPr>
            </w:pPr>
            <w:r w:rsidRPr="004F2393">
              <w:rPr>
                <w:rFonts w:eastAsia="Arial MT"/>
                <w:spacing w:val="-2"/>
                <w:lang w:val="pt-PT"/>
              </w:rPr>
              <w:t>Cargo</w:t>
            </w:r>
          </w:p>
        </w:tc>
        <w:tc>
          <w:tcPr>
            <w:tcW w:w="5598" w:type="dxa"/>
          </w:tcPr>
          <w:p w14:paraId="4AE22E1A" w14:textId="77777777" w:rsidR="004F2393" w:rsidRPr="004F2393" w:rsidRDefault="004F2393" w:rsidP="00475A0E">
            <w:pPr>
              <w:jc w:val="both"/>
              <w:rPr>
                <w:rFonts w:eastAsia="Arial MT"/>
                <w:lang w:val="pt-PT"/>
              </w:rPr>
            </w:pPr>
          </w:p>
        </w:tc>
      </w:tr>
      <w:tr w:rsidR="004F2393" w:rsidRPr="004F2393" w14:paraId="2036C9F0" w14:textId="77777777" w:rsidTr="004F2393">
        <w:trPr>
          <w:trHeight w:val="261"/>
        </w:trPr>
        <w:tc>
          <w:tcPr>
            <w:tcW w:w="3139" w:type="dxa"/>
          </w:tcPr>
          <w:p w14:paraId="04139A37" w14:textId="77777777" w:rsidR="004F2393" w:rsidRPr="004F2393" w:rsidRDefault="004F2393" w:rsidP="004F2393">
            <w:pPr>
              <w:rPr>
                <w:rFonts w:eastAsia="Arial MT"/>
                <w:lang w:val="pt-PT"/>
              </w:rPr>
            </w:pPr>
            <w:r w:rsidRPr="004F2393">
              <w:rPr>
                <w:rFonts w:eastAsia="Arial MT"/>
                <w:spacing w:val="-2"/>
                <w:lang w:val="pt-PT"/>
              </w:rPr>
              <w:t>Valor</w:t>
            </w:r>
          </w:p>
        </w:tc>
        <w:tc>
          <w:tcPr>
            <w:tcW w:w="5598" w:type="dxa"/>
          </w:tcPr>
          <w:p w14:paraId="7F0FE7A6" w14:textId="77777777" w:rsidR="004F2393" w:rsidRPr="004F2393" w:rsidRDefault="004F2393" w:rsidP="00475A0E">
            <w:pPr>
              <w:jc w:val="both"/>
              <w:rPr>
                <w:rFonts w:eastAsia="Arial MT"/>
                <w:lang w:val="pt-PT"/>
              </w:rPr>
            </w:pPr>
          </w:p>
        </w:tc>
      </w:tr>
      <w:tr w:rsidR="004F2393" w:rsidRPr="004F2393" w14:paraId="31AD04D0" w14:textId="77777777" w:rsidTr="004F2393">
        <w:trPr>
          <w:trHeight w:val="261"/>
        </w:trPr>
        <w:tc>
          <w:tcPr>
            <w:tcW w:w="3139" w:type="dxa"/>
          </w:tcPr>
          <w:p w14:paraId="70EDAEC3" w14:textId="77777777" w:rsidR="004F2393" w:rsidRPr="004F2393" w:rsidRDefault="004F2393" w:rsidP="004F2393">
            <w:pPr>
              <w:rPr>
                <w:rFonts w:eastAsia="Arial MT"/>
                <w:spacing w:val="-2"/>
                <w:lang w:val="pt-PT"/>
              </w:rPr>
            </w:pPr>
            <w:r w:rsidRPr="004F2393">
              <w:rPr>
                <w:rFonts w:eastAsia="Arial MT"/>
                <w:spacing w:val="-2"/>
                <w:lang w:val="pt-PT"/>
              </w:rPr>
              <w:t>Dotação orçamentaria</w:t>
            </w:r>
          </w:p>
        </w:tc>
        <w:tc>
          <w:tcPr>
            <w:tcW w:w="5598" w:type="dxa"/>
          </w:tcPr>
          <w:p w14:paraId="69565FFB" w14:textId="77777777" w:rsidR="004F2393" w:rsidRPr="004F2393" w:rsidRDefault="004F2393" w:rsidP="00475A0E">
            <w:pPr>
              <w:jc w:val="both"/>
              <w:rPr>
                <w:rFonts w:eastAsia="Arial MT"/>
                <w:lang w:val="pt-PT"/>
              </w:rPr>
            </w:pPr>
          </w:p>
        </w:tc>
      </w:tr>
    </w:tbl>
    <w:p w14:paraId="559E773A" w14:textId="77777777" w:rsidR="004F2393" w:rsidRPr="004F2393" w:rsidRDefault="004F2393" w:rsidP="004F2393">
      <w:pPr>
        <w:widowControl w:val="0"/>
        <w:autoSpaceDE w:val="0"/>
        <w:autoSpaceDN w:val="0"/>
        <w:spacing w:after="0" w:line="240" w:lineRule="auto"/>
        <w:ind w:left="117"/>
        <w:jc w:val="both"/>
        <w:rPr>
          <w:rFonts w:eastAsia="Arial MT"/>
          <w:lang w:val="pt-PT"/>
        </w:rPr>
      </w:pPr>
    </w:p>
    <w:tbl>
      <w:tblPr>
        <w:tblStyle w:val="Tabelacomgrade1"/>
        <w:tblW w:w="0" w:type="auto"/>
        <w:tblInd w:w="137" w:type="dxa"/>
        <w:tblLook w:val="04A0" w:firstRow="1" w:lastRow="0" w:firstColumn="1" w:lastColumn="0" w:noHBand="0" w:noVBand="1"/>
      </w:tblPr>
      <w:tblGrid>
        <w:gridCol w:w="8734"/>
      </w:tblGrid>
      <w:tr w:rsidR="004F2393" w:rsidRPr="004F2393" w14:paraId="27C1EAEB" w14:textId="77777777" w:rsidTr="004F2393">
        <w:trPr>
          <w:trHeight w:val="399"/>
        </w:trPr>
        <w:tc>
          <w:tcPr>
            <w:tcW w:w="8734" w:type="dxa"/>
          </w:tcPr>
          <w:p w14:paraId="3B50D9D7" w14:textId="77777777" w:rsidR="004F2393" w:rsidRPr="004F2393" w:rsidRDefault="004F2393" w:rsidP="00475A0E">
            <w:pPr>
              <w:spacing w:before="29" w:after="1"/>
              <w:jc w:val="both"/>
              <w:rPr>
                <w:rFonts w:eastAsia="Arial MT"/>
                <w:lang w:val="pt-PT"/>
              </w:rPr>
            </w:pPr>
            <w:r>
              <w:rPr>
                <w:rFonts w:eastAsia="Arial MT"/>
                <w:lang w:val="pt-PT"/>
              </w:rPr>
              <w:t xml:space="preserve">FINALIDADE </w:t>
            </w:r>
            <w:r w:rsidRPr="004F2393">
              <w:rPr>
                <w:rFonts w:eastAsia="Arial MT"/>
                <w:lang w:val="pt-PT"/>
              </w:rPr>
              <w:t>E JUSTIFICATIVA</w:t>
            </w:r>
            <w:r>
              <w:rPr>
                <w:rFonts w:eastAsia="Arial MT"/>
                <w:lang w:val="pt-PT"/>
              </w:rPr>
              <w:t>:</w:t>
            </w:r>
          </w:p>
        </w:tc>
      </w:tr>
      <w:tr w:rsidR="004F2393" w:rsidRPr="004F2393" w14:paraId="11B57717" w14:textId="77777777" w:rsidTr="00475A0E">
        <w:trPr>
          <w:trHeight w:val="1070"/>
        </w:trPr>
        <w:tc>
          <w:tcPr>
            <w:tcW w:w="8734" w:type="dxa"/>
          </w:tcPr>
          <w:p w14:paraId="555DFCBB" w14:textId="77777777" w:rsidR="004F2393" w:rsidRPr="004F2393" w:rsidRDefault="004F2393" w:rsidP="00475A0E">
            <w:pPr>
              <w:spacing w:before="29" w:after="1"/>
              <w:jc w:val="both"/>
              <w:rPr>
                <w:rFonts w:eastAsia="Arial MT"/>
                <w:lang w:val="pt-PT"/>
              </w:rPr>
            </w:pPr>
          </w:p>
        </w:tc>
      </w:tr>
    </w:tbl>
    <w:p w14:paraId="79A66912" w14:textId="77777777" w:rsidR="004F2393" w:rsidRPr="004F2393" w:rsidRDefault="004F2393" w:rsidP="004F2393">
      <w:pPr>
        <w:widowControl w:val="0"/>
        <w:autoSpaceDE w:val="0"/>
        <w:autoSpaceDN w:val="0"/>
        <w:spacing w:before="29" w:after="1" w:line="240" w:lineRule="auto"/>
        <w:jc w:val="both"/>
        <w:rPr>
          <w:rFonts w:eastAsia="Arial MT"/>
          <w:lang w:val="pt-PT"/>
        </w:rPr>
      </w:pPr>
    </w:p>
    <w:tbl>
      <w:tblPr>
        <w:tblStyle w:val="Tabelacomgrade1"/>
        <w:tblW w:w="0" w:type="auto"/>
        <w:tblInd w:w="137" w:type="dxa"/>
        <w:tblLook w:val="04A0" w:firstRow="1" w:lastRow="0" w:firstColumn="1" w:lastColumn="0" w:noHBand="0" w:noVBand="1"/>
      </w:tblPr>
      <w:tblGrid>
        <w:gridCol w:w="4513"/>
        <w:gridCol w:w="4276"/>
      </w:tblGrid>
      <w:tr w:rsidR="004F2393" w:rsidRPr="004F2393" w14:paraId="686CFE10" w14:textId="77777777" w:rsidTr="00475A0E">
        <w:tc>
          <w:tcPr>
            <w:tcW w:w="4513" w:type="dxa"/>
          </w:tcPr>
          <w:p w14:paraId="0019CED4" w14:textId="77777777" w:rsidR="004F2393" w:rsidRPr="004F2393" w:rsidRDefault="004F2393" w:rsidP="00475A0E">
            <w:pPr>
              <w:spacing w:before="29" w:after="1"/>
              <w:jc w:val="both"/>
              <w:rPr>
                <w:rFonts w:eastAsia="Arial MT"/>
                <w:lang w:val="pt-PT"/>
              </w:rPr>
            </w:pPr>
            <w:r w:rsidRPr="004F2393">
              <w:rPr>
                <w:rFonts w:eastAsia="Arial MT"/>
                <w:lang w:val="pt-PT"/>
              </w:rPr>
              <w:t xml:space="preserve">ESPECIFIÇÃO DA </w:t>
            </w:r>
            <w:r w:rsidRPr="004F2393">
              <w:rPr>
                <w:rFonts w:eastAsia="Arial MT"/>
                <w:spacing w:val="-2"/>
                <w:lang w:val="pt-PT"/>
              </w:rPr>
              <w:t>DESPESA</w:t>
            </w:r>
          </w:p>
        </w:tc>
        <w:tc>
          <w:tcPr>
            <w:tcW w:w="4276" w:type="dxa"/>
          </w:tcPr>
          <w:p w14:paraId="79205515" w14:textId="77777777" w:rsidR="004F2393" w:rsidRPr="004F2393" w:rsidRDefault="004F2393" w:rsidP="00475A0E">
            <w:pPr>
              <w:spacing w:before="29" w:after="1"/>
              <w:jc w:val="both"/>
              <w:rPr>
                <w:rFonts w:eastAsia="Arial MT"/>
                <w:lang w:val="pt-PT"/>
              </w:rPr>
            </w:pPr>
            <w:r w:rsidRPr="004F2393">
              <w:rPr>
                <w:rFonts w:eastAsia="Arial MT"/>
                <w:spacing w:val="-2"/>
                <w:lang w:val="pt-PT"/>
              </w:rPr>
              <w:t>VALOR</w:t>
            </w:r>
          </w:p>
        </w:tc>
      </w:tr>
      <w:tr w:rsidR="004F2393" w:rsidRPr="004F2393" w14:paraId="6BEF39EB" w14:textId="77777777" w:rsidTr="00475A0E">
        <w:tc>
          <w:tcPr>
            <w:tcW w:w="4513" w:type="dxa"/>
          </w:tcPr>
          <w:p w14:paraId="385BA7F8" w14:textId="77777777" w:rsidR="004F2393" w:rsidRPr="004F2393" w:rsidRDefault="004F2393" w:rsidP="00475A0E">
            <w:pPr>
              <w:spacing w:before="29" w:after="1"/>
              <w:jc w:val="both"/>
              <w:rPr>
                <w:rFonts w:eastAsia="Arial MT"/>
                <w:lang w:val="pt-PT"/>
              </w:rPr>
            </w:pPr>
          </w:p>
        </w:tc>
        <w:tc>
          <w:tcPr>
            <w:tcW w:w="4276" w:type="dxa"/>
          </w:tcPr>
          <w:p w14:paraId="2F47AE1C" w14:textId="77777777" w:rsidR="004F2393" w:rsidRPr="004F2393" w:rsidRDefault="004F2393" w:rsidP="00475A0E">
            <w:pPr>
              <w:spacing w:before="29" w:after="1"/>
              <w:jc w:val="both"/>
              <w:rPr>
                <w:rFonts w:eastAsia="Arial MT"/>
                <w:lang w:val="pt-PT"/>
              </w:rPr>
            </w:pPr>
          </w:p>
        </w:tc>
      </w:tr>
      <w:tr w:rsidR="004F2393" w:rsidRPr="004F2393" w14:paraId="05B8C781" w14:textId="77777777" w:rsidTr="00475A0E">
        <w:trPr>
          <w:trHeight w:val="70"/>
        </w:trPr>
        <w:tc>
          <w:tcPr>
            <w:tcW w:w="4513" w:type="dxa"/>
          </w:tcPr>
          <w:p w14:paraId="538DCCBA" w14:textId="77777777" w:rsidR="004F2393" w:rsidRPr="004F2393" w:rsidRDefault="004F2393" w:rsidP="00475A0E">
            <w:pPr>
              <w:spacing w:before="29" w:after="1"/>
              <w:jc w:val="both"/>
              <w:rPr>
                <w:rFonts w:eastAsia="Arial MT"/>
                <w:lang w:val="pt-PT"/>
              </w:rPr>
            </w:pPr>
            <w:r w:rsidRPr="004F2393">
              <w:rPr>
                <w:rFonts w:eastAsia="Arial MT"/>
                <w:lang w:val="pt-PT"/>
              </w:rPr>
              <w:t>TOTAL</w:t>
            </w:r>
          </w:p>
        </w:tc>
        <w:tc>
          <w:tcPr>
            <w:tcW w:w="4276" w:type="dxa"/>
          </w:tcPr>
          <w:p w14:paraId="01F3EC31" w14:textId="77777777" w:rsidR="004F2393" w:rsidRPr="004F2393" w:rsidRDefault="004F2393" w:rsidP="00475A0E">
            <w:pPr>
              <w:spacing w:before="29" w:after="1"/>
              <w:jc w:val="both"/>
              <w:rPr>
                <w:rFonts w:eastAsia="Arial MT"/>
                <w:lang w:val="pt-PT"/>
              </w:rPr>
            </w:pPr>
          </w:p>
        </w:tc>
      </w:tr>
    </w:tbl>
    <w:p w14:paraId="1CCA6015" w14:textId="77777777" w:rsidR="004F2393" w:rsidRPr="004F2393" w:rsidRDefault="004F2393" w:rsidP="004F2393">
      <w:pPr>
        <w:widowControl w:val="0"/>
        <w:autoSpaceDE w:val="0"/>
        <w:autoSpaceDN w:val="0"/>
        <w:spacing w:before="29" w:after="1" w:line="240" w:lineRule="auto"/>
        <w:jc w:val="both"/>
        <w:rPr>
          <w:rFonts w:eastAsia="Arial MT"/>
          <w:lang w:val="pt-PT"/>
        </w:rPr>
      </w:pPr>
    </w:p>
    <w:tbl>
      <w:tblPr>
        <w:tblStyle w:val="Tabelacomgrade1"/>
        <w:tblW w:w="0" w:type="auto"/>
        <w:tblInd w:w="137" w:type="dxa"/>
        <w:tblLook w:val="04A0" w:firstRow="1" w:lastRow="0" w:firstColumn="1" w:lastColumn="0" w:noHBand="0" w:noVBand="1"/>
      </w:tblPr>
      <w:tblGrid>
        <w:gridCol w:w="2963"/>
        <w:gridCol w:w="3100"/>
        <w:gridCol w:w="2584"/>
      </w:tblGrid>
      <w:tr w:rsidR="004F2393" w:rsidRPr="004F2393" w14:paraId="6F54A4EA" w14:textId="77777777" w:rsidTr="00475A0E">
        <w:tc>
          <w:tcPr>
            <w:tcW w:w="8647" w:type="dxa"/>
            <w:gridSpan w:val="3"/>
          </w:tcPr>
          <w:p w14:paraId="1AD4C34A" w14:textId="77777777" w:rsidR="004F2393" w:rsidRPr="004F2393" w:rsidRDefault="004F2393" w:rsidP="00475A0E">
            <w:pPr>
              <w:spacing w:before="29" w:after="1"/>
              <w:jc w:val="both"/>
              <w:rPr>
                <w:rFonts w:eastAsia="Arial MT"/>
                <w:lang w:val="pt-PT"/>
              </w:rPr>
            </w:pPr>
            <w:r w:rsidRPr="004F2393">
              <w:rPr>
                <w:rFonts w:eastAsia="Arial MT"/>
                <w:lang w:val="pt-PT"/>
              </w:rPr>
              <w:t xml:space="preserve">                                   DADOS BANCÁRIOS PARA </w:t>
            </w:r>
            <w:r w:rsidRPr="004F2393">
              <w:rPr>
                <w:rFonts w:eastAsia="Arial MT"/>
                <w:spacing w:val="-2"/>
                <w:lang w:val="pt-PT"/>
              </w:rPr>
              <w:t>PAGAMENTO</w:t>
            </w:r>
          </w:p>
        </w:tc>
      </w:tr>
      <w:tr w:rsidR="004F2393" w:rsidRPr="004F2393" w14:paraId="7CD339C7" w14:textId="77777777" w:rsidTr="00475A0E">
        <w:tc>
          <w:tcPr>
            <w:tcW w:w="2963" w:type="dxa"/>
          </w:tcPr>
          <w:p w14:paraId="1D47A1F4" w14:textId="77777777" w:rsidR="004F2393" w:rsidRPr="004F2393" w:rsidRDefault="004F2393" w:rsidP="00475A0E">
            <w:pPr>
              <w:spacing w:before="29" w:after="1"/>
              <w:jc w:val="both"/>
              <w:rPr>
                <w:rFonts w:eastAsia="Arial MT"/>
                <w:lang w:val="pt-PT"/>
              </w:rPr>
            </w:pPr>
            <w:r w:rsidRPr="004F2393">
              <w:rPr>
                <w:rFonts w:eastAsia="Arial MT"/>
                <w:spacing w:val="-2"/>
                <w:lang w:val="pt-PT"/>
              </w:rPr>
              <w:t>BANCO</w:t>
            </w:r>
          </w:p>
        </w:tc>
        <w:tc>
          <w:tcPr>
            <w:tcW w:w="3100" w:type="dxa"/>
          </w:tcPr>
          <w:p w14:paraId="601CCFF3" w14:textId="77777777" w:rsidR="004F2393" w:rsidRPr="004F2393" w:rsidRDefault="004F2393" w:rsidP="00475A0E">
            <w:pPr>
              <w:spacing w:before="29" w:after="1"/>
              <w:jc w:val="both"/>
              <w:rPr>
                <w:rFonts w:eastAsia="Arial MT"/>
                <w:lang w:val="pt-PT"/>
              </w:rPr>
            </w:pPr>
            <w:r w:rsidRPr="004F2393">
              <w:rPr>
                <w:rFonts w:eastAsia="Arial MT"/>
                <w:spacing w:val="-2"/>
                <w:lang w:val="pt-PT"/>
              </w:rPr>
              <w:t>AGÊNCIA</w:t>
            </w:r>
          </w:p>
        </w:tc>
        <w:tc>
          <w:tcPr>
            <w:tcW w:w="2584" w:type="dxa"/>
          </w:tcPr>
          <w:p w14:paraId="4C6293F7" w14:textId="77777777" w:rsidR="004F2393" w:rsidRPr="004F2393" w:rsidRDefault="004F2393" w:rsidP="00475A0E">
            <w:pPr>
              <w:spacing w:before="29" w:after="1"/>
              <w:jc w:val="both"/>
              <w:rPr>
                <w:rFonts w:eastAsia="Arial MT"/>
                <w:lang w:val="pt-PT"/>
              </w:rPr>
            </w:pPr>
            <w:r w:rsidRPr="004F2393">
              <w:rPr>
                <w:rFonts w:eastAsia="Arial MT"/>
                <w:spacing w:val="-2"/>
                <w:lang w:val="pt-PT"/>
              </w:rPr>
              <w:t>CONTA</w:t>
            </w:r>
          </w:p>
        </w:tc>
      </w:tr>
      <w:tr w:rsidR="004F2393" w:rsidRPr="004F2393" w14:paraId="36B9B68A" w14:textId="77777777" w:rsidTr="00475A0E">
        <w:tc>
          <w:tcPr>
            <w:tcW w:w="2963" w:type="dxa"/>
          </w:tcPr>
          <w:p w14:paraId="4E5C7955" w14:textId="77777777" w:rsidR="004F2393" w:rsidRPr="004F2393" w:rsidRDefault="004F2393" w:rsidP="00475A0E">
            <w:pPr>
              <w:spacing w:before="29" w:after="1"/>
              <w:jc w:val="both"/>
              <w:rPr>
                <w:rFonts w:eastAsia="Arial MT"/>
                <w:lang w:val="pt-PT"/>
              </w:rPr>
            </w:pPr>
          </w:p>
        </w:tc>
        <w:tc>
          <w:tcPr>
            <w:tcW w:w="3100" w:type="dxa"/>
          </w:tcPr>
          <w:p w14:paraId="4CA79D67" w14:textId="77777777" w:rsidR="004F2393" w:rsidRPr="004F2393" w:rsidRDefault="004F2393" w:rsidP="00475A0E">
            <w:pPr>
              <w:spacing w:before="29" w:after="1"/>
              <w:jc w:val="both"/>
              <w:rPr>
                <w:rFonts w:eastAsia="Arial MT"/>
                <w:lang w:val="pt-PT"/>
              </w:rPr>
            </w:pPr>
          </w:p>
        </w:tc>
        <w:tc>
          <w:tcPr>
            <w:tcW w:w="2584" w:type="dxa"/>
          </w:tcPr>
          <w:p w14:paraId="554E44FE" w14:textId="77777777" w:rsidR="004F2393" w:rsidRPr="004F2393" w:rsidRDefault="004F2393" w:rsidP="00475A0E">
            <w:pPr>
              <w:spacing w:before="29" w:after="1"/>
              <w:jc w:val="both"/>
              <w:rPr>
                <w:rFonts w:eastAsia="Arial MT"/>
                <w:lang w:val="pt-PT"/>
              </w:rPr>
            </w:pPr>
          </w:p>
        </w:tc>
      </w:tr>
    </w:tbl>
    <w:p w14:paraId="0D9CA60D" w14:textId="77777777" w:rsidR="004F2393" w:rsidRPr="004F2393" w:rsidRDefault="004F2393" w:rsidP="004F2393">
      <w:pPr>
        <w:widowControl w:val="0"/>
        <w:autoSpaceDE w:val="0"/>
        <w:autoSpaceDN w:val="0"/>
        <w:spacing w:before="29" w:after="1" w:line="240" w:lineRule="auto"/>
        <w:jc w:val="both"/>
        <w:rPr>
          <w:rFonts w:eastAsia="Arial MT"/>
          <w:lang w:val="pt-PT"/>
        </w:rPr>
      </w:pPr>
    </w:p>
    <w:p w14:paraId="4D9AF300" w14:textId="77777777" w:rsidR="004F2393" w:rsidRPr="004F2393" w:rsidRDefault="004F2393" w:rsidP="004F2393">
      <w:pPr>
        <w:widowControl w:val="0"/>
        <w:autoSpaceDE w:val="0"/>
        <w:autoSpaceDN w:val="0"/>
        <w:spacing w:before="29" w:after="1" w:line="240" w:lineRule="auto"/>
        <w:jc w:val="center"/>
        <w:rPr>
          <w:rFonts w:eastAsia="Arial MT"/>
          <w:lang w:val="pt-PT"/>
        </w:rPr>
      </w:pPr>
      <w:r w:rsidRPr="004F2393">
        <w:rPr>
          <w:rFonts w:eastAsia="Arial MT"/>
          <w:lang w:val="pt-PT"/>
        </w:rPr>
        <w:t>Quilombo SC, ____ de ________________________20___.</w:t>
      </w:r>
    </w:p>
    <w:p w14:paraId="4C691C45" w14:textId="77777777" w:rsidR="004F2393" w:rsidRPr="004F2393" w:rsidRDefault="004F2393" w:rsidP="004F2393">
      <w:pPr>
        <w:widowControl w:val="0"/>
        <w:autoSpaceDE w:val="0"/>
        <w:autoSpaceDN w:val="0"/>
        <w:spacing w:after="0" w:line="240" w:lineRule="auto"/>
        <w:jc w:val="center"/>
        <w:rPr>
          <w:rFonts w:eastAsia="Arial MT"/>
          <w:lang w:val="pt-PT"/>
        </w:rPr>
      </w:pPr>
    </w:p>
    <w:p w14:paraId="776E51AA" w14:textId="77777777" w:rsidR="004F2393" w:rsidRPr="004F2393" w:rsidRDefault="004F2393" w:rsidP="004F2393">
      <w:pPr>
        <w:widowControl w:val="0"/>
        <w:autoSpaceDE w:val="0"/>
        <w:autoSpaceDN w:val="0"/>
        <w:spacing w:after="0" w:line="240" w:lineRule="auto"/>
        <w:jc w:val="center"/>
        <w:rPr>
          <w:rFonts w:eastAsia="Arial MT"/>
          <w:lang w:val="pt-PT"/>
        </w:rPr>
      </w:pPr>
      <w:r w:rsidRPr="004F2393">
        <w:rPr>
          <w:rFonts w:eastAsia="Arial MT"/>
          <w:noProof/>
          <w:lang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434CA90" wp14:editId="784BACEF">
                <wp:simplePos x="0" y="0"/>
                <wp:positionH relativeFrom="margin">
                  <wp:align>center</wp:align>
                </wp:positionH>
                <wp:positionV relativeFrom="paragraph">
                  <wp:posOffset>227330</wp:posOffset>
                </wp:positionV>
                <wp:extent cx="2744470" cy="1270"/>
                <wp:effectExtent l="0" t="0" r="17780" b="1778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4470">
                              <a:moveTo>
                                <a:pt x="0" y="0"/>
                              </a:moveTo>
                              <a:lnTo>
                                <a:pt x="2744027" y="0"/>
                              </a:lnTo>
                            </a:path>
                          </a:pathLst>
                        </a:custGeom>
                        <a:ln w="8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2ABBD" id="Graphic 35" o:spid="_x0000_s1026" style="position:absolute;margin-left:0;margin-top:17.9pt;width:216.1pt;height:.1pt;z-index:-25165312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2744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" path="m,l2744027,e" filled="f" strokeweight=".23336mm">
                <v:path arrowok="t"/>
                <w10:wrap type="topAndBottom" anchorx="margin"/>
              </v:shape>
            </w:pict>
          </mc:Fallback>
        </mc:AlternateContent>
      </w:r>
    </w:p>
    <w:p w14:paraId="5E3FD55A" w14:textId="77777777" w:rsidR="004F2393" w:rsidRPr="004F2393" w:rsidRDefault="004F2393" w:rsidP="004F2393">
      <w:pPr>
        <w:widowControl w:val="0"/>
        <w:autoSpaceDE w:val="0"/>
        <w:autoSpaceDN w:val="0"/>
        <w:spacing w:after="0" w:line="240" w:lineRule="auto"/>
        <w:jc w:val="center"/>
        <w:rPr>
          <w:rFonts w:eastAsia="Arial MT"/>
          <w:spacing w:val="-2"/>
          <w:lang w:val="pt-PT"/>
        </w:rPr>
      </w:pPr>
      <w:r w:rsidRPr="004F2393">
        <w:rPr>
          <w:rFonts w:eastAsia="Arial MT"/>
          <w:lang w:val="pt-PT"/>
        </w:rPr>
        <w:t>Assinatura do (a) requerente</w:t>
      </w:r>
    </w:p>
    <w:p w14:paraId="51E8BB6E" w14:textId="77777777" w:rsidR="004F2393" w:rsidRPr="004F2393" w:rsidRDefault="004F2393" w:rsidP="004F2393">
      <w:pPr>
        <w:widowControl w:val="0"/>
        <w:autoSpaceDE w:val="0"/>
        <w:autoSpaceDN w:val="0"/>
        <w:spacing w:before="38" w:after="0" w:line="240" w:lineRule="auto"/>
        <w:ind w:left="117"/>
        <w:jc w:val="both"/>
        <w:rPr>
          <w:rFonts w:eastAsia="Arial MT"/>
          <w:spacing w:val="-2"/>
          <w:lang w:val="pt-PT"/>
        </w:rPr>
      </w:pPr>
    </w:p>
    <w:p w14:paraId="686B4DB7" w14:textId="77777777" w:rsidR="004F2393" w:rsidRPr="004F2393" w:rsidRDefault="004F2393" w:rsidP="004F2393">
      <w:pPr>
        <w:widowControl w:val="0"/>
        <w:autoSpaceDE w:val="0"/>
        <w:autoSpaceDN w:val="0"/>
        <w:spacing w:before="38" w:after="0" w:line="240" w:lineRule="auto"/>
        <w:ind w:left="117"/>
        <w:jc w:val="both"/>
        <w:rPr>
          <w:rFonts w:eastAsia="Arial MT"/>
          <w:b/>
          <w:bCs/>
          <w:spacing w:val="-2"/>
          <w:u w:val="single"/>
          <w:lang w:val="pt-PT"/>
        </w:rPr>
      </w:pPr>
      <w:r w:rsidRPr="004F2393">
        <w:rPr>
          <w:rFonts w:eastAsia="Arial MT"/>
          <w:b/>
          <w:bCs/>
          <w:spacing w:val="-2"/>
          <w:lang w:val="pt-PT"/>
        </w:rPr>
        <w:t xml:space="preserve">                                                   </w:t>
      </w:r>
      <w:r w:rsidRPr="004F2393">
        <w:rPr>
          <w:rFonts w:eastAsia="Arial MT"/>
          <w:b/>
          <w:bCs/>
          <w:spacing w:val="-2"/>
          <w:u w:val="single"/>
          <w:lang w:val="pt-PT"/>
        </w:rPr>
        <w:t>AUTORIZAÇÃO</w:t>
      </w:r>
    </w:p>
    <w:p w14:paraId="77914EC0" w14:textId="77777777" w:rsidR="004F2393" w:rsidRPr="004F2393" w:rsidRDefault="004F2393" w:rsidP="004F2393">
      <w:pPr>
        <w:widowControl w:val="0"/>
        <w:autoSpaceDE w:val="0"/>
        <w:autoSpaceDN w:val="0"/>
        <w:spacing w:before="38" w:after="0" w:line="240" w:lineRule="auto"/>
        <w:ind w:left="117"/>
        <w:jc w:val="both"/>
        <w:rPr>
          <w:rFonts w:eastAsia="Arial MT"/>
          <w:b/>
          <w:bCs/>
          <w:spacing w:val="-2"/>
        </w:rPr>
      </w:pPr>
      <w:r w:rsidRPr="004F2393">
        <w:rPr>
          <w:rFonts w:eastAsia="Arial MT"/>
          <w:b/>
          <w:bCs/>
          <w:spacing w:val="-2"/>
        </w:rPr>
        <w:t xml:space="preserve">DEFIRO:  </w:t>
      </w:r>
      <w:proofErr w:type="gramStart"/>
      <w:r w:rsidRPr="004F2393">
        <w:rPr>
          <w:rFonts w:eastAsia="Arial MT"/>
          <w:b/>
          <w:bCs/>
          <w:spacing w:val="-2"/>
        </w:rPr>
        <w:t xml:space="preserve">   (</w:t>
      </w:r>
      <w:proofErr w:type="gramEnd"/>
      <w:r w:rsidRPr="004F2393">
        <w:rPr>
          <w:rFonts w:eastAsia="Arial MT"/>
          <w:b/>
          <w:bCs/>
          <w:spacing w:val="-2"/>
        </w:rPr>
        <w:t xml:space="preserve">  )</w:t>
      </w:r>
    </w:p>
    <w:p w14:paraId="1C8723D2" w14:textId="77777777" w:rsidR="00EE2A6F" w:rsidRPr="004F2393" w:rsidRDefault="004F2393" w:rsidP="00EE2A6F">
      <w:pPr>
        <w:widowControl w:val="0"/>
        <w:autoSpaceDE w:val="0"/>
        <w:autoSpaceDN w:val="0"/>
        <w:spacing w:before="38" w:after="0" w:line="240" w:lineRule="auto"/>
        <w:ind w:left="117"/>
        <w:jc w:val="both"/>
        <w:rPr>
          <w:rFonts w:eastAsia="Arial MT"/>
          <w:b/>
          <w:bCs/>
          <w:spacing w:val="-2"/>
        </w:rPr>
      </w:pPr>
      <w:r w:rsidRPr="004F2393">
        <w:rPr>
          <w:rFonts w:eastAsia="Arial MT"/>
          <w:b/>
          <w:bCs/>
          <w:spacing w:val="-2"/>
        </w:rPr>
        <w:t xml:space="preserve">INDEFIRO: </w:t>
      </w:r>
      <w:proofErr w:type="gramStart"/>
      <w:r w:rsidRPr="004F2393">
        <w:rPr>
          <w:rFonts w:eastAsia="Arial MT"/>
          <w:b/>
          <w:bCs/>
          <w:spacing w:val="-2"/>
        </w:rPr>
        <w:t>(  )</w:t>
      </w:r>
      <w:proofErr w:type="gramEnd"/>
    </w:p>
    <w:p w14:paraId="077603BD" w14:textId="77777777" w:rsidR="004F2393" w:rsidRPr="004F2393" w:rsidRDefault="00EE2A6F" w:rsidP="004F2393">
      <w:pPr>
        <w:widowControl w:val="0"/>
        <w:autoSpaceDE w:val="0"/>
        <w:autoSpaceDN w:val="0"/>
        <w:spacing w:before="38" w:after="0" w:line="240" w:lineRule="auto"/>
        <w:ind w:left="117"/>
        <w:jc w:val="center"/>
        <w:rPr>
          <w:rFonts w:eastAsia="Arial MT"/>
          <w:spacing w:val="-2"/>
          <w:lang w:val="pt-PT"/>
        </w:rPr>
      </w:pPr>
      <w:r>
        <w:rPr>
          <w:rFonts w:eastAsia="Arial MT"/>
          <w:spacing w:val="-2"/>
          <w:lang w:val="pt-PT"/>
        </w:rPr>
        <w:t>Câmara de V</w:t>
      </w:r>
      <w:r w:rsidR="004F2393" w:rsidRPr="004F2393">
        <w:rPr>
          <w:rFonts w:eastAsia="Arial MT"/>
          <w:spacing w:val="-2"/>
          <w:lang w:val="pt-PT"/>
        </w:rPr>
        <w:t xml:space="preserve">ereadores de  </w:t>
      </w:r>
      <w:r w:rsidR="004F2393">
        <w:rPr>
          <w:rFonts w:eastAsia="Arial MT"/>
          <w:spacing w:val="-2"/>
          <w:lang w:val="pt-PT"/>
        </w:rPr>
        <w:t>Quilombo/</w:t>
      </w:r>
      <w:r w:rsidR="004F2393" w:rsidRPr="004F2393">
        <w:rPr>
          <w:rFonts w:eastAsia="Arial MT"/>
          <w:spacing w:val="-2"/>
          <w:lang w:val="pt-PT"/>
        </w:rPr>
        <w:t>SC, ____ de ________________________20___.</w:t>
      </w:r>
    </w:p>
    <w:p w14:paraId="557A11F8" w14:textId="77777777" w:rsidR="006A2E92" w:rsidRPr="004F2393" w:rsidRDefault="006A2E92" w:rsidP="004F2393">
      <w:pPr>
        <w:widowControl w:val="0"/>
        <w:autoSpaceDE w:val="0"/>
        <w:autoSpaceDN w:val="0"/>
        <w:spacing w:after="0" w:line="240" w:lineRule="auto"/>
        <w:ind w:left="117" w:firstLine="709"/>
        <w:jc w:val="center"/>
        <w:rPr>
          <w:rFonts w:eastAsia="Arial MT"/>
          <w:color w:val="FF0000"/>
          <w:spacing w:val="-2"/>
          <w:lang w:val="pt-PT"/>
        </w:rPr>
      </w:pPr>
    </w:p>
    <w:bookmarkEnd w:id="31"/>
    <w:p w14:paraId="47104CA8" w14:textId="77777777" w:rsidR="006A2E92" w:rsidRPr="006A2E92" w:rsidRDefault="006A2E92" w:rsidP="00E72792">
      <w:pPr>
        <w:widowControl w:val="0"/>
        <w:autoSpaceDE w:val="0"/>
        <w:autoSpaceDN w:val="0"/>
        <w:spacing w:after="0" w:line="240" w:lineRule="auto"/>
        <w:ind w:left="117" w:firstLine="709"/>
        <w:jc w:val="both"/>
        <w:rPr>
          <w:rFonts w:eastAsia="Arial MT"/>
          <w:color w:val="FF0000"/>
          <w:spacing w:val="-2"/>
          <w:lang w:val="pt-PT"/>
        </w:rPr>
      </w:pPr>
    </w:p>
    <w:p w14:paraId="5759A2A5" w14:textId="77777777" w:rsidR="006A2E92" w:rsidRPr="006A2E92" w:rsidRDefault="006A2E92" w:rsidP="00E72792">
      <w:pPr>
        <w:widowControl w:val="0"/>
        <w:autoSpaceDE w:val="0"/>
        <w:autoSpaceDN w:val="0"/>
        <w:spacing w:after="0" w:line="240" w:lineRule="auto"/>
        <w:ind w:left="117" w:firstLine="709"/>
        <w:jc w:val="both"/>
        <w:rPr>
          <w:rFonts w:eastAsia="Arial MT"/>
          <w:color w:val="FF0000"/>
          <w:spacing w:val="-2"/>
          <w:lang w:val="pt-PT"/>
        </w:rPr>
      </w:pPr>
    </w:p>
    <w:p w14:paraId="24C17713" w14:textId="77777777" w:rsidR="006A2E92" w:rsidRPr="004F2393" w:rsidRDefault="006A2E92" w:rsidP="00E727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Arial MT"/>
          <w:spacing w:val="-2"/>
        </w:rPr>
      </w:pPr>
      <w:r w:rsidRPr="006A2E92">
        <w:rPr>
          <w:rFonts w:eastAsia="Arial MT"/>
          <w:color w:val="FF0000"/>
          <w:spacing w:val="-2"/>
        </w:rPr>
        <w:t xml:space="preserve">         </w:t>
      </w:r>
      <w:r w:rsidR="004F2393">
        <w:rPr>
          <w:rFonts w:eastAsia="Arial MT"/>
          <w:color w:val="FF0000"/>
          <w:spacing w:val="-2"/>
        </w:rPr>
        <w:t xml:space="preserve">                         </w:t>
      </w:r>
      <w:r w:rsidRPr="006A2E92">
        <w:rPr>
          <w:rFonts w:eastAsia="Arial MT"/>
          <w:color w:val="FF0000"/>
          <w:spacing w:val="-2"/>
        </w:rPr>
        <w:t xml:space="preserve"> </w:t>
      </w:r>
      <w:r w:rsidRPr="004F2393">
        <w:rPr>
          <w:rFonts w:eastAsia="Arial MT"/>
          <w:spacing w:val="-2"/>
        </w:rPr>
        <w:t>_____________________________________</w:t>
      </w:r>
    </w:p>
    <w:p w14:paraId="2D01D34B" w14:textId="77777777" w:rsidR="004F2393" w:rsidRPr="00EE2A6F" w:rsidRDefault="006A2E92" w:rsidP="00EE2A6F">
      <w:pPr>
        <w:widowControl w:val="0"/>
        <w:autoSpaceDE w:val="0"/>
        <w:autoSpaceDN w:val="0"/>
        <w:spacing w:after="0" w:line="240" w:lineRule="auto"/>
        <w:ind w:left="117" w:firstLine="709"/>
        <w:jc w:val="both"/>
        <w:rPr>
          <w:rFonts w:eastAsia="Arial MT"/>
          <w:spacing w:val="-2"/>
        </w:rPr>
      </w:pPr>
      <w:r w:rsidRPr="004F2393">
        <w:rPr>
          <w:rFonts w:eastAsia="Arial MT"/>
          <w:spacing w:val="-2"/>
        </w:rPr>
        <w:t xml:space="preserve">                                  Presidente do </w:t>
      </w:r>
      <w:r w:rsidR="00EE2A6F">
        <w:rPr>
          <w:rFonts w:eastAsia="Arial MT"/>
          <w:spacing w:val="-2"/>
        </w:rPr>
        <w:t>Poder legislativo de Quilombo S</w:t>
      </w:r>
    </w:p>
    <w:p w14:paraId="264C05C4" w14:textId="77777777" w:rsidR="0069439B" w:rsidRDefault="0069439B" w:rsidP="00E72792">
      <w:pPr>
        <w:widowControl w:val="0"/>
        <w:autoSpaceDE w:val="0"/>
        <w:autoSpaceDN w:val="0"/>
        <w:spacing w:after="0" w:line="240" w:lineRule="auto"/>
        <w:ind w:left="117" w:firstLine="709"/>
        <w:jc w:val="center"/>
        <w:rPr>
          <w:rFonts w:eastAsia="Arial MT"/>
          <w:b/>
          <w:bCs/>
          <w:spacing w:val="-2"/>
        </w:rPr>
      </w:pPr>
      <w:r>
        <w:rPr>
          <w:rFonts w:eastAsia="Arial MT"/>
          <w:b/>
          <w:bCs/>
          <w:spacing w:val="-2"/>
        </w:rPr>
        <w:br w:type="page"/>
      </w:r>
    </w:p>
    <w:p w14:paraId="3A13B159" w14:textId="109459F7" w:rsidR="006A2E92" w:rsidRPr="008F0E8F" w:rsidRDefault="006A2E92" w:rsidP="00E72792">
      <w:pPr>
        <w:widowControl w:val="0"/>
        <w:autoSpaceDE w:val="0"/>
        <w:autoSpaceDN w:val="0"/>
        <w:spacing w:after="0" w:line="240" w:lineRule="auto"/>
        <w:ind w:left="117" w:firstLine="709"/>
        <w:jc w:val="center"/>
        <w:rPr>
          <w:rFonts w:eastAsia="Arial MT"/>
          <w:b/>
          <w:bCs/>
          <w:spacing w:val="-2"/>
        </w:rPr>
      </w:pPr>
      <w:r w:rsidRPr="008F0E8F">
        <w:rPr>
          <w:rFonts w:eastAsia="Arial MT"/>
          <w:b/>
          <w:bCs/>
          <w:spacing w:val="-2"/>
        </w:rPr>
        <w:lastRenderedPageBreak/>
        <w:t>ANEXO VII</w:t>
      </w:r>
    </w:p>
    <w:p w14:paraId="208779A7" w14:textId="77777777" w:rsidR="006A2E92" w:rsidRPr="008F0E8F" w:rsidRDefault="006A2E92" w:rsidP="00E727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Arial MT"/>
          <w:b/>
          <w:bCs/>
          <w:spacing w:val="-2"/>
          <w:lang w:val="pt-PT"/>
        </w:rPr>
      </w:pPr>
    </w:p>
    <w:p w14:paraId="0852B8BD" w14:textId="77777777" w:rsidR="006A2E92" w:rsidRPr="008F0E8F" w:rsidRDefault="006A2E92" w:rsidP="00E72792">
      <w:pPr>
        <w:widowControl w:val="0"/>
        <w:autoSpaceDE w:val="0"/>
        <w:autoSpaceDN w:val="0"/>
        <w:spacing w:after="0" w:line="240" w:lineRule="auto"/>
        <w:ind w:left="117" w:firstLine="709"/>
        <w:jc w:val="center"/>
        <w:rPr>
          <w:rFonts w:eastAsia="Arial MT"/>
          <w:b/>
          <w:bCs/>
          <w:spacing w:val="-2"/>
          <w:lang w:val="pt-PT"/>
        </w:rPr>
      </w:pPr>
      <w:r w:rsidRPr="008F0E8F">
        <w:rPr>
          <w:rFonts w:eastAsia="Arial MT"/>
          <w:b/>
          <w:bCs/>
          <w:spacing w:val="-2"/>
          <w:lang w:val="pt-PT"/>
        </w:rPr>
        <w:t>DESPACHO DA CONTABILIDADE</w:t>
      </w:r>
    </w:p>
    <w:p w14:paraId="6885DF8F" w14:textId="77777777" w:rsidR="006A2E92" w:rsidRPr="008F0E8F" w:rsidRDefault="006A2E92" w:rsidP="00E72792">
      <w:pPr>
        <w:widowControl w:val="0"/>
        <w:autoSpaceDE w:val="0"/>
        <w:autoSpaceDN w:val="0"/>
        <w:spacing w:after="0" w:line="240" w:lineRule="auto"/>
        <w:ind w:left="117" w:firstLine="709"/>
        <w:jc w:val="both"/>
        <w:rPr>
          <w:rFonts w:eastAsia="Arial MT"/>
          <w:lang w:val="pt-PT"/>
        </w:rPr>
      </w:pPr>
    </w:p>
    <w:p w14:paraId="72DE53ED" w14:textId="77777777" w:rsidR="006A2E92" w:rsidRPr="008F0E8F" w:rsidRDefault="006A2E92" w:rsidP="00E727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Arial MT"/>
          <w:lang w:val="pt-PT"/>
        </w:rPr>
      </w:pPr>
    </w:p>
    <w:p w14:paraId="5646A947" w14:textId="77777777" w:rsidR="006A2E92" w:rsidRPr="008F0E8F" w:rsidRDefault="006A2E92" w:rsidP="00E72792">
      <w:pPr>
        <w:widowControl w:val="0"/>
        <w:autoSpaceDE w:val="0"/>
        <w:autoSpaceDN w:val="0"/>
        <w:spacing w:after="0" w:line="240" w:lineRule="auto"/>
        <w:ind w:left="117" w:firstLine="709"/>
        <w:jc w:val="both"/>
        <w:rPr>
          <w:rFonts w:eastAsia="Arial MT"/>
          <w:lang w:val="pt-PT"/>
        </w:rPr>
      </w:pPr>
    </w:p>
    <w:p w14:paraId="6FD8DE22" w14:textId="77777777" w:rsidR="006A2E92" w:rsidRPr="008F0E8F" w:rsidRDefault="006A2E92" w:rsidP="00E727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Arial MT"/>
          <w:lang w:val="pt-PT"/>
        </w:rPr>
      </w:pPr>
      <w:r w:rsidRPr="008F0E8F">
        <w:rPr>
          <w:rFonts w:eastAsia="Arial MT"/>
          <w:lang w:val="pt-PT"/>
        </w:rPr>
        <w:t>(  ) POSSUI DOTAÇÃO                                          (  ) NÃO POSSUI DOTAÇÃO</w:t>
      </w:r>
    </w:p>
    <w:p w14:paraId="6DCEBA48" w14:textId="77777777" w:rsidR="006A2E92" w:rsidRPr="008F0E8F" w:rsidRDefault="006A2E92" w:rsidP="00E72792">
      <w:pPr>
        <w:widowControl w:val="0"/>
        <w:autoSpaceDE w:val="0"/>
        <w:autoSpaceDN w:val="0"/>
        <w:spacing w:after="0" w:line="240" w:lineRule="auto"/>
        <w:ind w:left="117" w:firstLine="709"/>
        <w:jc w:val="both"/>
        <w:rPr>
          <w:rFonts w:eastAsia="Arial MT"/>
          <w:lang w:val="pt-PT"/>
        </w:rPr>
      </w:pPr>
    </w:p>
    <w:p w14:paraId="2ECD46C8" w14:textId="77777777" w:rsidR="006A2E92" w:rsidRPr="008F0E8F" w:rsidRDefault="006A2E92" w:rsidP="00E72792">
      <w:pPr>
        <w:widowControl w:val="0"/>
        <w:autoSpaceDE w:val="0"/>
        <w:autoSpaceDN w:val="0"/>
        <w:spacing w:after="0" w:line="240" w:lineRule="auto"/>
        <w:ind w:left="117" w:firstLine="709"/>
        <w:jc w:val="both"/>
        <w:rPr>
          <w:rFonts w:eastAsia="Arial MT"/>
          <w:lang w:val="pt-PT"/>
        </w:rPr>
      </w:pPr>
    </w:p>
    <w:p w14:paraId="14212C6B" w14:textId="77777777" w:rsidR="006A2E92" w:rsidRPr="008F0E8F" w:rsidRDefault="006A2E92" w:rsidP="00E72792">
      <w:pPr>
        <w:widowControl w:val="0"/>
        <w:autoSpaceDE w:val="0"/>
        <w:autoSpaceDN w:val="0"/>
        <w:spacing w:after="0" w:line="240" w:lineRule="auto"/>
        <w:ind w:left="117" w:firstLine="709"/>
        <w:jc w:val="both"/>
        <w:rPr>
          <w:rFonts w:eastAsia="Arial MT"/>
          <w:lang w:val="pt-PT"/>
        </w:rPr>
      </w:pPr>
    </w:p>
    <w:p w14:paraId="57B1BC77" w14:textId="77777777" w:rsidR="006A2E92" w:rsidRPr="008F0E8F" w:rsidRDefault="006A2E92" w:rsidP="00E7279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709"/>
        <w:jc w:val="both"/>
        <w:rPr>
          <w:rFonts w:eastAsia="Arial MT"/>
          <w:lang w:val="pt-PT"/>
        </w:rPr>
      </w:pPr>
      <w:r w:rsidRPr="008F0E8F">
        <w:rPr>
          <w:rFonts w:eastAsia="Arial MT"/>
          <w:lang w:val="pt-PT"/>
        </w:rPr>
        <w:t>Dotação orçamentária:...................................................................................</w:t>
      </w:r>
    </w:p>
    <w:p w14:paraId="589818E4" w14:textId="77777777" w:rsidR="006A2E92" w:rsidRPr="008F0E8F" w:rsidRDefault="006A2E92" w:rsidP="00E72792">
      <w:pPr>
        <w:widowControl w:val="0"/>
        <w:autoSpaceDE w:val="0"/>
        <w:autoSpaceDN w:val="0"/>
        <w:spacing w:after="0" w:line="240" w:lineRule="auto"/>
        <w:ind w:left="117" w:firstLine="709"/>
        <w:jc w:val="both"/>
        <w:rPr>
          <w:rFonts w:eastAsia="Arial MT"/>
          <w:lang w:val="pt-PT"/>
        </w:rPr>
      </w:pPr>
    </w:p>
    <w:p w14:paraId="5DFFBFBD" w14:textId="77777777" w:rsidR="006A2E92" w:rsidRPr="008F0E8F" w:rsidRDefault="006A2E92" w:rsidP="00E72792">
      <w:pPr>
        <w:widowControl w:val="0"/>
        <w:autoSpaceDE w:val="0"/>
        <w:autoSpaceDN w:val="0"/>
        <w:spacing w:after="0" w:line="240" w:lineRule="auto"/>
        <w:ind w:left="117" w:firstLine="709"/>
        <w:jc w:val="both"/>
        <w:rPr>
          <w:rFonts w:eastAsia="Arial MT"/>
          <w:lang w:val="pt-PT"/>
        </w:rPr>
      </w:pPr>
    </w:p>
    <w:p w14:paraId="376B987E" w14:textId="77777777" w:rsidR="006A2E92" w:rsidRPr="008F0E8F" w:rsidRDefault="006A2E92" w:rsidP="00E72792">
      <w:pPr>
        <w:widowControl w:val="0"/>
        <w:autoSpaceDE w:val="0"/>
        <w:autoSpaceDN w:val="0"/>
        <w:spacing w:after="0" w:line="240" w:lineRule="auto"/>
        <w:ind w:left="117" w:firstLine="709"/>
        <w:jc w:val="both"/>
        <w:rPr>
          <w:rFonts w:eastAsia="Arial MT"/>
          <w:lang w:val="pt-PT"/>
        </w:rPr>
      </w:pPr>
    </w:p>
    <w:p w14:paraId="35C5E3A7" w14:textId="77777777" w:rsidR="006A2E92" w:rsidRPr="008F0E8F" w:rsidRDefault="006A2E92" w:rsidP="00E72792">
      <w:pPr>
        <w:widowControl w:val="0"/>
        <w:autoSpaceDE w:val="0"/>
        <w:autoSpaceDN w:val="0"/>
        <w:spacing w:after="0" w:line="240" w:lineRule="auto"/>
        <w:ind w:left="117" w:firstLine="709"/>
        <w:jc w:val="both"/>
        <w:rPr>
          <w:rFonts w:eastAsia="Arial MT"/>
          <w:lang w:val="pt-PT"/>
        </w:rPr>
      </w:pPr>
    </w:p>
    <w:p w14:paraId="03BB5B42" w14:textId="77777777" w:rsidR="006A2E92" w:rsidRPr="008F0E8F" w:rsidRDefault="006A2E92" w:rsidP="00E72792">
      <w:pPr>
        <w:widowControl w:val="0"/>
        <w:autoSpaceDE w:val="0"/>
        <w:autoSpaceDN w:val="0"/>
        <w:spacing w:after="0" w:line="240" w:lineRule="auto"/>
        <w:ind w:left="117" w:firstLine="709"/>
        <w:jc w:val="both"/>
        <w:rPr>
          <w:rFonts w:eastAsia="Arial MT"/>
          <w:lang w:val="pt-PT"/>
        </w:rPr>
      </w:pPr>
    </w:p>
    <w:p w14:paraId="45A8A16F" w14:textId="77777777" w:rsidR="006A2E92" w:rsidRDefault="006A2E92" w:rsidP="008F0E8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Arial MT"/>
          <w:u w:val="single"/>
          <w:lang w:val="pt-PT"/>
        </w:rPr>
      </w:pPr>
      <w:r w:rsidRPr="008F0E8F">
        <w:rPr>
          <w:rFonts w:eastAsia="Arial MT"/>
          <w:lang w:val="pt-PT"/>
        </w:rPr>
        <w:t xml:space="preserve">Câmara de vereadores de Quilombo SC, </w:t>
      </w:r>
      <w:r w:rsidRPr="008F0E8F">
        <w:rPr>
          <w:rFonts w:eastAsia="Arial MT"/>
          <w:u w:val="single"/>
          <w:lang w:val="pt-PT"/>
        </w:rPr>
        <w:t>___de                   de                 20    .</w:t>
      </w:r>
    </w:p>
    <w:p w14:paraId="7145EA7A" w14:textId="77777777" w:rsidR="00EE2A6F" w:rsidRPr="008F0E8F" w:rsidRDefault="00EE2A6F" w:rsidP="008F0E8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Arial MT"/>
          <w:lang w:val="pt-PT"/>
        </w:rPr>
      </w:pPr>
    </w:p>
    <w:p w14:paraId="22412B48" w14:textId="77777777" w:rsidR="006A2E92" w:rsidRPr="008F0E8F" w:rsidRDefault="006A2E92" w:rsidP="008F0E8F">
      <w:pPr>
        <w:widowControl w:val="0"/>
        <w:autoSpaceDE w:val="0"/>
        <w:autoSpaceDN w:val="0"/>
        <w:spacing w:after="0" w:line="240" w:lineRule="auto"/>
        <w:ind w:left="117" w:firstLine="709"/>
        <w:jc w:val="center"/>
        <w:rPr>
          <w:rFonts w:eastAsia="Arial MT"/>
          <w:lang w:val="pt-PT"/>
        </w:rPr>
      </w:pPr>
    </w:p>
    <w:p w14:paraId="39261E6E" w14:textId="77777777" w:rsidR="006A2E92" w:rsidRPr="008F0E8F" w:rsidRDefault="006A2E92" w:rsidP="008F0E8F">
      <w:pPr>
        <w:widowControl w:val="0"/>
        <w:autoSpaceDE w:val="0"/>
        <w:autoSpaceDN w:val="0"/>
        <w:spacing w:after="0" w:line="240" w:lineRule="auto"/>
        <w:ind w:left="117" w:firstLine="709"/>
        <w:jc w:val="center"/>
        <w:rPr>
          <w:rFonts w:eastAsia="Arial MT"/>
          <w:lang w:val="pt-PT"/>
        </w:rPr>
      </w:pPr>
    </w:p>
    <w:p w14:paraId="066A416C" w14:textId="77777777" w:rsidR="006A2E92" w:rsidRPr="008F0E8F" w:rsidRDefault="006A2E92" w:rsidP="008F0E8F">
      <w:pPr>
        <w:widowControl w:val="0"/>
        <w:autoSpaceDE w:val="0"/>
        <w:autoSpaceDN w:val="0"/>
        <w:spacing w:after="0" w:line="240" w:lineRule="auto"/>
        <w:ind w:left="117" w:firstLine="709"/>
        <w:jc w:val="center"/>
        <w:rPr>
          <w:rFonts w:eastAsia="Arial MT"/>
          <w:lang w:val="pt-PT"/>
        </w:rPr>
      </w:pPr>
    </w:p>
    <w:p w14:paraId="355C8F72" w14:textId="77777777" w:rsidR="006A2E92" w:rsidRPr="008F0E8F" w:rsidRDefault="008F0E8F" w:rsidP="008F0E8F">
      <w:pPr>
        <w:widowControl w:val="0"/>
        <w:autoSpaceDE w:val="0"/>
        <w:autoSpaceDN w:val="0"/>
        <w:spacing w:after="0" w:line="240" w:lineRule="auto"/>
        <w:ind w:left="117" w:firstLine="709"/>
        <w:jc w:val="center"/>
        <w:rPr>
          <w:rFonts w:eastAsia="Arial MT"/>
          <w:lang w:val="pt-PT"/>
        </w:rPr>
      </w:pPr>
      <w:r w:rsidRPr="008F0E8F">
        <w:rPr>
          <w:rFonts w:eastAsia="Arial MT"/>
          <w:noProof/>
          <w:lang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A3636A0" wp14:editId="5CDA5DE2">
                <wp:simplePos x="0" y="0"/>
                <wp:positionH relativeFrom="page">
                  <wp:posOffset>2661920</wp:posOffset>
                </wp:positionH>
                <wp:positionV relativeFrom="paragraph">
                  <wp:posOffset>55245</wp:posOffset>
                </wp:positionV>
                <wp:extent cx="2966720" cy="1270"/>
                <wp:effectExtent l="0" t="0" r="0" b="0"/>
                <wp:wrapTopAndBottom/>
                <wp:docPr id="8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6720">
                              <a:moveTo>
                                <a:pt x="0" y="0"/>
                              </a:moveTo>
                              <a:lnTo>
                                <a:pt x="2966516" y="0"/>
                              </a:lnTo>
                            </a:path>
                          </a:pathLst>
                        </a:custGeom>
                        <a:ln w="8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FC8BE" id="Graphic 37" o:spid="_x0000_s1026" style="position:absolute;margin-left:209.6pt;margin-top:4.35pt;width:233.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" path="m,l2966516,e" filled="f" strokeweight=".23336mm">
                <v:path arrowok="t"/>
                <w10:wrap type="topAndBottom" anchorx="page"/>
              </v:shape>
            </w:pict>
          </mc:Fallback>
        </mc:AlternateContent>
      </w:r>
      <w:r w:rsidRPr="008F0E8F">
        <w:rPr>
          <w:rFonts w:eastAsia="Arial MT"/>
          <w:noProof/>
          <w:lang w:eastAsia="pt-BR"/>
        </w:rPr>
        <w:t>Assinatura</w:t>
      </w:r>
      <w:r w:rsidR="006A2E92" w:rsidRPr="008F0E8F">
        <w:rPr>
          <w:rFonts w:eastAsia="Arial MT"/>
          <w:lang w:val="pt-PT"/>
        </w:rPr>
        <w:t xml:space="preserve"> do (a) Contador (a)</w:t>
      </w:r>
    </w:p>
    <w:p w14:paraId="34CDC78E" w14:textId="53697528" w:rsidR="0069439B" w:rsidRDefault="0069439B" w:rsidP="00E72792">
      <w:pPr>
        <w:widowControl w:val="0"/>
        <w:autoSpaceDE w:val="0"/>
        <w:autoSpaceDN w:val="0"/>
        <w:spacing w:after="0" w:line="240" w:lineRule="auto"/>
        <w:ind w:left="117" w:firstLine="709"/>
        <w:jc w:val="both"/>
        <w:outlineLvl w:val="1"/>
        <w:rPr>
          <w:rFonts w:eastAsia="Arial"/>
          <w:bCs/>
          <w:lang w:val="pt-PT"/>
        </w:rPr>
      </w:pPr>
      <w:r>
        <w:rPr>
          <w:rFonts w:eastAsia="Arial"/>
          <w:bCs/>
          <w:lang w:val="pt-PT"/>
        </w:rPr>
        <w:br w:type="page"/>
      </w:r>
    </w:p>
    <w:p w14:paraId="556D6634" w14:textId="77777777" w:rsidR="006A2E92" w:rsidRPr="00EE2A6F" w:rsidRDefault="006A2E92" w:rsidP="00EE2A6F">
      <w:pPr>
        <w:widowControl w:val="0"/>
        <w:autoSpaceDE w:val="0"/>
        <w:autoSpaceDN w:val="0"/>
        <w:spacing w:after="0" w:line="240" w:lineRule="auto"/>
        <w:ind w:left="119"/>
        <w:jc w:val="center"/>
        <w:outlineLvl w:val="1"/>
        <w:rPr>
          <w:rFonts w:eastAsia="Arial"/>
          <w:b/>
          <w:spacing w:val="-5"/>
          <w:lang w:val="pt-PT"/>
        </w:rPr>
      </w:pPr>
      <w:r w:rsidRPr="00EE2A6F">
        <w:rPr>
          <w:rFonts w:eastAsia="Arial"/>
          <w:b/>
          <w:lang w:val="pt-PT"/>
        </w:rPr>
        <w:lastRenderedPageBreak/>
        <w:t xml:space="preserve">ANEXO </w:t>
      </w:r>
      <w:r w:rsidRPr="00EE2A6F">
        <w:rPr>
          <w:rFonts w:eastAsia="Arial"/>
          <w:b/>
          <w:spacing w:val="-5"/>
          <w:lang w:val="pt-PT"/>
        </w:rPr>
        <w:t>VIII</w:t>
      </w:r>
    </w:p>
    <w:p w14:paraId="60F6CE00" w14:textId="77777777" w:rsidR="00EE2A6F" w:rsidRPr="00EE2A6F" w:rsidRDefault="00EE2A6F" w:rsidP="00475A0E">
      <w:pPr>
        <w:widowControl w:val="0"/>
        <w:autoSpaceDE w:val="0"/>
        <w:autoSpaceDN w:val="0"/>
        <w:spacing w:after="0" w:line="240" w:lineRule="auto"/>
        <w:ind w:left="117" w:firstLine="709"/>
        <w:jc w:val="center"/>
        <w:outlineLvl w:val="1"/>
        <w:rPr>
          <w:rFonts w:eastAsia="Arial"/>
          <w:b/>
          <w:spacing w:val="-5"/>
          <w:lang w:val="pt-PT"/>
        </w:rPr>
      </w:pPr>
    </w:p>
    <w:p w14:paraId="7749D287" w14:textId="77777777" w:rsidR="006A2E92" w:rsidRPr="00EE2A6F" w:rsidRDefault="006A2E92" w:rsidP="00475A0E">
      <w:pPr>
        <w:widowControl w:val="0"/>
        <w:autoSpaceDE w:val="0"/>
        <w:autoSpaceDN w:val="0"/>
        <w:spacing w:after="0" w:line="240" w:lineRule="auto"/>
        <w:ind w:left="117" w:firstLine="709"/>
        <w:jc w:val="center"/>
        <w:rPr>
          <w:rFonts w:eastAsia="Arial MT"/>
          <w:b/>
          <w:lang w:val="pt-PT"/>
        </w:rPr>
      </w:pPr>
      <w:r w:rsidRPr="00EE2A6F">
        <w:rPr>
          <w:rFonts w:eastAsia="Arial MT"/>
          <w:b/>
          <w:lang w:val="pt-PT"/>
        </w:rPr>
        <w:t xml:space="preserve">RELATÓRIO DETALHADO DE PRESTAÇÃO DE </w:t>
      </w:r>
      <w:r w:rsidRPr="00EE2A6F">
        <w:rPr>
          <w:rFonts w:eastAsia="Arial MT"/>
          <w:b/>
          <w:spacing w:val="-2"/>
          <w:lang w:val="pt-PT"/>
        </w:rPr>
        <w:t>CONTAS DE ADIANTAMENTO REALIZADA PELO  (A) RESPONSAVEL DO ADIANTAMENTO</w:t>
      </w:r>
    </w:p>
    <w:p w14:paraId="661E80E6" w14:textId="77777777" w:rsidR="006A2E92" w:rsidRPr="00EE2A6F" w:rsidRDefault="006A2E92" w:rsidP="00E727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Arial MT"/>
          <w:lang w:val="pt-PT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1995"/>
      </w:tblGrid>
      <w:tr w:rsidR="00475A0E" w:rsidRPr="00EE2A6F" w14:paraId="22C84BF7" w14:textId="77777777" w:rsidTr="00475A0E">
        <w:trPr>
          <w:trHeight w:val="251"/>
        </w:trPr>
        <w:tc>
          <w:tcPr>
            <w:tcW w:w="2835" w:type="dxa"/>
          </w:tcPr>
          <w:p w14:paraId="3B43DB23" w14:textId="77777777" w:rsidR="00475A0E" w:rsidRPr="00EE2A6F" w:rsidRDefault="00475A0E" w:rsidP="00475A0E">
            <w:pPr>
              <w:spacing w:before="6"/>
              <w:ind w:left="15"/>
              <w:jc w:val="both"/>
              <w:rPr>
                <w:rFonts w:eastAsia="Arial"/>
                <w:sz w:val="21"/>
                <w:lang w:val="pt-PT"/>
              </w:rPr>
            </w:pPr>
            <w:r w:rsidRPr="00EE2A6F">
              <w:rPr>
                <w:rFonts w:eastAsia="Arial"/>
                <w:spacing w:val="-2"/>
                <w:sz w:val="21"/>
                <w:lang w:val="pt-PT"/>
              </w:rPr>
              <w:t>Processo</w:t>
            </w:r>
          </w:p>
        </w:tc>
        <w:tc>
          <w:tcPr>
            <w:tcW w:w="4830" w:type="dxa"/>
            <w:gridSpan w:val="2"/>
          </w:tcPr>
          <w:p w14:paraId="353A908D" w14:textId="77777777" w:rsidR="00475A0E" w:rsidRPr="00EE2A6F" w:rsidRDefault="00475A0E" w:rsidP="00475A0E">
            <w:pPr>
              <w:jc w:val="both"/>
              <w:rPr>
                <w:rFonts w:eastAsia="Arial"/>
                <w:sz w:val="18"/>
                <w:lang w:val="pt-PT"/>
              </w:rPr>
            </w:pPr>
          </w:p>
        </w:tc>
      </w:tr>
      <w:tr w:rsidR="00475A0E" w:rsidRPr="00EE2A6F" w14:paraId="447EF56C" w14:textId="77777777" w:rsidTr="00475A0E">
        <w:trPr>
          <w:trHeight w:val="252"/>
        </w:trPr>
        <w:tc>
          <w:tcPr>
            <w:tcW w:w="2835" w:type="dxa"/>
          </w:tcPr>
          <w:p w14:paraId="7916F4EE" w14:textId="77777777" w:rsidR="00475A0E" w:rsidRPr="00EE2A6F" w:rsidRDefault="00475A0E" w:rsidP="00475A0E">
            <w:pPr>
              <w:spacing w:before="6"/>
              <w:ind w:left="15"/>
              <w:jc w:val="both"/>
              <w:rPr>
                <w:rFonts w:eastAsia="Arial"/>
                <w:sz w:val="21"/>
                <w:lang w:val="pt-PT"/>
              </w:rPr>
            </w:pPr>
            <w:r w:rsidRPr="00EE2A6F">
              <w:rPr>
                <w:rFonts w:eastAsia="Arial"/>
                <w:spacing w:val="-2"/>
                <w:sz w:val="21"/>
                <w:lang w:val="pt-PT"/>
              </w:rPr>
              <w:t>Concedente</w:t>
            </w:r>
          </w:p>
        </w:tc>
        <w:tc>
          <w:tcPr>
            <w:tcW w:w="4830" w:type="dxa"/>
            <w:gridSpan w:val="2"/>
          </w:tcPr>
          <w:p w14:paraId="00BF4321" w14:textId="77777777" w:rsidR="00475A0E" w:rsidRPr="00EE2A6F" w:rsidRDefault="00475A0E" w:rsidP="00475A0E">
            <w:pPr>
              <w:jc w:val="both"/>
              <w:rPr>
                <w:rFonts w:eastAsia="Arial"/>
                <w:sz w:val="18"/>
                <w:lang w:val="pt-PT"/>
              </w:rPr>
            </w:pPr>
          </w:p>
        </w:tc>
      </w:tr>
      <w:tr w:rsidR="00475A0E" w:rsidRPr="00EE2A6F" w14:paraId="0EFA8170" w14:textId="77777777" w:rsidTr="00475A0E">
        <w:trPr>
          <w:trHeight w:val="252"/>
        </w:trPr>
        <w:tc>
          <w:tcPr>
            <w:tcW w:w="2835" w:type="dxa"/>
          </w:tcPr>
          <w:p w14:paraId="5599FF0F" w14:textId="77777777" w:rsidR="00475A0E" w:rsidRPr="00EE2A6F" w:rsidRDefault="00475A0E" w:rsidP="00475A0E">
            <w:pPr>
              <w:spacing w:before="6"/>
              <w:ind w:left="15"/>
              <w:jc w:val="both"/>
              <w:rPr>
                <w:rFonts w:eastAsia="Arial"/>
                <w:sz w:val="21"/>
                <w:lang w:val="pt-PT"/>
              </w:rPr>
            </w:pPr>
            <w:r w:rsidRPr="00EE2A6F">
              <w:rPr>
                <w:rFonts w:eastAsia="Arial"/>
                <w:sz w:val="21"/>
                <w:lang w:val="pt-PT"/>
              </w:rPr>
              <w:t xml:space="preserve">Nome do (a) </w:t>
            </w:r>
            <w:r w:rsidRPr="00EE2A6F">
              <w:rPr>
                <w:rFonts w:eastAsia="Arial"/>
                <w:spacing w:val="-2"/>
                <w:sz w:val="21"/>
                <w:lang w:val="pt-PT"/>
              </w:rPr>
              <w:t>responsável</w:t>
            </w:r>
          </w:p>
        </w:tc>
        <w:tc>
          <w:tcPr>
            <w:tcW w:w="4830" w:type="dxa"/>
            <w:gridSpan w:val="2"/>
          </w:tcPr>
          <w:p w14:paraId="0FDACB0D" w14:textId="77777777" w:rsidR="00475A0E" w:rsidRPr="00EE2A6F" w:rsidRDefault="00475A0E" w:rsidP="00475A0E">
            <w:pPr>
              <w:jc w:val="both"/>
              <w:rPr>
                <w:rFonts w:eastAsia="Arial"/>
                <w:sz w:val="18"/>
                <w:lang w:val="pt-PT"/>
              </w:rPr>
            </w:pPr>
          </w:p>
          <w:p w14:paraId="57AC7B14" w14:textId="77777777" w:rsidR="00475A0E" w:rsidRPr="00EE2A6F" w:rsidRDefault="00475A0E" w:rsidP="00475A0E">
            <w:pPr>
              <w:jc w:val="both"/>
              <w:rPr>
                <w:rFonts w:eastAsia="Arial"/>
                <w:sz w:val="18"/>
                <w:lang w:val="pt-PT"/>
              </w:rPr>
            </w:pPr>
          </w:p>
        </w:tc>
      </w:tr>
      <w:tr w:rsidR="00475A0E" w:rsidRPr="00EE2A6F" w14:paraId="28201A15" w14:textId="77777777" w:rsidTr="00475A0E">
        <w:trPr>
          <w:trHeight w:val="251"/>
        </w:trPr>
        <w:tc>
          <w:tcPr>
            <w:tcW w:w="2835" w:type="dxa"/>
          </w:tcPr>
          <w:p w14:paraId="3B4470FE" w14:textId="77777777" w:rsidR="00475A0E" w:rsidRPr="00EE2A6F" w:rsidRDefault="00475A0E" w:rsidP="00475A0E">
            <w:pPr>
              <w:spacing w:before="6"/>
              <w:ind w:left="15"/>
              <w:jc w:val="both"/>
              <w:rPr>
                <w:rFonts w:eastAsia="Arial"/>
                <w:sz w:val="21"/>
                <w:lang w:val="pt-PT"/>
              </w:rPr>
            </w:pPr>
            <w:r w:rsidRPr="00EE2A6F">
              <w:rPr>
                <w:rFonts w:eastAsia="Arial"/>
                <w:spacing w:val="-5"/>
                <w:sz w:val="21"/>
                <w:lang w:val="pt-PT"/>
              </w:rPr>
              <w:t>CPF</w:t>
            </w:r>
          </w:p>
        </w:tc>
        <w:tc>
          <w:tcPr>
            <w:tcW w:w="4830" w:type="dxa"/>
            <w:gridSpan w:val="2"/>
          </w:tcPr>
          <w:p w14:paraId="4BAF88CE" w14:textId="77777777" w:rsidR="00475A0E" w:rsidRPr="00EE2A6F" w:rsidRDefault="00475A0E" w:rsidP="00475A0E">
            <w:pPr>
              <w:jc w:val="both"/>
              <w:rPr>
                <w:rFonts w:eastAsia="Arial"/>
                <w:sz w:val="18"/>
                <w:lang w:val="pt-PT"/>
              </w:rPr>
            </w:pPr>
          </w:p>
        </w:tc>
      </w:tr>
      <w:tr w:rsidR="00475A0E" w:rsidRPr="00EE2A6F" w14:paraId="20B07536" w14:textId="77777777" w:rsidTr="00475A0E">
        <w:trPr>
          <w:trHeight w:val="252"/>
        </w:trPr>
        <w:tc>
          <w:tcPr>
            <w:tcW w:w="2835" w:type="dxa"/>
          </w:tcPr>
          <w:p w14:paraId="729569E6" w14:textId="77777777" w:rsidR="00475A0E" w:rsidRPr="00EE2A6F" w:rsidRDefault="00475A0E" w:rsidP="00475A0E">
            <w:pPr>
              <w:spacing w:before="6"/>
              <w:ind w:left="15"/>
              <w:jc w:val="both"/>
              <w:rPr>
                <w:rFonts w:eastAsia="Arial"/>
                <w:sz w:val="21"/>
                <w:lang w:val="pt-PT"/>
              </w:rPr>
            </w:pPr>
            <w:r w:rsidRPr="00EE2A6F">
              <w:rPr>
                <w:rFonts w:eastAsia="Arial"/>
                <w:spacing w:val="-2"/>
                <w:sz w:val="21"/>
                <w:lang w:val="pt-PT"/>
              </w:rPr>
              <w:t>Cargo</w:t>
            </w:r>
          </w:p>
        </w:tc>
        <w:tc>
          <w:tcPr>
            <w:tcW w:w="4830" w:type="dxa"/>
            <w:gridSpan w:val="2"/>
          </w:tcPr>
          <w:p w14:paraId="690C8753" w14:textId="77777777" w:rsidR="00475A0E" w:rsidRPr="00EE2A6F" w:rsidRDefault="00475A0E" w:rsidP="00475A0E">
            <w:pPr>
              <w:jc w:val="both"/>
              <w:rPr>
                <w:rFonts w:eastAsia="Arial"/>
                <w:sz w:val="18"/>
                <w:lang w:val="pt-PT"/>
              </w:rPr>
            </w:pPr>
          </w:p>
        </w:tc>
      </w:tr>
      <w:tr w:rsidR="00475A0E" w:rsidRPr="00EE2A6F" w14:paraId="3B8E0BC0" w14:textId="77777777" w:rsidTr="00475A0E">
        <w:trPr>
          <w:trHeight w:val="244"/>
        </w:trPr>
        <w:tc>
          <w:tcPr>
            <w:tcW w:w="2835" w:type="dxa"/>
          </w:tcPr>
          <w:p w14:paraId="2C8D6E56" w14:textId="77777777" w:rsidR="00475A0E" w:rsidRPr="00EE2A6F" w:rsidRDefault="00475A0E" w:rsidP="00475A0E">
            <w:pPr>
              <w:spacing w:before="6"/>
              <w:ind w:left="15"/>
              <w:jc w:val="both"/>
              <w:rPr>
                <w:rFonts w:eastAsia="Arial"/>
                <w:sz w:val="21"/>
                <w:lang w:val="pt-PT"/>
              </w:rPr>
            </w:pPr>
            <w:r w:rsidRPr="00EE2A6F">
              <w:rPr>
                <w:rFonts w:eastAsia="Arial"/>
                <w:sz w:val="21"/>
                <w:lang w:val="pt-PT"/>
              </w:rPr>
              <w:t xml:space="preserve">Valor total do </w:t>
            </w:r>
            <w:r w:rsidRPr="00EE2A6F">
              <w:rPr>
                <w:rFonts w:eastAsia="Arial"/>
                <w:spacing w:val="-2"/>
                <w:sz w:val="21"/>
                <w:lang w:val="pt-PT"/>
              </w:rPr>
              <w:t>adiantamento</w:t>
            </w:r>
          </w:p>
        </w:tc>
        <w:tc>
          <w:tcPr>
            <w:tcW w:w="4830" w:type="dxa"/>
            <w:gridSpan w:val="2"/>
          </w:tcPr>
          <w:p w14:paraId="48CEAB4A" w14:textId="77777777" w:rsidR="00475A0E" w:rsidRPr="00EE2A6F" w:rsidRDefault="00475A0E" w:rsidP="00475A0E">
            <w:pPr>
              <w:jc w:val="both"/>
              <w:rPr>
                <w:rFonts w:eastAsia="Arial"/>
                <w:sz w:val="16"/>
                <w:lang w:val="pt-PT"/>
              </w:rPr>
            </w:pPr>
          </w:p>
        </w:tc>
      </w:tr>
      <w:tr w:rsidR="00475A0E" w:rsidRPr="00EE2A6F" w14:paraId="33F5FD41" w14:textId="77777777" w:rsidTr="00475A0E">
        <w:trPr>
          <w:trHeight w:val="267"/>
        </w:trPr>
        <w:tc>
          <w:tcPr>
            <w:tcW w:w="2835" w:type="dxa"/>
          </w:tcPr>
          <w:p w14:paraId="5365A4BB" w14:textId="77777777" w:rsidR="00475A0E" w:rsidRPr="00EE2A6F" w:rsidRDefault="00475A0E" w:rsidP="00475A0E">
            <w:pPr>
              <w:spacing w:before="13"/>
              <w:ind w:left="15"/>
              <w:jc w:val="both"/>
              <w:rPr>
                <w:rFonts w:eastAsia="Arial"/>
                <w:sz w:val="21"/>
                <w:lang w:val="pt-PT"/>
              </w:rPr>
            </w:pPr>
            <w:r w:rsidRPr="00EE2A6F">
              <w:rPr>
                <w:rFonts w:eastAsia="Arial"/>
                <w:sz w:val="21"/>
                <w:lang w:val="pt-PT"/>
              </w:rPr>
              <w:t xml:space="preserve">Nota de </w:t>
            </w:r>
            <w:r w:rsidRPr="00EE2A6F">
              <w:rPr>
                <w:rFonts w:eastAsia="Arial"/>
                <w:spacing w:val="-2"/>
                <w:sz w:val="21"/>
                <w:lang w:val="pt-PT"/>
              </w:rPr>
              <w:t>empenho</w:t>
            </w:r>
          </w:p>
        </w:tc>
        <w:tc>
          <w:tcPr>
            <w:tcW w:w="2835" w:type="dxa"/>
          </w:tcPr>
          <w:p w14:paraId="7D6D8DEB" w14:textId="77777777" w:rsidR="00475A0E" w:rsidRPr="00EE2A6F" w:rsidRDefault="00475A0E" w:rsidP="00475A0E">
            <w:pPr>
              <w:spacing w:before="10"/>
              <w:ind w:left="15"/>
              <w:jc w:val="both"/>
              <w:rPr>
                <w:rFonts w:eastAsia="Arial"/>
                <w:sz w:val="21"/>
                <w:lang w:val="pt-PT"/>
              </w:rPr>
            </w:pPr>
            <w:r w:rsidRPr="00EE2A6F">
              <w:rPr>
                <w:rFonts w:eastAsia="Arial"/>
                <w:spacing w:val="-5"/>
                <w:sz w:val="21"/>
                <w:lang w:val="pt-PT"/>
              </w:rPr>
              <w:t>Nº</w:t>
            </w:r>
          </w:p>
        </w:tc>
        <w:tc>
          <w:tcPr>
            <w:tcW w:w="1995" w:type="dxa"/>
          </w:tcPr>
          <w:p w14:paraId="6EEA7777" w14:textId="77777777" w:rsidR="00475A0E" w:rsidRPr="00EE2A6F" w:rsidRDefault="00475A0E" w:rsidP="00475A0E">
            <w:pPr>
              <w:spacing w:before="10"/>
              <w:ind w:left="15"/>
              <w:jc w:val="both"/>
              <w:rPr>
                <w:rFonts w:eastAsia="Arial"/>
                <w:sz w:val="21"/>
                <w:lang w:val="pt-PT"/>
              </w:rPr>
            </w:pPr>
            <w:r w:rsidRPr="00EE2A6F">
              <w:rPr>
                <w:rFonts w:eastAsia="Arial"/>
                <w:spacing w:val="-2"/>
                <w:sz w:val="21"/>
                <w:lang w:val="pt-PT"/>
              </w:rPr>
              <w:t>Data:</w:t>
            </w:r>
          </w:p>
        </w:tc>
      </w:tr>
      <w:tr w:rsidR="00475A0E" w:rsidRPr="00EE2A6F" w14:paraId="78457BE6" w14:textId="77777777" w:rsidTr="00475A0E">
        <w:trPr>
          <w:trHeight w:val="244"/>
        </w:trPr>
        <w:tc>
          <w:tcPr>
            <w:tcW w:w="2835" w:type="dxa"/>
          </w:tcPr>
          <w:p w14:paraId="7F01652D" w14:textId="77777777" w:rsidR="00475A0E" w:rsidRPr="00EE2A6F" w:rsidRDefault="00475A0E" w:rsidP="00475A0E">
            <w:pPr>
              <w:ind w:left="15"/>
              <w:jc w:val="both"/>
              <w:rPr>
                <w:rFonts w:eastAsia="Arial"/>
                <w:sz w:val="21"/>
                <w:lang w:val="pt-PT"/>
              </w:rPr>
            </w:pPr>
            <w:r w:rsidRPr="00EE2A6F">
              <w:rPr>
                <w:rFonts w:eastAsia="Arial"/>
                <w:sz w:val="21"/>
                <w:lang w:val="pt-PT"/>
              </w:rPr>
              <w:t xml:space="preserve">Data do </w:t>
            </w:r>
            <w:r w:rsidRPr="00EE2A6F">
              <w:rPr>
                <w:rFonts w:eastAsia="Arial"/>
                <w:spacing w:val="-2"/>
                <w:sz w:val="21"/>
                <w:lang w:val="pt-PT"/>
              </w:rPr>
              <w:t>depósito</w:t>
            </w:r>
          </w:p>
        </w:tc>
        <w:tc>
          <w:tcPr>
            <w:tcW w:w="4830" w:type="dxa"/>
            <w:gridSpan w:val="2"/>
          </w:tcPr>
          <w:p w14:paraId="739362E2" w14:textId="77777777" w:rsidR="00475A0E" w:rsidRPr="00EE2A6F" w:rsidRDefault="00475A0E" w:rsidP="00475A0E">
            <w:pPr>
              <w:jc w:val="both"/>
              <w:rPr>
                <w:rFonts w:eastAsia="Arial"/>
                <w:sz w:val="16"/>
                <w:lang w:val="pt-PT"/>
              </w:rPr>
            </w:pPr>
          </w:p>
        </w:tc>
      </w:tr>
    </w:tbl>
    <w:p w14:paraId="1CAF13E1" w14:textId="77777777" w:rsidR="00475A0E" w:rsidRPr="00EE2A6F" w:rsidRDefault="00475A0E" w:rsidP="00475A0E">
      <w:pPr>
        <w:widowControl w:val="0"/>
        <w:autoSpaceDE w:val="0"/>
        <w:autoSpaceDN w:val="0"/>
        <w:spacing w:before="49" w:after="0" w:line="240" w:lineRule="auto"/>
        <w:jc w:val="both"/>
        <w:rPr>
          <w:rFonts w:eastAsia="Arial MT"/>
          <w:sz w:val="20"/>
          <w:szCs w:val="21"/>
          <w:lang w:val="pt-PT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1995"/>
      </w:tblGrid>
      <w:tr w:rsidR="00475A0E" w:rsidRPr="00EE2A6F" w14:paraId="5267D89E" w14:textId="77777777" w:rsidTr="00475A0E">
        <w:trPr>
          <w:trHeight w:val="244"/>
        </w:trPr>
        <w:tc>
          <w:tcPr>
            <w:tcW w:w="7665" w:type="dxa"/>
            <w:gridSpan w:val="3"/>
          </w:tcPr>
          <w:p w14:paraId="039A52D1" w14:textId="77777777" w:rsidR="00475A0E" w:rsidRPr="00EE2A6F" w:rsidRDefault="00475A0E" w:rsidP="00475A0E">
            <w:pPr>
              <w:spacing w:before="6"/>
              <w:ind w:left="15"/>
              <w:jc w:val="both"/>
              <w:rPr>
                <w:rFonts w:eastAsia="Arial"/>
                <w:sz w:val="21"/>
                <w:lang w:val="pt-PT"/>
              </w:rPr>
            </w:pPr>
            <w:r w:rsidRPr="00EE2A6F">
              <w:rPr>
                <w:rFonts w:eastAsia="Arial"/>
                <w:sz w:val="21"/>
                <w:lang w:val="pt-PT"/>
              </w:rPr>
              <w:t xml:space="preserve">DADOS BANCÁRIOS PARA </w:t>
            </w:r>
            <w:r w:rsidRPr="00EE2A6F">
              <w:rPr>
                <w:rFonts w:eastAsia="Arial"/>
                <w:spacing w:val="-2"/>
                <w:sz w:val="21"/>
                <w:lang w:val="pt-PT"/>
              </w:rPr>
              <w:t>PAGAMENTO</w:t>
            </w:r>
          </w:p>
        </w:tc>
      </w:tr>
      <w:tr w:rsidR="00475A0E" w:rsidRPr="00EE2A6F" w14:paraId="232E8D2D" w14:textId="77777777" w:rsidTr="00475A0E">
        <w:trPr>
          <w:trHeight w:val="259"/>
        </w:trPr>
        <w:tc>
          <w:tcPr>
            <w:tcW w:w="2835" w:type="dxa"/>
          </w:tcPr>
          <w:p w14:paraId="74EE042E" w14:textId="77777777" w:rsidR="00475A0E" w:rsidRPr="00EE2A6F" w:rsidRDefault="00475A0E" w:rsidP="00475A0E">
            <w:pPr>
              <w:spacing w:before="13"/>
              <w:ind w:left="15"/>
              <w:jc w:val="both"/>
              <w:rPr>
                <w:rFonts w:eastAsia="Arial"/>
                <w:sz w:val="21"/>
                <w:lang w:val="pt-PT"/>
              </w:rPr>
            </w:pPr>
            <w:r w:rsidRPr="00EE2A6F">
              <w:rPr>
                <w:rFonts w:eastAsia="Arial"/>
                <w:spacing w:val="-2"/>
                <w:sz w:val="21"/>
                <w:lang w:val="pt-PT"/>
              </w:rPr>
              <w:t>BANCO</w:t>
            </w:r>
          </w:p>
        </w:tc>
        <w:tc>
          <w:tcPr>
            <w:tcW w:w="2835" w:type="dxa"/>
          </w:tcPr>
          <w:p w14:paraId="6A23504B" w14:textId="77777777" w:rsidR="00475A0E" w:rsidRPr="00EE2A6F" w:rsidRDefault="00475A0E" w:rsidP="00475A0E">
            <w:pPr>
              <w:spacing w:before="13"/>
              <w:ind w:left="15"/>
              <w:jc w:val="both"/>
              <w:rPr>
                <w:rFonts w:eastAsia="Arial"/>
                <w:sz w:val="21"/>
                <w:lang w:val="pt-PT"/>
              </w:rPr>
            </w:pPr>
            <w:r w:rsidRPr="00EE2A6F">
              <w:rPr>
                <w:rFonts w:eastAsia="Arial"/>
                <w:spacing w:val="-2"/>
                <w:sz w:val="21"/>
                <w:lang w:val="pt-PT"/>
              </w:rPr>
              <w:t>AGÊNCIA</w:t>
            </w:r>
          </w:p>
        </w:tc>
        <w:tc>
          <w:tcPr>
            <w:tcW w:w="1995" w:type="dxa"/>
          </w:tcPr>
          <w:p w14:paraId="67CC498D" w14:textId="77777777" w:rsidR="00475A0E" w:rsidRPr="00EE2A6F" w:rsidRDefault="00475A0E" w:rsidP="00475A0E">
            <w:pPr>
              <w:spacing w:before="13"/>
              <w:ind w:left="15"/>
              <w:jc w:val="both"/>
              <w:rPr>
                <w:rFonts w:eastAsia="Arial"/>
                <w:sz w:val="21"/>
                <w:lang w:val="pt-PT"/>
              </w:rPr>
            </w:pPr>
            <w:r w:rsidRPr="00EE2A6F">
              <w:rPr>
                <w:rFonts w:eastAsia="Arial"/>
                <w:spacing w:val="-2"/>
                <w:sz w:val="21"/>
                <w:lang w:val="pt-PT"/>
              </w:rPr>
              <w:t>CONTA</w:t>
            </w:r>
          </w:p>
        </w:tc>
      </w:tr>
      <w:tr w:rsidR="00475A0E" w:rsidRPr="00EE2A6F" w14:paraId="20C48556" w14:textId="77777777" w:rsidTr="00475A0E">
        <w:trPr>
          <w:trHeight w:val="251"/>
        </w:trPr>
        <w:tc>
          <w:tcPr>
            <w:tcW w:w="2835" w:type="dxa"/>
          </w:tcPr>
          <w:p w14:paraId="4BEAC0DA" w14:textId="77777777" w:rsidR="00475A0E" w:rsidRPr="00EE2A6F" w:rsidRDefault="00475A0E" w:rsidP="00475A0E">
            <w:pPr>
              <w:jc w:val="both"/>
              <w:rPr>
                <w:rFonts w:eastAsia="Arial"/>
                <w:sz w:val="18"/>
                <w:lang w:val="pt-PT"/>
              </w:rPr>
            </w:pPr>
          </w:p>
        </w:tc>
        <w:tc>
          <w:tcPr>
            <w:tcW w:w="2835" w:type="dxa"/>
          </w:tcPr>
          <w:p w14:paraId="07F54C4E" w14:textId="77777777" w:rsidR="00475A0E" w:rsidRPr="00EE2A6F" w:rsidRDefault="00475A0E" w:rsidP="00475A0E">
            <w:pPr>
              <w:jc w:val="both"/>
              <w:rPr>
                <w:rFonts w:eastAsia="Arial"/>
                <w:sz w:val="18"/>
                <w:lang w:val="pt-PT"/>
              </w:rPr>
            </w:pPr>
          </w:p>
        </w:tc>
        <w:tc>
          <w:tcPr>
            <w:tcW w:w="1995" w:type="dxa"/>
          </w:tcPr>
          <w:p w14:paraId="687D0F65" w14:textId="77777777" w:rsidR="00475A0E" w:rsidRPr="00EE2A6F" w:rsidRDefault="00475A0E" w:rsidP="00475A0E">
            <w:pPr>
              <w:jc w:val="both"/>
              <w:rPr>
                <w:rFonts w:eastAsia="Arial"/>
                <w:sz w:val="18"/>
                <w:lang w:val="pt-PT"/>
              </w:rPr>
            </w:pPr>
          </w:p>
        </w:tc>
      </w:tr>
    </w:tbl>
    <w:p w14:paraId="2E3C0072" w14:textId="77777777" w:rsidR="00475A0E" w:rsidRPr="00EE2A6F" w:rsidRDefault="00475A0E" w:rsidP="00475A0E">
      <w:pPr>
        <w:widowControl w:val="0"/>
        <w:autoSpaceDE w:val="0"/>
        <w:autoSpaceDN w:val="0"/>
        <w:spacing w:before="48" w:after="0" w:line="240" w:lineRule="auto"/>
        <w:jc w:val="both"/>
        <w:rPr>
          <w:rFonts w:eastAsia="Arial MT"/>
          <w:sz w:val="20"/>
          <w:szCs w:val="21"/>
          <w:lang w:val="pt-PT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1140"/>
        <w:gridCol w:w="1695"/>
        <w:gridCol w:w="1845"/>
        <w:gridCol w:w="1845"/>
      </w:tblGrid>
      <w:tr w:rsidR="00475A0E" w:rsidRPr="00EE2A6F" w14:paraId="63D6AFF7" w14:textId="77777777" w:rsidTr="00475A0E">
        <w:trPr>
          <w:trHeight w:val="252"/>
        </w:trPr>
        <w:tc>
          <w:tcPr>
            <w:tcW w:w="1125" w:type="dxa"/>
          </w:tcPr>
          <w:p w14:paraId="4EE9E4D6" w14:textId="77777777" w:rsidR="00475A0E" w:rsidRPr="00EE2A6F" w:rsidRDefault="00475A0E" w:rsidP="00475A0E">
            <w:pPr>
              <w:spacing w:before="6"/>
              <w:ind w:left="15"/>
              <w:jc w:val="both"/>
              <w:rPr>
                <w:rFonts w:eastAsia="Arial"/>
                <w:sz w:val="21"/>
                <w:lang w:val="pt-PT"/>
              </w:rPr>
            </w:pPr>
            <w:r w:rsidRPr="00EE2A6F">
              <w:rPr>
                <w:rFonts w:eastAsia="Arial"/>
                <w:spacing w:val="-5"/>
                <w:sz w:val="21"/>
                <w:lang w:val="pt-PT"/>
              </w:rPr>
              <w:t>Nº</w:t>
            </w:r>
          </w:p>
        </w:tc>
        <w:tc>
          <w:tcPr>
            <w:tcW w:w="1140" w:type="dxa"/>
          </w:tcPr>
          <w:p w14:paraId="7DFCD442" w14:textId="77777777" w:rsidR="00475A0E" w:rsidRPr="00EE2A6F" w:rsidRDefault="00475A0E" w:rsidP="00475A0E">
            <w:pPr>
              <w:spacing w:before="6"/>
              <w:ind w:left="15"/>
              <w:jc w:val="both"/>
              <w:rPr>
                <w:rFonts w:eastAsia="Arial"/>
                <w:sz w:val="21"/>
                <w:lang w:val="pt-PT"/>
              </w:rPr>
            </w:pPr>
            <w:r w:rsidRPr="00EE2A6F">
              <w:rPr>
                <w:rFonts w:eastAsia="Arial"/>
                <w:spacing w:val="-4"/>
                <w:sz w:val="21"/>
                <w:lang w:val="pt-PT"/>
              </w:rPr>
              <w:t>Data</w:t>
            </w:r>
          </w:p>
        </w:tc>
        <w:tc>
          <w:tcPr>
            <w:tcW w:w="1695" w:type="dxa"/>
          </w:tcPr>
          <w:p w14:paraId="6767E51B" w14:textId="77777777" w:rsidR="00475A0E" w:rsidRPr="00EE2A6F" w:rsidRDefault="00475A0E" w:rsidP="00475A0E">
            <w:pPr>
              <w:spacing w:before="6"/>
              <w:ind w:left="15"/>
              <w:jc w:val="both"/>
              <w:rPr>
                <w:rFonts w:eastAsia="Arial"/>
                <w:sz w:val="21"/>
                <w:lang w:val="pt-PT"/>
              </w:rPr>
            </w:pPr>
            <w:r w:rsidRPr="00EE2A6F">
              <w:rPr>
                <w:rFonts w:eastAsia="Arial"/>
                <w:spacing w:val="-2"/>
                <w:sz w:val="21"/>
                <w:lang w:val="pt-PT"/>
              </w:rPr>
              <w:t>Comprovante</w:t>
            </w:r>
          </w:p>
        </w:tc>
        <w:tc>
          <w:tcPr>
            <w:tcW w:w="1845" w:type="dxa"/>
          </w:tcPr>
          <w:p w14:paraId="17CD23D6" w14:textId="77777777" w:rsidR="00475A0E" w:rsidRPr="00EE2A6F" w:rsidRDefault="00475A0E" w:rsidP="00475A0E">
            <w:pPr>
              <w:spacing w:before="6"/>
              <w:ind w:left="15"/>
              <w:jc w:val="both"/>
              <w:rPr>
                <w:rFonts w:eastAsia="Arial"/>
                <w:sz w:val="21"/>
                <w:lang w:val="pt-PT"/>
              </w:rPr>
            </w:pPr>
            <w:r w:rsidRPr="00EE2A6F">
              <w:rPr>
                <w:rFonts w:eastAsia="Arial"/>
                <w:spacing w:val="-2"/>
                <w:sz w:val="21"/>
                <w:lang w:val="pt-PT"/>
              </w:rPr>
              <w:t>Despesa</w:t>
            </w:r>
          </w:p>
        </w:tc>
        <w:tc>
          <w:tcPr>
            <w:tcW w:w="1845" w:type="dxa"/>
          </w:tcPr>
          <w:p w14:paraId="33E49937" w14:textId="77777777" w:rsidR="00475A0E" w:rsidRPr="00EE2A6F" w:rsidRDefault="00475A0E" w:rsidP="00475A0E">
            <w:pPr>
              <w:spacing w:before="6"/>
              <w:ind w:left="15"/>
              <w:jc w:val="both"/>
              <w:rPr>
                <w:rFonts w:eastAsia="Arial"/>
                <w:sz w:val="21"/>
                <w:lang w:val="pt-PT"/>
              </w:rPr>
            </w:pPr>
            <w:r w:rsidRPr="00EE2A6F">
              <w:rPr>
                <w:rFonts w:eastAsia="Arial"/>
                <w:spacing w:val="-2"/>
                <w:sz w:val="21"/>
                <w:lang w:val="pt-PT"/>
              </w:rPr>
              <w:t>Valor</w:t>
            </w:r>
          </w:p>
        </w:tc>
      </w:tr>
      <w:tr w:rsidR="00475A0E" w:rsidRPr="00EE2A6F" w14:paraId="2AB60F3E" w14:textId="77777777" w:rsidTr="00475A0E">
        <w:trPr>
          <w:trHeight w:val="251"/>
        </w:trPr>
        <w:tc>
          <w:tcPr>
            <w:tcW w:w="1125" w:type="dxa"/>
          </w:tcPr>
          <w:p w14:paraId="3E298088" w14:textId="77777777" w:rsidR="00475A0E" w:rsidRPr="00EE2A6F" w:rsidRDefault="00475A0E" w:rsidP="00475A0E">
            <w:pPr>
              <w:jc w:val="both"/>
              <w:rPr>
                <w:rFonts w:eastAsia="Arial" w:hAnsi="Arial" w:cs="Arial"/>
                <w:sz w:val="18"/>
                <w:lang w:val="pt-PT"/>
              </w:rPr>
            </w:pPr>
          </w:p>
        </w:tc>
        <w:tc>
          <w:tcPr>
            <w:tcW w:w="1140" w:type="dxa"/>
          </w:tcPr>
          <w:p w14:paraId="5934A72A" w14:textId="77777777" w:rsidR="00475A0E" w:rsidRPr="00EE2A6F" w:rsidRDefault="00475A0E" w:rsidP="00475A0E">
            <w:pPr>
              <w:jc w:val="both"/>
              <w:rPr>
                <w:rFonts w:eastAsia="Arial" w:hAnsi="Arial" w:cs="Arial"/>
                <w:sz w:val="18"/>
                <w:lang w:val="pt-PT"/>
              </w:rPr>
            </w:pPr>
          </w:p>
        </w:tc>
        <w:tc>
          <w:tcPr>
            <w:tcW w:w="1695" w:type="dxa"/>
          </w:tcPr>
          <w:p w14:paraId="53FDD438" w14:textId="77777777" w:rsidR="00475A0E" w:rsidRPr="00EE2A6F" w:rsidRDefault="00475A0E" w:rsidP="00475A0E">
            <w:pPr>
              <w:jc w:val="both"/>
              <w:rPr>
                <w:rFonts w:eastAsia="Arial" w:hAnsi="Arial" w:cs="Arial"/>
                <w:sz w:val="18"/>
                <w:lang w:val="pt-PT"/>
              </w:rPr>
            </w:pPr>
          </w:p>
        </w:tc>
        <w:tc>
          <w:tcPr>
            <w:tcW w:w="1845" w:type="dxa"/>
          </w:tcPr>
          <w:p w14:paraId="4BC339A4" w14:textId="77777777" w:rsidR="00475A0E" w:rsidRPr="00EE2A6F" w:rsidRDefault="00475A0E" w:rsidP="00475A0E">
            <w:pPr>
              <w:jc w:val="both"/>
              <w:rPr>
                <w:rFonts w:eastAsia="Arial" w:hAnsi="Arial" w:cs="Arial"/>
                <w:sz w:val="18"/>
                <w:lang w:val="pt-PT"/>
              </w:rPr>
            </w:pPr>
          </w:p>
        </w:tc>
        <w:tc>
          <w:tcPr>
            <w:tcW w:w="1845" w:type="dxa"/>
          </w:tcPr>
          <w:p w14:paraId="1B87257E" w14:textId="77777777" w:rsidR="00475A0E" w:rsidRPr="00EE2A6F" w:rsidRDefault="00475A0E" w:rsidP="00475A0E">
            <w:pPr>
              <w:jc w:val="both"/>
              <w:rPr>
                <w:rFonts w:eastAsia="Arial" w:hAnsi="Arial" w:cs="Arial"/>
                <w:sz w:val="18"/>
                <w:lang w:val="pt-PT"/>
              </w:rPr>
            </w:pPr>
          </w:p>
        </w:tc>
      </w:tr>
      <w:tr w:rsidR="00475A0E" w:rsidRPr="00EE2A6F" w14:paraId="2DA7B708" w14:textId="77777777" w:rsidTr="00475A0E">
        <w:trPr>
          <w:trHeight w:val="251"/>
        </w:trPr>
        <w:tc>
          <w:tcPr>
            <w:tcW w:w="1125" w:type="dxa"/>
          </w:tcPr>
          <w:p w14:paraId="25738768" w14:textId="77777777" w:rsidR="00475A0E" w:rsidRPr="00EE2A6F" w:rsidRDefault="00475A0E" w:rsidP="00475A0E">
            <w:pPr>
              <w:jc w:val="both"/>
              <w:rPr>
                <w:rFonts w:eastAsia="Arial" w:hAnsi="Arial" w:cs="Arial"/>
                <w:sz w:val="18"/>
                <w:lang w:val="pt-PT"/>
              </w:rPr>
            </w:pPr>
          </w:p>
        </w:tc>
        <w:tc>
          <w:tcPr>
            <w:tcW w:w="1140" w:type="dxa"/>
          </w:tcPr>
          <w:p w14:paraId="5C1E5801" w14:textId="77777777" w:rsidR="00475A0E" w:rsidRPr="00EE2A6F" w:rsidRDefault="00475A0E" w:rsidP="00475A0E">
            <w:pPr>
              <w:jc w:val="both"/>
              <w:rPr>
                <w:rFonts w:eastAsia="Arial" w:hAnsi="Arial" w:cs="Arial"/>
                <w:sz w:val="18"/>
                <w:lang w:val="pt-PT"/>
              </w:rPr>
            </w:pPr>
          </w:p>
        </w:tc>
        <w:tc>
          <w:tcPr>
            <w:tcW w:w="1695" w:type="dxa"/>
          </w:tcPr>
          <w:p w14:paraId="1322F32F" w14:textId="77777777" w:rsidR="00475A0E" w:rsidRPr="00EE2A6F" w:rsidRDefault="00475A0E" w:rsidP="00475A0E">
            <w:pPr>
              <w:jc w:val="both"/>
              <w:rPr>
                <w:rFonts w:eastAsia="Arial" w:hAnsi="Arial" w:cs="Arial"/>
                <w:sz w:val="18"/>
                <w:lang w:val="pt-PT"/>
              </w:rPr>
            </w:pPr>
          </w:p>
        </w:tc>
        <w:tc>
          <w:tcPr>
            <w:tcW w:w="1845" w:type="dxa"/>
          </w:tcPr>
          <w:p w14:paraId="3ED81D3A" w14:textId="77777777" w:rsidR="00475A0E" w:rsidRPr="00EE2A6F" w:rsidRDefault="00475A0E" w:rsidP="00475A0E">
            <w:pPr>
              <w:jc w:val="both"/>
              <w:rPr>
                <w:rFonts w:eastAsia="Arial" w:hAnsi="Arial" w:cs="Arial"/>
                <w:sz w:val="18"/>
                <w:lang w:val="pt-PT"/>
              </w:rPr>
            </w:pPr>
          </w:p>
        </w:tc>
        <w:tc>
          <w:tcPr>
            <w:tcW w:w="1845" w:type="dxa"/>
          </w:tcPr>
          <w:p w14:paraId="03E61B08" w14:textId="77777777" w:rsidR="00475A0E" w:rsidRPr="00EE2A6F" w:rsidRDefault="00475A0E" w:rsidP="00475A0E">
            <w:pPr>
              <w:jc w:val="both"/>
              <w:rPr>
                <w:rFonts w:eastAsia="Arial" w:hAnsi="Arial" w:cs="Arial"/>
                <w:sz w:val="18"/>
                <w:lang w:val="pt-PT"/>
              </w:rPr>
            </w:pPr>
          </w:p>
        </w:tc>
      </w:tr>
      <w:tr w:rsidR="00475A0E" w:rsidRPr="00EE2A6F" w14:paraId="4C45E237" w14:textId="77777777" w:rsidTr="00475A0E">
        <w:trPr>
          <w:trHeight w:val="251"/>
        </w:trPr>
        <w:tc>
          <w:tcPr>
            <w:tcW w:w="1125" w:type="dxa"/>
          </w:tcPr>
          <w:p w14:paraId="16257F6E" w14:textId="77777777" w:rsidR="00475A0E" w:rsidRPr="00EE2A6F" w:rsidRDefault="00475A0E" w:rsidP="00475A0E">
            <w:pPr>
              <w:jc w:val="both"/>
              <w:rPr>
                <w:rFonts w:eastAsia="Arial" w:hAnsi="Arial" w:cs="Arial"/>
                <w:sz w:val="18"/>
                <w:lang w:val="pt-PT"/>
              </w:rPr>
            </w:pPr>
          </w:p>
        </w:tc>
        <w:tc>
          <w:tcPr>
            <w:tcW w:w="1140" w:type="dxa"/>
          </w:tcPr>
          <w:p w14:paraId="37966A6A" w14:textId="77777777" w:rsidR="00475A0E" w:rsidRPr="00EE2A6F" w:rsidRDefault="00475A0E" w:rsidP="00475A0E">
            <w:pPr>
              <w:jc w:val="both"/>
              <w:rPr>
                <w:rFonts w:eastAsia="Arial" w:hAnsi="Arial" w:cs="Arial"/>
                <w:sz w:val="18"/>
                <w:lang w:val="pt-PT"/>
              </w:rPr>
            </w:pPr>
          </w:p>
        </w:tc>
        <w:tc>
          <w:tcPr>
            <w:tcW w:w="1695" w:type="dxa"/>
          </w:tcPr>
          <w:p w14:paraId="207D3AFA" w14:textId="77777777" w:rsidR="00475A0E" w:rsidRPr="00EE2A6F" w:rsidRDefault="00475A0E" w:rsidP="00475A0E">
            <w:pPr>
              <w:jc w:val="both"/>
              <w:rPr>
                <w:rFonts w:eastAsia="Arial" w:hAnsi="Arial" w:cs="Arial"/>
                <w:sz w:val="18"/>
                <w:lang w:val="pt-PT"/>
              </w:rPr>
            </w:pPr>
          </w:p>
        </w:tc>
        <w:tc>
          <w:tcPr>
            <w:tcW w:w="1845" w:type="dxa"/>
          </w:tcPr>
          <w:p w14:paraId="7F4C53D2" w14:textId="77777777" w:rsidR="00475A0E" w:rsidRPr="00EE2A6F" w:rsidRDefault="00475A0E" w:rsidP="00475A0E">
            <w:pPr>
              <w:jc w:val="both"/>
              <w:rPr>
                <w:rFonts w:eastAsia="Arial" w:hAnsi="Arial" w:cs="Arial"/>
                <w:sz w:val="18"/>
                <w:lang w:val="pt-PT"/>
              </w:rPr>
            </w:pPr>
          </w:p>
        </w:tc>
        <w:tc>
          <w:tcPr>
            <w:tcW w:w="1845" w:type="dxa"/>
          </w:tcPr>
          <w:p w14:paraId="2E3898AD" w14:textId="77777777" w:rsidR="00475A0E" w:rsidRPr="00EE2A6F" w:rsidRDefault="00475A0E" w:rsidP="00475A0E">
            <w:pPr>
              <w:jc w:val="both"/>
              <w:rPr>
                <w:rFonts w:eastAsia="Arial" w:hAnsi="Arial" w:cs="Arial"/>
                <w:sz w:val="18"/>
                <w:lang w:val="pt-PT"/>
              </w:rPr>
            </w:pPr>
          </w:p>
        </w:tc>
      </w:tr>
      <w:tr w:rsidR="00475A0E" w:rsidRPr="00EE2A6F" w14:paraId="5C3AACBD" w14:textId="77777777" w:rsidTr="00475A0E">
        <w:trPr>
          <w:trHeight w:val="251"/>
        </w:trPr>
        <w:tc>
          <w:tcPr>
            <w:tcW w:w="1125" w:type="dxa"/>
          </w:tcPr>
          <w:p w14:paraId="300428C1" w14:textId="77777777" w:rsidR="00475A0E" w:rsidRPr="00EE2A6F" w:rsidRDefault="00475A0E" w:rsidP="00475A0E">
            <w:pPr>
              <w:jc w:val="both"/>
              <w:rPr>
                <w:rFonts w:eastAsia="Arial" w:hAnsi="Arial" w:cs="Arial"/>
                <w:sz w:val="18"/>
                <w:lang w:val="pt-PT"/>
              </w:rPr>
            </w:pPr>
          </w:p>
        </w:tc>
        <w:tc>
          <w:tcPr>
            <w:tcW w:w="1140" w:type="dxa"/>
          </w:tcPr>
          <w:p w14:paraId="2A9C469C" w14:textId="77777777" w:rsidR="00475A0E" w:rsidRPr="00EE2A6F" w:rsidRDefault="00475A0E" w:rsidP="00475A0E">
            <w:pPr>
              <w:jc w:val="both"/>
              <w:rPr>
                <w:rFonts w:eastAsia="Arial" w:hAnsi="Arial" w:cs="Arial"/>
                <w:sz w:val="18"/>
                <w:lang w:val="pt-PT"/>
              </w:rPr>
            </w:pPr>
          </w:p>
        </w:tc>
        <w:tc>
          <w:tcPr>
            <w:tcW w:w="1695" w:type="dxa"/>
          </w:tcPr>
          <w:p w14:paraId="484DA7FC" w14:textId="77777777" w:rsidR="00475A0E" w:rsidRPr="00EE2A6F" w:rsidRDefault="00475A0E" w:rsidP="00475A0E">
            <w:pPr>
              <w:jc w:val="both"/>
              <w:rPr>
                <w:rFonts w:eastAsia="Arial" w:hAnsi="Arial" w:cs="Arial"/>
                <w:sz w:val="18"/>
                <w:lang w:val="pt-PT"/>
              </w:rPr>
            </w:pPr>
          </w:p>
        </w:tc>
        <w:tc>
          <w:tcPr>
            <w:tcW w:w="1845" w:type="dxa"/>
          </w:tcPr>
          <w:p w14:paraId="66325C2A" w14:textId="77777777" w:rsidR="00475A0E" w:rsidRPr="00EE2A6F" w:rsidRDefault="00475A0E" w:rsidP="00475A0E">
            <w:pPr>
              <w:jc w:val="both"/>
              <w:rPr>
                <w:rFonts w:eastAsia="Arial" w:hAnsi="Arial" w:cs="Arial"/>
                <w:sz w:val="18"/>
                <w:lang w:val="pt-PT"/>
              </w:rPr>
            </w:pPr>
          </w:p>
        </w:tc>
        <w:tc>
          <w:tcPr>
            <w:tcW w:w="1845" w:type="dxa"/>
          </w:tcPr>
          <w:p w14:paraId="3506AD7F" w14:textId="77777777" w:rsidR="00475A0E" w:rsidRPr="00EE2A6F" w:rsidRDefault="00475A0E" w:rsidP="00475A0E">
            <w:pPr>
              <w:jc w:val="both"/>
              <w:rPr>
                <w:rFonts w:eastAsia="Arial" w:hAnsi="Arial" w:cs="Arial"/>
                <w:sz w:val="18"/>
                <w:lang w:val="pt-PT"/>
              </w:rPr>
            </w:pPr>
          </w:p>
        </w:tc>
      </w:tr>
    </w:tbl>
    <w:p w14:paraId="5201B310" w14:textId="77777777" w:rsidR="006A2E92" w:rsidRPr="00EE2A6F" w:rsidRDefault="006A2E92" w:rsidP="00EE2A6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Arial MT"/>
          <w:lang w:val="pt-PT"/>
        </w:rPr>
      </w:pPr>
    </w:p>
    <w:p w14:paraId="263F55F0" w14:textId="77777777" w:rsidR="006A2E92" w:rsidRPr="00EE2A6F" w:rsidRDefault="006A2E92" w:rsidP="00EE2A6F">
      <w:pPr>
        <w:widowControl w:val="0"/>
        <w:autoSpaceDE w:val="0"/>
        <w:autoSpaceDN w:val="0"/>
        <w:spacing w:after="0" w:line="240" w:lineRule="auto"/>
        <w:ind w:left="117" w:firstLine="709"/>
        <w:jc w:val="both"/>
        <w:rPr>
          <w:rFonts w:eastAsia="Arial MT"/>
          <w:spacing w:val="-2"/>
          <w:lang w:val="pt-PT"/>
        </w:rPr>
      </w:pPr>
      <w:r w:rsidRPr="00EE2A6F">
        <w:rPr>
          <w:rFonts w:eastAsia="Arial MT"/>
          <w:lang w:val="pt-PT"/>
        </w:rPr>
        <w:t xml:space="preserve">Demais informações complementares, a critério do (a)  </w:t>
      </w:r>
      <w:r w:rsidRPr="00EE2A6F">
        <w:rPr>
          <w:rFonts w:eastAsia="Arial MT"/>
          <w:spacing w:val="-2"/>
          <w:lang w:val="pt-PT"/>
        </w:rPr>
        <w:t>declarante:</w:t>
      </w:r>
    </w:p>
    <w:p w14:paraId="66D0ABF5" w14:textId="77777777" w:rsidR="006A2E92" w:rsidRPr="00EE2A6F" w:rsidRDefault="006A2E92" w:rsidP="00EE2A6F">
      <w:pPr>
        <w:widowControl w:val="0"/>
        <w:autoSpaceDE w:val="0"/>
        <w:autoSpaceDN w:val="0"/>
        <w:spacing w:after="0" w:line="240" w:lineRule="auto"/>
        <w:ind w:left="117" w:firstLine="709"/>
        <w:jc w:val="center"/>
        <w:rPr>
          <w:rFonts w:eastAsia="Arial MT"/>
          <w:lang w:val="pt-PT"/>
        </w:rPr>
      </w:pPr>
    </w:p>
    <w:p w14:paraId="6E61B2B0" w14:textId="77777777" w:rsidR="006A2E92" w:rsidRPr="00EE2A6F" w:rsidRDefault="006A2E92" w:rsidP="00EE2A6F">
      <w:pPr>
        <w:widowControl w:val="0"/>
        <w:autoSpaceDE w:val="0"/>
        <w:autoSpaceDN w:val="0"/>
        <w:spacing w:after="0" w:line="240" w:lineRule="auto"/>
        <w:ind w:left="117" w:firstLine="709"/>
        <w:jc w:val="center"/>
        <w:rPr>
          <w:rFonts w:eastAsia="Arial MT"/>
          <w:lang w:val="pt-PT"/>
        </w:rPr>
      </w:pPr>
    </w:p>
    <w:p w14:paraId="3510FE3A" w14:textId="77777777" w:rsidR="006A2E92" w:rsidRPr="00EE2A6F" w:rsidRDefault="006A2E92" w:rsidP="00EE2A6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Arial MT"/>
          <w:lang w:val="pt-PT"/>
        </w:rPr>
      </w:pPr>
      <w:r w:rsidRPr="00EE2A6F">
        <w:rPr>
          <w:rFonts w:eastAsia="Arial MT"/>
          <w:noProof/>
          <w:lang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0508510" wp14:editId="6C0D881B">
                <wp:simplePos x="0" y="0"/>
                <wp:positionH relativeFrom="page">
                  <wp:posOffset>904760</wp:posOffset>
                </wp:positionH>
                <wp:positionV relativeFrom="paragraph">
                  <wp:posOffset>248222</wp:posOffset>
                </wp:positionV>
                <wp:extent cx="575056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0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0560">
                              <a:moveTo>
                                <a:pt x="0" y="0"/>
                              </a:moveTo>
                              <a:lnTo>
                                <a:pt x="575053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6299C" id="Graphic 38" o:spid="_x0000_s1026" style="position:absolute;margin-left:71.25pt;margin-top:19.55pt;width:452.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" path="m,l5750534,e" filled="f">
                <v:path arrowok="t"/>
                <w10:wrap type="topAndBottom" anchorx="page"/>
              </v:shape>
            </w:pict>
          </mc:Fallback>
        </mc:AlternateContent>
      </w:r>
    </w:p>
    <w:p w14:paraId="67F5CD50" w14:textId="77777777" w:rsidR="006A2E92" w:rsidRPr="00EE2A6F" w:rsidRDefault="006A2E92" w:rsidP="00EE2A6F">
      <w:pPr>
        <w:widowControl w:val="0"/>
        <w:tabs>
          <w:tab w:val="left" w:pos="3322"/>
          <w:tab w:val="left" w:pos="6924"/>
        </w:tabs>
        <w:autoSpaceDE w:val="0"/>
        <w:autoSpaceDN w:val="0"/>
        <w:spacing w:after="0" w:line="240" w:lineRule="auto"/>
        <w:ind w:firstLine="709"/>
        <w:jc w:val="center"/>
        <w:rPr>
          <w:rFonts w:eastAsia="Arial MT"/>
          <w:lang w:val="pt-PT"/>
        </w:rPr>
      </w:pPr>
    </w:p>
    <w:p w14:paraId="5BD25286" w14:textId="77777777" w:rsidR="006A2E92" w:rsidRPr="00EE2A6F" w:rsidRDefault="006A2E92" w:rsidP="00EE2A6F">
      <w:pPr>
        <w:widowControl w:val="0"/>
        <w:tabs>
          <w:tab w:val="left" w:pos="3322"/>
          <w:tab w:val="left" w:pos="6924"/>
        </w:tabs>
        <w:autoSpaceDE w:val="0"/>
        <w:autoSpaceDN w:val="0"/>
        <w:spacing w:after="0" w:line="240" w:lineRule="auto"/>
        <w:ind w:firstLine="709"/>
        <w:jc w:val="center"/>
        <w:rPr>
          <w:rFonts w:eastAsia="Arial MT"/>
          <w:lang w:val="pt-PT"/>
        </w:rPr>
      </w:pPr>
    </w:p>
    <w:p w14:paraId="2EB4BE11" w14:textId="77777777" w:rsidR="006A2E92" w:rsidRPr="00EE2A6F" w:rsidRDefault="006A2E92" w:rsidP="00EE2A6F">
      <w:pPr>
        <w:widowControl w:val="0"/>
        <w:tabs>
          <w:tab w:val="left" w:pos="3322"/>
          <w:tab w:val="left" w:pos="6924"/>
        </w:tabs>
        <w:autoSpaceDE w:val="0"/>
        <w:autoSpaceDN w:val="0"/>
        <w:spacing w:after="0" w:line="240" w:lineRule="auto"/>
        <w:ind w:firstLine="709"/>
        <w:jc w:val="center"/>
        <w:rPr>
          <w:rFonts w:eastAsia="Arial MT"/>
          <w:lang w:val="pt-PT"/>
        </w:rPr>
      </w:pPr>
      <w:r w:rsidRPr="00EE2A6F">
        <w:rPr>
          <w:rFonts w:eastAsia="Arial MT"/>
          <w:lang w:val="pt-PT"/>
        </w:rPr>
        <w:t>C</w:t>
      </w:r>
      <w:r w:rsidR="00EE2A6F" w:rsidRPr="00EE2A6F">
        <w:rPr>
          <w:rFonts w:eastAsia="Arial MT"/>
          <w:lang w:val="pt-PT"/>
        </w:rPr>
        <w:t>âmara de vereadores de Quilombo/</w:t>
      </w:r>
      <w:r w:rsidRPr="00EE2A6F">
        <w:rPr>
          <w:rFonts w:eastAsia="Arial MT"/>
          <w:lang w:val="pt-PT"/>
        </w:rPr>
        <w:t>SC ___ de ___________ de 20__.</w:t>
      </w:r>
    </w:p>
    <w:p w14:paraId="66EC4E6B" w14:textId="77777777" w:rsidR="006A2E92" w:rsidRPr="00EE2A6F" w:rsidRDefault="006A2E92" w:rsidP="00EE2A6F">
      <w:pPr>
        <w:widowControl w:val="0"/>
        <w:tabs>
          <w:tab w:val="left" w:pos="3322"/>
          <w:tab w:val="left" w:pos="6924"/>
        </w:tabs>
        <w:autoSpaceDE w:val="0"/>
        <w:autoSpaceDN w:val="0"/>
        <w:spacing w:after="0" w:line="240" w:lineRule="auto"/>
        <w:ind w:firstLine="709"/>
        <w:jc w:val="center"/>
        <w:rPr>
          <w:rFonts w:eastAsia="Arial MT"/>
          <w:lang w:val="pt-PT"/>
        </w:rPr>
      </w:pPr>
    </w:p>
    <w:p w14:paraId="12893A36" w14:textId="77777777" w:rsidR="006A2E92" w:rsidRPr="00EE2A6F" w:rsidRDefault="006A2E92" w:rsidP="00EE2A6F">
      <w:pPr>
        <w:widowControl w:val="0"/>
        <w:tabs>
          <w:tab w:val="left" w:pos="3322"/>
          <w:tab w:val="left" w:pos="6924"/>
        </w:tabs>
        <w:autoSpaceDE w:val="0"/>
        <w:autoSpaceDN w:val="0"/>
        <w:spacing w:after="0" w:line="240" w:lineRule="auto"/>
        <w:ind w:firstLine="709"/>
        <w:jc w:val="center"/>
        <w:rPr>
          <w:rFonts w:eastAsia="Arial MT"/>
          <w:lang w:val="pt-PT"/>
        </w:rPr>
      </w:pPr>
    </w:p>
    <w:p w14:paraId="358AED34" w14:textId="77777777" w:rsidR="006A2E92" w:rsidRPr="00EE2A6F" w:rsidRDefault="006A2E92" w:rsidP="00EE2A6F">
      <w:pPr>
        <w:widowControl w:val="0"/>
        <w:tabs>
          <w:tab w:val="left" w:pos="3322"/>
          <w:tab w:val="left" w:pos="6924"/>
        </w:tabs>
        <w:autoSpaceDE w:val="0"/>
        <w:autoSpaceDN w:val="0"/>
        <w:spacing w:after="0" w:line="240" w:lineRule="auto"/>
        <w:ind w:firstLine="709"/>
        <w:jc w:val="center"/>
        <w:rPr>
          <w:rFonts w:eastAsia="Arial MT"/>
          <w:lang w:val="pt-PT"/>
        </w:rPr>
      </w:pPr>
    </w:p>
    <w:p w14:paraId="2DBAB796" w14:textId="77777777" w:rsidR="006A2E92" w:rsidRPr="00EE2A6F" w:rsidRDefault="006A2E92" w:rsidP="00EE2A6F">
      <w:pPr>
        <w:widowControl w:val="0"/>
        <w:tabs>
          <w:tab w:val="left" w:pos="3322"/>
          <w:tab w:val="left" w:pos="6924"/>
        </w:tabs>
        <w:autoSpaceDE w:val="0"/>
        <w:autoSpaceDN w:val="0"/>
        <w:spacing w:after="0" w:line="240" w:lineRule="auto"/>
        <w:ind w:firstLine="709"/>
        <w:jc w:val="center"/>
        <w:rPr>
          <w:rFonts w:eastAsia="Arial MT"/>
          <w:lang w:val="pt-PT"/>
        </w:rPr>
      </w:pPr>
    </w:p>
    <w:p w14:paraId="6F21CB35" w14:textId="77777777" w:rsidR="006A2E92" w:rsidRPr="00EE2A6F" w:rsidRDefault="006A2E92" w:rsidP="00EE2A6F">
      <w:pPr>
        <w:widowControl w:val="0"/>
        <w:tabs>
          <w:tab w:val="left" w:pos="3322"/>
          <w:tab w:val="left" w:pos="6924"/>
        </w:tabs>
        <w:autoSpaceDE w:val="0"/>
        <w:autoSpaceDN w:val="0"/>
        <w:spacing w:after="0" w:line="240" w:lineRule="auto"/>
        <w:ind w:firstLine="709"/>
        <w:jc w:val="center"/>
        <w:rPr>
          <w:rFonts w:eastAsia="Arial MT"/>
          <w:lang w:val="pt-PT"/>
        </w:rPr>
      </w:pPr>
    </w:p>
    <w:p w14:paraId="7E7DA8A9" w14:textId="77777777" w:rsidR="006A2E92" w:rsidRPr="00EE2A6F" w:rsidRDefault="006A2E92" w:rsidP="00EE2A6F">
      <w:pPr>
        <w:widowControl w:val="0"/>
        <w:tabs>
          <w:tab w:val="left" w:pos="3322"/>
          <w:tab w:val="left" w:pos="6924"/>
        </w:tabs>
        <w:autoSpaceDE w:val="0"/>
        <w:autoSpaceDN w:val="0"/>
        <w:spacing w:after="0" w:line="240" w:lineRule="auto"/>
        <w:ind w:firstLine="709"/>
        <w:jc w:val="center"/>
        <w:rPr>
          <w:rFonts w:eastAsia="Arial MT"/>
          <w:lang w:val="pt-PT"/>
        </w:rPr>
      </w:pPr>
      <w:r w:rsidRPr="00EE2A6F">
        <w:rPr>
          <w:rFonts w:eastAsia="Arial MT"/>
          <w:lang w:val="pt-PT"/>
        </w:rPr>
        <w:t>_________________________________________</w:t>
      </w:r>
    </w:p>
    <w:p w14:paraId="157D550F" w14:textId="2C654EEC" w:rsidR="00EE2A6F" w:rsidRDefault="00F04ED7" w:rsidP="0069439B">
      <w:pPr>
        <w:widowControl w:val="0"/>
        <w:tabs>
          <w:tab w:val="left" w:pos="3322"/>
          <w:tab w:val="left" w:pos="6924"/>
        </w:tabs>
        <w:autoSpaceDE w:val="0"/>
        <w:autoSpaceDN w:val="0"/>
        <w:spacing w:after="0" w:line="240" w:lineRule="auto"/>
        <w:ind w:firstLine="709"/>
        <w:jc w:val="center"/>
        <w:rPr>
          <w:color w:val="FF0000"/>
        </w:rPr>
      </w:pPr>
      <w:r>
        <w:rPr>
          <w:rFonts w:eastAsia="Arial MT"/>
          <w:lang w:val="pt-PT"/>
        </w:rPr>
        <w:t>Assinatura do beneficiári</w:t>
      </w:r>
      <w:r w:rsidR="0069439B">
        <w:rPr>
          <w:rFonts w:eastAsia="Arial MT"/>
          <w:lang w:val="pt-PT"/>
        </w:rPr>
        <w:t>o</w:t>
      </w:r>
    </w:p>
    <w:sectPr w:rsidR="00EE2A6F" w:rsidSect="006A2E92">
      <w:headerReference w:type="default" r:id="rId8"/>
      <w:footerReference w:type="default" r:id="rId9"/>
      <w:pgSz w:w="11906" w:h="16838"/>
      <w:pgMar w:top="1417" w:right="991" w:bottom="1135" w:left="1276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CCF65" w14:textId="77777777" w:rsidR="00CC4B56" w:rsidRDefault="00CC4B56" w:rsidP="006A2E92">
      <w:pPr>
        <w:spacing w:after="0" w:line="240" w:lineRule="auto"/>
      </w:pPr>
      <w:r>
        <w:separator/>
      </w:r>
    </w:p>
  </w:endnote>
  <w:endnote w:type="continuationSeparator" w:id="0">
    <w:p w14:paraId="16C31880" w14:textId="77777777" w:rsidR="00CC4B56" w:rsidRDefault="00CC4B56" w:rsidP="006A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1C9E" w14:textId="77777777" w:rsidR="00475A0E" w:rsidRPr="00552859" w:rsidRDefault="00475A0E" w:rsidP="006A2E92">
    <w:pPr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1D50E" w14:textId="77777777" w:rsidR="00CC4B56" w:rsidRDefault="00CC4B56" w:rsidP="006A2E92">
      <w:pPr>
        <w:spacing w:after="0" w:line="240" w:lineRule="auto"/>
      </w:pPr>
      <w:r>
        <w:separator/>
      </w:r>
    </w:p>
  </w:footnote>
  <w:footnote w:type="continuationSeparator" w:id="0">
    <w:p w14:paraId="2587B8F3" w14:textId="77777777" w:rsidR="00CC4B56" w:rsidRDefault="00CC4B56" w:rsidP="006A2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59" w:type="dxa"/>
      <w:tblInd w:w="-4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6"/>
      <w:gridCol w:w="6786"/>
      <w:gridCol w:w="1217"/>
    </w:tblGrid>
    <w:tr w:rsidR="00475A0E" w:rsidRPr="00D32814" w14:paraId="63421B35" w14:textId="77777777" w:rsidTr="006A2E92">
      <w:trPr>
        <w:cantSplit/>
        <w:trHeight w:val="708"/>
      </w:trPr>
      <w:tc>
        <w:tcPr>
          <w:tcW w:w="1956" w:type="dxa"/>
          <w:shd w:val="clear" w:color="auto" w:fill="auto"/>
          <w:vAlign w:val="center"/>
        </w:tcPr>
        <w:p w14:paraId="08DCEAF4" w14:textId="77777777" w:rsidR="00475A0E" w:rsidRPr="00D32814" w:rsidRDefault="00475A0E" w:rsidP="006A2E92">
          <w:pPr>
            <w:snapToGrid w:val="0"/>
          </w:pPr>
        </w:p>
      </w:tc>
      <w:tc>
        <w:tcPr>
          <w:tcW w:w="6786" w:type="dxa"/>
          <w:shd w:val="clear" w:color="auto" w:fill="auto"/>
          <w:vAlign w:val="center"/>
        </w:tcPr>
        <w:p w14:paraId="1E2E4179" w14:textId="77777777" w:rsidR="00475A0E" w:rsidRPr="00D32814" w:rsidRDefault="00475A0E" w:rsidP="006A2E92">
          <w:pPr>
            <w:snapToGrid w:val="0"/>
            <w:jc w:val="center"/>
            <w:rPr>
              <w:b/>
              <w:sz w:val="32"/>
              <w:szCs w:val="32"/>
            </w:rPr>
          </w:pPr>
        </w:p>
      </w:tc>
      <w:tc>
        <w:tcPr>
          <w:tcW w:w="1217" w:type="dxa"/>
          <w:shd w:val="clear" w:color="auto" w:fill="auto"/>
          <w:vAlign w:val="center"/>
        </w:tcPr>
        <w:p w14:paraId="6F928696" w14:textId="77777777" w:rsidR="00475A0E" w:rsidRPr="00D32814" w:rsidRDefault="00475A0E" w:rsidP="006A2E92">
          <w:pPr>
            <w:snapToGrid w:val="0"/>
            <w:jc w:val="both"/>
          </w:pPr>
        </w:p>
      </w:tc>
    </w:tr>
  </w:tbl>
  <w:p w14:paraId="7A1A9DB0" w14:textId="77777777" w:rsidR="00475A0E" w:rsidRDefault="00475A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046E4"/>
    <w:multiLevelType w:val="hybridMultilevel"/>
    <w:tmpl w:val="565A453E"/>
    <w:lvl w:ilvl="0" w:tplc="AA5C3BD2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7" w:hanging="360"/>
      </w:pPr>
    </w:lvl>
    <w:lvl w:ilvl="2" w:tplc="0416001B" w:tentative="1">
      <w:start w:val="1"/>
      <w:numFmt w:val="lowerRoman"/>
      <w:lvlText w:val="%3."/>
      <w:lvlJc w:val="right"/>
      <w:pPr>
        <w:ind w:left="1917" w:hanging="180"/>
      </w:pPr>
    </w:lvl>
    <w:lvl w:ilvl="3" w:tplc="0416000F" w:tentative="1">
      <w:start w:val="1"/>
      <w:numFmt w:val="decimal"/>
      <w:lvlText w:val="%4."/>
      <w:lvlJc w:val="left"/>
      <w:pPr>
        <w:ind w:left="2637" w:hanging="360"/>
      </w:pPr>
    </w:lvl>
    <w:lvl w:ilvl="4" w:tplc="04160019" w:tentative="1">
      <w:start w:val="1"/>
      <w:numFmt w:val="lowerLetter"/>
      <w:lvlText w:val="%5."/>
      <w:lvlJc w:val="left"/>
      <w:pPr>
        <w:ind w:left="3357" w:hanging="360"/>
      </w:pPr>
    </w:lvl>
    <w:lvl w:ilvl="5" w:tplc="0416001B" w:tentative="1">
      <w:start w:val="1"/>
      <w:numFmt w:val="lowerRoman"/>
      <w:lvlText w:val="%6."/>
      <w:lvlJc w:val="right"/>
      <w:pPr>
        <w:ind w:left="4077" w:hanging="180"/>
      </w:pPr>
    </w:lvl>
    <w:lvl w:ilvl="6" w:tplc="0416000F" w:tentative="1">
      <w:start w:val="1"/>
      <w:numFmt w:val="decimal"/>
      <w:lvlText w:val="%7."/>
      <w:lvlJc w:val="left"/>
      <w:pPr>
        <w:ind w:left="4797" w:hanging="360"/>
      </w:pPr>
    </w:lvl>
    <w:lvl w:ilvl="7" w:tplc="04160019" w:tentative="1">
      <w:start w:val="1"/>
      <w:numFmt w:val="lowerLetter"/>
      <w:lvlText w:val="%8."/>
      <w:lvlJc w:val="left"/>
      <w:pPr>
        <w:ind w:left="5517" w:hanging="360"/>
      </w:pPr>
    </w:lvl>
    <w:lvl w:ilvl="8" w:tplc="0416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" w15:restartNumberingAfterBreak="0">
    <w:nsid w:val="21655EE4"/>
    <w:multiLevelType w:val="hybridMultilevel"/>
    <w:tmpl w:val="6C78D378"/>
    <w:lvl w:ilvl="0" w:tplc="9F340C0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36292"/>
    <w:multiLevelType w:val="hybridMultilevel"/>
    <w:tmpl w:val="99DE5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65C14"/>
    <w:multiLevelType w:val="hybridMultilevel"/>
    <w:tmpl w:val="A1C4688A"/>
    <w:lvl w:ilvl="0" w:tplc="043CBCF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C357D"/>
    <w:multiLevelType w:val="hybridMultilevel"/>
    <w:tmpl w:val="F83A9232"/>
    <w:lvl w:ilvl="0" w:tplc="A46898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C73F2"/>
    <w:multiLevelType w:val="hybridMultilevel"/>
    <w:tmpl w:val="F47E28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12DF6"/>
    <w:multiLevelType w:val="hybridMultilevel"/>
    <w:tmpl w:val="096817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27603"/>
    <w:multiLevelType w:val="hybridMultilevel"/>
    <w:tmpl w:val="298075FE"/>
    <w:lvl w:ilvl="0" w:tplc="D520AA7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516051">
    <w:abstractNumId w:val="0"/>
  </w:num>
  <w:num w:numId="2" w16cid:durableId="924261055">
    <w:abstractNumId w:val="3"/>
  </w:num>
  <w:num w:numId="3" w16cid:durableId="2009475655">
    <w:abstractNumId w:val="1"/>
  </w:num>
  <w:num w:numId="4" w16cid:durableId="927881982">
    <w:abstractNumId w:val="4"/>
  </w:num>
  <w:num w:numId="5" w16cid:durableId="938877400">
    <w:abstractNumId w:val="6"/>
  </w:num>
  <w:num w:numId="6" w16cid:durableId="228926696">
    <w:abstractNumId w:val="5"/>
  </w:num>
  <w:num w:numId="7" w16cid:durableId="108551679">
    <w:abstractNumId w:val="7"/>
  </w:num>
  <w:num w:numId="8" w16cid:durableId="1743716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B6"/>
    <w:rsid w:val="00154DF6"/>
    <w:rsid w:val="0028508E"/>
    <w:rsid w:val="00320A55"/>
    <w:rsid w:val="00475A0E"/>
    <w:rsid w:val="004A27A2"/>
    <w:rsid w:val="004F2393"/>
    <w:rsid w:val="00502E5D"/>
    <w:rsid w:val="00546CF7"/>
    <w:rsid w:val="00554E3A"/>
    <w:rsid w:val="005C7A2E"/>
    <w:rsid w:val="00625AB6"/>
    <w:rsid w:val="0069439B"/>
    <w:rsid w:val="006A2E92"/>
    <w:rsid w:val="006F1B44"/>
    <w:rsid w:val="007A4BB2"/>
    <w:rsid w:val="00800941"/>
    <w:rsid w:val="008A682F"/>
    <w:rsid w:val="008B4DB2"/>
    <w:rsid w:val="008F0E8F"/>
    <w:rsid w:val="009131BD"/>
    <w:rsid w:val="00AC76DF"/>
    <w:rsid w:val="00AD39CA"/>
    <w:rsid w:val="00AD6034"/>
    <w:rsid w:val="00BA3EAC"/>
    <w:rsid w:val="00BF43B2"/>
    <w:rsid w:val="00C02643"/>
    <w:rsid w:val="00C56947"/>
    <w:rsid w:val="00C84849"/>
    <w:rsid w:val="00CC4B56"/>
    <w:rsid w:val="00CC5A4B"/>
    <w:rsid w:val="00CE713B"/>
    <w:rsid w:val="00D268FA"/>
    <w:rsid w:val="00D30312"/>
    <w:rsid w:val="00D65585"/>
    <w:rsid w:val="00D831FD"/>
    <w:rsid w:val="00DE5905"/>
    <w:rsid w:val="00DF0F84"/>
    <w:rsid w:val="00E72792"/>
    <w:rsid w:val="00EE2A6F"/>
    <w:rsid w:val="00F04ED7"/>
    <w:rsid w:val="00FE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75E98"/>
  <w15:chartTrackingRefBased/>
  <w15:docId w15:val="{29C4BADA-0EA6-464C-AEB2-D8D867A0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E92"/>
  </w:style>
  <w:style w:type="paragraph" w:styleId="Ttulo1">
    <w:name w:val="heading 1"/>
    <w:basedOn w:val="Normal"/>
    <w:link w:val="Ttulo1Char"/>
    <w:uiPriority w:val="9"/>
    <w:qFormat/>
    <w:rsid w:val="006A2E9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A2E9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2E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A2E9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abel">
    <w:name w:val="label"/>
    <w:basedOn w:val="Fontepargpadro"/>
    <w:rsid w:val="006A2E92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2E92"/>
    <w:rPr>
      <w:rFonts w:ascii="Segoe UI" w:hAnsi="Segoe UI" w:cs="Segoe UI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2E9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A2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2E92"/>
  </w:style>
  <w:style w:type="paragraph" w:styleId="Rodap">
    <w:name w:val="footer"/>
    <w:basedOn w:val="Normal"/>
    <w:link w:val="RodapChar"/>
    <w:uiPriority w:val="99"/>
    <w:unhideWhenUsed/>
    <w:rsid w:val="006A2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2E92"/>
  </w:style>
  <w:style w:type="character" w:styleId="Hyperlink">
    <w:name w:val="Hyperlink"/>
    <w:basedOn w:val="Fontepargpadro"/>
    <w:uiPriority w:val="99"/>
    <w:unhideWhenUsed/>
    <w:rsid w:val="006A2E92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A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A2E92"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A2E92"/>
  </w:style>
  <w:style w:type="paragraph" w:styleId="Corpodetexto">
    <w:name w:val="Body Text"/>
    <w:basedOn w:val="Normal"/>
    <w:link w:val="CorpodetextoChar"/>
    <w:uiPriority w:val="99"/>
    <w:semiHidden/>
    <w:unhideWhenUsed/>
    <w:rsid w:val="006A2E92"/>
    <w:pPr>
      <w:spacing w:after="120"/>
    </w:pPr>
  </w:style>
  <w:style w:type="table" w:customStyle="1" w:styleId="Tabelacomgrade1">
    <w:name w:val="Tabela com grade1"/>
    <w:basedOn w:val="Tabelanormal"/>
    <w:next w:val="Tabelacomgrade"/>
    <w:uiPriority w:val="39"/>
    <w:rsid w:val="006A2E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A2E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831F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831FD"/>
  </w:style>
  <w:style w:type="paragraph" w:styleId="TextosemFormatao">
    <w:name w:val="Plain Text"/>
    <w:basedOn w:val="Normal"/>
    <w:link w:val="TextosemFormataoChar"/>
    <w:semiHidden/>
    <w:unhideWhenUsed/>
    <w:rsid w:val="00D831FD"/>
    <w:pPr>
      <w:widowControl w:val="0"/>
      <w:snapToGrid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831FD"/>
    <w:rPr>
      <w:rFonts w:ascii="Courier New" w:eastAsia="Times New Roman" w:hAnsi="Courier New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2D553-71EA-4250-9CB4-DE17C6DD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23</Pages>
  <Words>7597</Words>
  <Characters>41030</Characters>
  <Application>Microsoft Office Word</Application>
  <DocSecurity>0</DocSecurity>
  <Lines>341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NovaNet</dc:creator>
  <cp:keywords/>
  <dc:description/>
  <cp:lastModifiedBy>Gabinete</cp:lastModifiedBy>
  <cp:revision>19</cp:revision>
  <dcterms:created xsi:type="dcterms:W3CDTF">2024-11-18T13:11:00Z</dcterms:created>
  <dcterms:modified xsi:type="dcterms:W3CDTF">2024-12-13T12:48:00Z</dcterms:modified>
</cp:coreProperties>
</file>