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D12E" w14:textId="6356DD22" w:rsidR="00D619CD" w:rsidRPr="00650258" w:rsidRDefault="00D619CD" w:rsidP="006502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0258">
        <w:rPr>
          <w:rFonts w:ascii="Arial" w:hAnsi="Arial" w:cs="Arial"/>
          <w:b/>
          <w:bCs/>
          <w:sz w:val="24"/>
          <w:szCs w:val="24"/>
        </w:rPr>
        <w:t>DECRETO</w:t>
      </w:r>
      <w:r w:rsidR="008F432F" w:rsidRPr="00650258">
        <w:rPr>
          <w:rFonts w:ascii="Arial" w:hAnsi="Arial" w:cs="Arial"/>
          <w:b/>
          <w:bCs/>
          <w:sz w:val="24"/>
          <w:szCs w:val="24"/>
        </w:rPr>
        <w:t xml:space="preserve"> </w:t>
      </w:r>
      <w:r w:rsidR="00650258" w:rsidRPr="00650258">
        <w:rPr>
          <w:rFonts w:ascii="Arial" w:hAnsi="Arial" w:cs="Arial"/>
          <w:b/>
          <w:bCs/>
          <w:sz w:val="24"/>
          <w:szCs w:val="24"/>
        </w:rPr>
        <w:t>507</w:t>
      </w:r>
      <w:r w:rsidRPr="00650258">
        <w:rPr>
          <w:rFonts w:ascii="Arial" w:hAnsi="Arial" w:cs="Arial"/>
          <w:b/>
          <w:bCs/>
          <w:sz w:val="24"/>
          <w:szCs w:val="24"/>
        </w:rPr>
        <w:t>/202</w:t>
      </w:r>
      <w:r w:rsidR="006A3F38" w:rsidRPr="00650258">
        <w:rPr>
          <w:rFonts w:ascii="Arial" w:hAnsi="Arial" w:cs="Arial"/>
          <w:b/>
          <w:bCs/>
          <w:sz w:val="24"/>
          <w:szCs w:val="24"/>
        </w:rPr>
        <w:t>4</w:t>
      </w:r>
      <w:r w:rsidRPr="00650258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650258" w:rsidRPr="00650258">
        <w:rPr>
          <w:rFonts w:ascii="Arial" w:hAnsi="Arial" w:cs="Arial"/>
          <w:b/>
          <w:bCs/>
          <w:sz w:val="24"/>
          <w:szCs w:val="24"/>
        </w:rPr>
        <w:t>05</w:t>
      </w:r>
      <w:r w:rsidRPr="00650258">
        <w:rPr>
          <w:rFonts w:ascii="Arial" w:hAnsi="Arial" w:cs="Arial"/>
          <w:b/>
          <w:bCs/>
          <w:sz w:val="24"/>
          <w:szCs w:val="24"/>
        </w:rPr>
        <w:t xml:space="preserve"> DE </w:t>
      </w:r>
      <w:r w:rsidR="00C86EA7" w:rsidRPr="00650258">
        <w:rPr>
          <w:rFonts w:ascii="Arial" w:hAnsi="Arial" w:cs="Arial"/>
          <w:b/>
          <w:bCs/>
          <w:sz w:val="24"/>
          <w:szCs w:val="24"/>
        </w:rPr>
        <w:t>NOVEMBR</w:t>
      </w:r>
      <w:r w:rsidRPr="00650258">
        <w:rPr>
          <w:rFonts w:ascii="Arial" w:hAnsi="Arial" w:cs="Arial"/>
          <w:b/>
          <w:bCs/>
          <w:sz w:val="24"/>
          <w:szCs w:val="24"/>
        </w:rPr>
        <w:t>O DE 202</w:t>
      </w:r>
      <w:r w:rsidR="006A3F38" w:rsidRPr="00650258">
        <w:rPr>
          <w:rFonts w:ascii="Arial" w:hAnsi="Arial" w:cs="Arial"/>
          <w:b/>
          <w:bCs/>
          <w:sz w:val="24"/>
          <w:szCs w:val="24"/>
        </w:rPr>
        <w:t>4</w:t>
      </w:r>
      <w:r w:rsidRPr="00650258">
        <w:rPr>
          <w:rFonts w:ascii="Arial" w:hAnsi="Arial" w:cs="Arial"/>
          <w:b/>
          <w:bCs/>
          <w:sz w:val="24"/>
          <w:szCs w:val="24"/>
        </w:rPr>
        <w:t>.</w:t>
      </w:r>
    </w:p>
    <w:p w14:paraId="1EFDDA88" w14:textId="1CF1B7DE" w:rsidR="00D619CD" w:rsidRDefault="00D619CD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BA4BF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2F507" w14:textId="6E1508A4" w:rsidR="006A3F38" w:rsidRPr="00650258" w:rsidRDefault="00650258" w:rsidP="00650258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bCs/>
          <w:sz w:val="24"/>
          <w:szCs w:val="24"/>
        </w:rPr>
        <w:t>INSTITUI O PROGRAMA DESTAQUES DO MOVIMENTO ECONÔMICO DO MUNIC</w:t>
      </w:r>
      <w:r w:rsidR="00863776">
        <w:rPr>
          <w:rFonts w:ascii="Arial" w:hAnsi="Arial" w:cs="Arial"/>
          <w:b/>
          <w:bCs/>
          <w:sz w:val="24"/>
          <w:szCs w:val="24"/>
        </w:rPr>
        <w:t>Í</w:t>
      </w:r>
      <w:r w:rsidRPr="00650258">
        <w:rPr>
          <w:rFonts w:ascii="Arial" w:hAnsi="Arial" w:cs="Arial"/>
          <w:b/>
          <w:bCs/>
          <w:sz w:val="24"/>
          <w:szCs w:val="24"/>
        </w:rPr>
        <w:t xml:space="preserve">PIO DE QUILOMBO </w:t>
      </w:r>
      <w:r w:rsidR="006A3F38" w:rsidRPr="00650258">
        <w:rPr>
          <w:rFonts w:ascii="Arial" w:hAnsi="Arial" w:cs="Arial"/>
          <w:b/>
          <w:sz w:val="24"/>
          <w:szCs w:val="24"/>
        </w:rPr>
        <w:t>PARA O ANO DE 2024, ANO BASE 2023</w:t>
      </w:r>
      <w:r w:rsidR="006A3F38" w:rsidRPr="00650258">
        <w:rPr>
          <w:rFonts w:ascii="Arial" w:hAnsi="Arial" w:cs="Arial"/>
          <w:sz w:val="24"/>
          <w:szCs w:val="24"/>
        </w:rPr>
        <w:t>.</w:t>
      </w:r>
    </w:p>
    <w:p w14:paraId="68EF07A2" w14:textId="77777777" w:rsid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A5911" w14:textId="111A1168" w:rsidR="00A90FBE" w:rsidRDefault="00D619CD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sz w:val="24"/>
          <w:szCs w:val="24"/>
        </w:rPr>
        <w:br/>
      </w:r>
      <w:r w:rsidRPr="00650258">
        <w:rPr>
          <w:rFonts w:ascii="Arial" w:hAnsi="Arial" w:cs="Arial"/>
          <w:b/>
          <w:sz w:val="24"/>
          <w:szCs w:val="24"/>
        </w:rPr>
        <w:t>SILVANO DE PARI</w:t>
      </w:r>
      <w:r w:rsidR="00833336" w:rsidRPr="00650258">
        <w:rPr>
          <w:rFonts w:ascii="Arial" w:hAnsi="Arial" w:cs="Arial"/>
          <w:b/>
          <w:sz w:val="24"/>
          <w:szCs w:val="24"/>
        </w:rPr>
        <w:t>Z</w:t>
      </w:r>
      <w:r w:rsidRPr="00650258">
        <w:rPr>
          <w:rFonts w:ascii="Arial" w:hAnsi="Arial" w:cs="Arial"/>
          <w:b/>
          <w:sz w:val="24"/>
          <w:szCs w:val="24"/>
        </w:rPr>
        <w:t>,</w:t>
      </w:r>
      <w:r w:rsidRPr="00650258">
        <w:rPr>
          <w:rFonts w:ascii="Arial" w:hAnsi="Arial" w:cs="Arial"/>
          <w:sz w:val="24"/>
          <w:szCs w:val="24"/>
        </w:rPr>
        <w:t xml:space="preserve"> Prefeito Municipal de Quilombo, Estado de Santa Catarina, no uso de suas atribuições que lhe confere o Inciso IX do Art. 65 da Lei Orgânica Municipal,</w:t>
      </w:r>
    </w:p>
    <w:p w14:paraId="301A76B5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13B10" w14:textId="1744FC1C" w:rsid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51359331"/>
      <w:r w:rsidRPr="00650258">
        <w:rPr>
          <w:rFonts w:ascii="Arial" w:hAnsi="Arial" w:cs="Arial"/>
          <w:b/>
          <w:sz w:val="24"/>
          <w:szCs w:val="24"/>
        </w:rPr>
        <w:t>Considerando</w:t>
      </w:r>
      <w:r w:rsidRPr="00650258">
        <w:rPr>
          <w:rFonts w:ascii="Arial" w:hAnsi="Arial" w:cs="Arial"/>
          <w:sz w:val="24"/>
          <w:szCs w:val="24"/>
        </w:rPr>
        <w:t xml:space="preserve"> que a Lei n° 1.710 de 07 de julho de 2003, institui o PROGRAMA DESTAQUES DO MOVIMENTO ECONÔMICO DO MUNICIPIO; </w:t>
      </w:r>
    </w:p>
    <w:p w14:paraId="4C888BCC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3A85B" w14:textId="22787D01" w:rsid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650258">
        <w:rPr>
          <w:rFonts w:ascii="Arial" w:hAnsi="Arial" w:cs="Arial"/>
          <w:sz w:val="24"/>
          <w:szCs w:val="24"/>
        </w:rPr>
        <w:t>que o Art. 1º Lei n° 1.710 de 07 de julho de 2003, autoriza o Chefe do Poder Executivo Municipal a criar o programa para contemplar com a entrega de troféus às Pessoas Físicas e Jurídicas que se destacaram na avaliação do movimento econômico do município de Quilombo</w:t>
      </w:r>
      <w:r>
        <w:rPr>
          <w:rFonts w:ascii="Arial" w:hAnsi="Arial" w:cs="Arial"/>
          <w:sz w:val="24"/>
          <w:szCs w:val="24"/>
        </w:rPr>
        <w:t>;</w:t>
      </w:r>
    </w:p>
    <w:p w14:paraId="07B5B20E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DE9933" w14:textId="03604A09" w:rsid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650258">
        <w:rPr>
          <w:rFonts w:ascii="Arial" w:hAnsi="Arial" w:cs="Arial"/>
          <w:sz w:val="24"/>
          <w:szCs w:val="24"/>
        </w:rPr>
        <w:t>que o</w:t>
      </w:r>
      <w:r w:rsidRPr="006502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0258">
        <w:rPr>
          <w:rFonts w:ascii="Arial" w:hAnsi="Arial" w:cs="Arial"/>
          <w:sz w:val="24"/>
          <w:szCs w:val="24"/>
        </w:rPr>
        <w:t>Parágrafo Único do Art. 1º da Lei n.° 1.710 de 07 de julho de 2003 estabelece que os troféus serão entregues numa solenidade própria para o evento;</w:t>
      </w:r>
    </w:p>
    <w:p w14:paraId="2004F75D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A83A2E" w14:textId="5B86A017" w:rsid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sz w:val="24"/>
          <w:szCs w:val="24"/>
        </w:rPr>
        <w:t xml:space="preserve"> </w:t>
      </w:r>
      <w:r w:rsidRPr="00650258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650258">
        <w:rPr>
          <w:rFonts w:ascii="Arial" w:hAnsi="Arial" w:cs="Arial"/>
          <w:sz w:val="24"/>
          <w:szCs w:val="24"/>
        </w:rPr>
        <w:t>que o Art. 2° da Lei n.° 1.710 de 07 de julho de 2003 estabelece O troféu instituído, denomina-se "O CIDADÃO DESTAQUE DO ANO", para agraciar as pessoas físicas, para cada tipo atividade econômica</w:t>
      </w:r>
      <w:r w:rsidR="00863776">
        <w:rPr>
          <w:rFonts w:ascii="Arial" w:hAnsi="Arial" w:cs="Arial"/>
          <w:sz w:val="24"/>
          <w:szCs w:val="24"/>
        </w:rPr>
        <w:t xml:space="preserve"> e</w:t>
      </w:r>
      <w:r w:rsidRPr="00650258">
        <w:rPr>
          <w:rFonts w:ascii="Arial" w:hAnsi="Arial" w:cs="Arial"/>
          <w:sz w:val="24"/>
          <w:szCs w:val="24"/>
        </w:rPr>
        <w:t xml:space="preserve"> o troféu "EMPRESA DESTAQUE", para agraciar as pessoas jurídicas, também para cada tipo de atividade econômica;</w:t>
      </w:r>
    </w:p>
    <w:p w14:paraId="03199545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CCCBE8" w14:textId="487B69AE" w:rsid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sz w:val="24"/>
          <w:szCs w:val="24"/>
        </w:rPr>
        <w:t xml:space="preserve">Considerando </w:t>
      </w:r>
      <w:r w:rsidRPr="00650258">
        <w:rPr>
          <w:rFonts w:ascii="Arial" w:hAnsi="Arial" w:cs="Arial"/>
          <w:bCs/>
          <w:sz w:val="24"/>
          <w:szCs w:val="24"/>
        </w:rPr>
        <w:t xml:space="preserve">que o art. 3º </w:t>
      </w:r>
      <w:r w:rsidRPr="00650258">
        <w:rPr>
          <w:rFonts w:ascii="Arial" w:hAnsi="Arial" w:cs="Arial"/>
          <w:sz w:val="24"/>
          <w:szCs w:val="24"/>
        </w:rPr>
        <w:t>da Lei n° 1.710 de 07 de julho de 2003 estabelece quais são as áreas e/ou as categorias econômicas que serão contempladas;</w:t>
      </w:r>
    </w:p>
    <w:p w14:paraId="419221C9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74AE9" w14:textId="684F5909" w:rsid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650258">
        <w:rPr>
          <w:rFonts w:ascii="Arial" w:hAnsi="Arial" w:cs="Arial"/>
          <w:sz w:val="24"/>
          <w:szCs w:val="24"/>
        </w:rPr>
        <w:t xml:space="preserve">que o parágrafo único do </w:t>
      </w:r>
      <w:r w:rsidRPr="00650258">
        <w:rPr>
          <w:rFonts w:ascii="Arial" w:hAnsi="Arial" w:cs="Arial"/>
          <w:bCs/>
          <w:sz w:val="24"/>
          <w:szCs w:val="24"/>
        </w:rPr>
        <w:t xml:space="preserve">art. 3º </w:t>
      </w:r>
      <w:r w:rsidRPr="00650258">
        <w:rPr>
          <w:rFonts w:ascii="Arial" w:hAnsi="Arial" w:cs="Arial"/>
          <w:sz w:val="24"/>
          <w:szCs w:val="24"/>
        </w:rPr>
        <w:t>da Lei n° 1.710 de 07 de julho de 2003 estabelece que serão agraciados com o troféu as três pessoas Físicas e Jurídicas de cada categoria, que mais se destacaram no movimento econômico do município durante o ano base</w:t>
      </w:r>
      <w:r w:rsidR="00863776">
        <w:rPr>
          <w:rFonts w:ascii="Arial" w:hAnsi="Arial" w:cs="Arial"/>
          <w:sz w:val="24"/>
          <w:szCs w:val="24"/>
        </w:rPr>
        <w:t xml:space="preserve"> estabelecido</w:t>
      </w:r>
      <w:r w:rsidRPr="00650258">
        <w:rPr>
          <w:rFonts w:ascii="Arial" w:hAnsi="Arial" w:cs="Arial"/>
          <w:sz w:val="24"/>
          <w:szCs w:val="24"/>
        </w:rPr>
        <w:t>;</w:t>
      </w:r>
    </w:p>
    <w:p w14:paraId="5A0AD111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5AC1BF5C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650258">
        <w:rPr>
          <w:rFonts w:ascii="Arial" w:hAnsi="Arial" w:cs="Arial"/>
          <w:sz w:val="24"/>
          <w:szCs w:val="24"/>
        </w:rPr>
        <w:t>que o Art. 6° Lei n° 1.710 de 07 de julho de 2003 estabelece que o Chefe do Poder Executivo Municipal regulamentará por Decreto a referida Lei;</w:t>
      </w:r>
    </w:p>
    <w:p w14:paraId="455D7BF7" w14:textId="77777777" w:rsidR="00A90FBE" w:rsidRPr="00650258" w:rsidRDefault="00A90FBE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D79C2A" w14:textId="59EF015B" w:rsidR="00C0265D" w:rsidRPr="00650258" w:rsidRDefault="00C0265D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bCs/>
          <w:sz w:val="24"/>
          <w:szCs w:val="24"/>
        </w:rPr>
        <w:t xml:space="preserve">Considerando </w:t>
      </w:r>
      <w:r w:rsidRPr="00650258">
        <w:rPr>
          <w:rFonts w:ascii="Arial" w:hAnsi="Arial" w:cs="Arial"/>
          <w:sz w:val="24"/>
          <w:szCs w:val="24"/>
        </w:rPr>
        <w:t xml:space="preserve">o Despacho nº </w:t>
      </w:r>
      <w:r w:rsidR="00650258" w:rsidRPr="00650258">
        <w:rPr>
          <w:rFonts w:ascii="Arial" w:hAnsi="Arial" w:cs="Arial"/>
          <w:sz w:val="24"/>
          <w:szCs w:val="24"/>
        </w:rPr>
        <w:t>279</w:t>
      </w:r>
      <w:r w:rsidRPr="00650258">
        <w:rPr>
          <w:rFonts w:ascii="Arial" w:hAnsi="Arial" w:cs="Arial"/>
          <w:sz w:val="24"/>
          <w:szCs w:val="24"/>
        </w:rPr>
        <w:t>/202</w:t>
      </w:r>
      <w:r w:rsidR="006A3F38" w:rsidRPr="00650258">
        <w:rPr>
          <w:rFonts w:ascii="Arial" w:hAnsi="Arial" w:cs="Arial"/>
          <w:sz w:val="24"/>
          <w:szCs w:val="24"/>
        </w:rPr>
        <w:t>4</w:t>
      </w:r>
      <w:r w:rsidRPr="00650258">
        <w:rPr>
          <w:rFonts w:ascii="Arial" w:hAnsi="Arial" w:cs="Arial"/>
          <w:sz w:val="24"/>
          <w:szCs w:val="24"/>
        </w:rPr>
        <w:t xml:space="preserve"> de </w:t>
      </w:r>
      <w:r w:rsidR="00650258" w:rsidRPr="00650258">
        <w:rPr>
          <w:rFonts w:ascii="Arial" w:hAnsi="Arial" w:cs="Arial"/>
          <w:sz w:val="24"/>
          <w:szCs w:val="24"/>
        </w:rPr>
        <w:t>05</w:t>
      </w:r>
      <w:r w:rsidR="006A3F38" w:rsidRPr="00650258">
        <w:rPr>
          <w:rFonts w:ascii="Arial" w:hAnsi="Arial" w:cs="Arial"/>
          <w:sz w:val="24"/>
          <w:szCs w:val="24"/>
        </w:rPr>
        <w:t xml:space="preserve"> </w:t>
      </w:r>
      <w:r w:rsidRPr="00650258">
        <w:rPr>
          <w:rFonts w:ascii="Arial" w:hAnsi="Arial" w:cs="Arial"/>
          <w:sz w:val="24"/>
          <w:szCs w:val="24"/>
        </w:rPr>
        <w:t>de novembro de 202</w:t>
      </w:r>
      <w:r w:rsidR="006A3F38" w:rsidRPr="00650258">
        <w:rPr>
          <w:rFonts w:ascii="Arial" w:hAnsi="Arial" w:cs="Arial"/>
          <w:sz w:val="24"/>
          <w:szCs w:val="24"/>
        </w:rPr>
        <w:t>4</w:t>
      </w:r>
      <w:r w:rsidRPr="00650258">
        <w:rPr>
          <w:rFonts w:ascii="Arial" w:hAnsi="Arial" w:cs="Arial"/>
          <w:sz w:val="24"/>
          <w:szCs w:val="24"/>
        </w:rPr>
        <w:t xml:space="preserve">, homologado pela Portaria nº </w:t>
      </w:r>
      <w:r w:rsidR="00650258" w:rsidRPr="00650258">
        <w:rPr>
          <w:rFonts w:ascii="Arial" w:hAnsi="Arial" w:cs="Arial"/>
          <w:sz w:val="24"/>
          <w:szCs w:val="24"/>
        </w:rPr>
        <w:t>1602</w:t>
      </w:r>
      <w:r w:rsidRPr="00650258">
        <w:rPr>
          <w:rFonts w:ascii="Arial" w:hAnsi="Arial" w:cs="Arial"/>
          <w:sz w:val="24"/>
          <w:szCs w:val="24"/>
        </w:rPr>
        <w:t>/202</w:t>
      </w:r>
      <w:r w:rsidR="006A3F38" w:rsidRPr="00650258">
        <w:rPr>
          <w:rFonts w:ascii="Arial" w:hAnsi="Arial" w:cs="Arial"/>
          <w:sz w:val="24"/>
          <w:szCs w:val="24"/>
        </w:rPr>
        <w:t>4</w:t>
      </w:r>
      <w:r w:rsidRPr="00650258">
        <w:rPr>
          <w:rFonts w:ascii="Arial" w:hAnsi="Arial" w:cs="Arial"/>
          <w:sz w:val="24"/>
          <w:szCs w:val="24"/>
        </w:rPr>
        <w:t xml:space="preserve"> de </w:t>
      </w:r>
      <w:r w:rsidR="00650258" w:rsidRPr="00650258">
        <w:rPr>
          <w:rFonts w:ascii="Arial" w:hAnsi="Arial" w:cs="Arial"/>
          <w:sz w:val="24"/>
          <w:szCs w:val="24"/>
        </w:rPr>
        <w:t>05</w:t>
      </w:r>
      <w:r w:rsidRPr="00650258">
        <w:rPr>
          <w:rFonts w:ascii="Arial" w:hAnsi="Arial" w:cs="Arial"/>
          <w:sz w:val="24"/>
          <w:szCs w:val="24"/>
        </w:rPr>
        <w:t xml:space="preserve"> de novembro de 202</w:t>
      </w:r>
      <w:r w:rsidR="006A3F38" w:rsidRPr="00650258">
        <w:rPr>
          <w:rFonts w:ascii="Arial" w:hAnsi="Arial" w:cs="Arial"/>
          <w:sz w:val="24"/>
          <w:szCs w:val="24"/>
        </w:rPr>
        <w:t>4</w:t>
      </w:r>
      <w:r w:rsidRPr="00650258">
        <w:rPr>
          <w:rFonts w:ascii="Arial" w:hAnsi="Arial" w:cs="Arial"/>
          <w:sz w:val="24"/>
          <w:szCs w:val="24"/>
        </w:rPr>
        <w:t>;</w:t>
      </w:r>
    </w:p>
    <w:p w14:paraId="406977A8" w14:textId="77777777" w:rsidR="00C0265D" w:rsidRPr="00650258" w:rsidRDefault="00C0265D" w:rsidP="0065025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76DAA5" w14:textId="1DFF20FF" w:rsidR="008D5A9B" w:rsidRPr="00650258" w:rsidRDefault="00D619CD" w:rsidP="006502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50258">
        <w:rPr>
          <w:rFonts w:ascii="Arial" w:hAnsi="Arial" w:cs="Arial"/>
          <w:b/>
          <w:sz w:val="24"/>
          <w:szCs w:val="24"/>
        </w:rPr>
        <w:t>DECRETA:</w:t>
      </w:r>
    </w:p>
    <w:p w14:paraId="5FA19FFD" w14:textId="77777777" w:rsidR="006A3F38" w:rsidRPr="00650258" w:rsidRDefault="006A3F38" w:rsidP="006502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C70" w14:textId="20E16166" w:rsidR="00650258" w:rsidRDefault="00650258" w:rsidP="006502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artigo_1"/>
      <w:bookmarkStart w:id="2" w:name="_Hlk151359406"/>
      <w:r w:rsidRPr="00650258">
        <w:rPr>
          <w:rFonts w:ascii="Arial" w:hAnsi="Arial" w:cs="Arial"/>
          <w:b/>
          <w:sz w:val="24"/>
          <w:szCs w:val="24"/>
        </w:rPr>
        <w:t>Art.1º</w:t>
      </w:r>
      <w:bookmarkEnd w:id="1"/>
      <w:r w:rsidRPr="00650258">
        <w:rPr>
          <w:rFonts w:ascii="Arial" w:hAnsi="Arial" w:cs="Arial"/>
          <w:sz w:val="24"/>
          <w:szCs w:val="24"/>
        </w:rPr>
        <w:t xml:space="preserve"> Fica instituído o </w:t>
      </w:r>
      <w:r w:rsidRPr="00650258">
        <w:rPr>
          <w:rFonts w:ascii="Arial" w:hAnsi="Arial" w:cs="Arial"/>
          <w:b/>
          <w:bCs/>
          <w:sz w:val="24"/>
          <w:szCs w:val="24"/>
        </w:rPr>
        <w:t>PROGRAMA DESTAQUES DO MOVIMENTO ECONÔMICO DO MUNICIPIO DE QUILOMBO,</w:t>
      </w:r>
      <w:r w:rsidRPr="00650258">
        <w:rPr>
          <w:rFonts w:ascii="Arial" w:hAnsi="Arial" w:cs="Arial"/>
          <w:sz w:val="24"/>
          <w:szCs w:val="24"/>
        </w:rPr>
        <w:t xml:space="preserve"> para contemplar com a entrega de troféus no ano de 202</w:t>
      </w:r>
      <w:r>
        <w:rPr>
          <w:rFonts w:ascii="Arial" w:hAnsi="Arial" w:cs="Arial"/>
          <w:sz w:val="24"/>
          <w:szCs w:val="24"/>
        </w:rPr>
        <w:t>4</w:t>
      </w:r>
      <w:r w:rsidRPr="00650258">
        <w:rPr>
          <w:rFonts w:ascii="Arial" w:hAnsi="Arial" w:cs="Arial"/>
          <w:sz w:val="24"/>
          <w:szCs w:val="24"/>
        </w:rPr>
        <w:t xml:space="preserve"> para as Pessoas Físicas e Jurídicas que se </w:t>
      </w:r>
      <w:r w:rsidRPr="00650258">
        <w:rPr>
          <w:rFonts w:ascii="Arial" w:hAnsi="Arial" w:cs="Arial"/>
          <w:sz w:val="24"/>
          <w:szCs w:val="24"/>
        </w:rPr>
        <w:lastRenderedPageBreak/>
        <w:t>destacaram na avaliação do movimento econômico do município de Quilombo durante o ano base de 202</w:t>
      </w:r>
      <w:r>
        <w:rPr>
          <w:rFonts w:ascii="Arial" w:hAnsi="Arial" w:cs="Arial"/>
          <w:sz w:val="24"/>
          <w:szCs w:val="24"/>
        </w:rPr>
        <w:t>3</w:t>
      </w:r>
      <w:r w:rsidRPr="00650258">
        <w:rPr>
          <w:rFonts w:ascii="Arial" w:hAnsi="Arial" w:cs="Arial"/>
          <w:sz w:val="24"/>
          <w:szCs w:val="24"/>
        </w:rPr>
        <w:t>.</w:t>
      </w:r>
    </w:p>
    <w:p w14:paraId="574E2F1E" w14:textId="77777777" w:rsidR="00650258" w:rsidRPr="00650258" w:rsidRDefault="00650258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CCEABE" w14:textId="5DE8F1CC" w:rsidR="00650258" w:rsidRDefault="00650258" w:rsidP="006502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sz w:val="24"/>
          <w:szCs w:val="24"/>
        </w:rPr>
        <w:t>Art. 2º</w:t>
      </w:r>
      <w:r w:rsidRPr="00650258">
        <w:rPr>
          <w:rFonts w:ascii="Arial" w:hAnsi="Arial" w:cs="Arial"/>
          <w:sz w:val="24"/>
          <w:szCs w:val="24"/>
        </w:rPr>
        <w:t xml:space="preserve"> Fica estabelecido que o Programa instituído pelo artigo anterior terá seu troféu denominado de </w:t>
      </w:r>
      <w:r w:rsidRPr="00650258">
        <w:rPr>
          <w:rFonts w:ascii="Arial" w:hAnsi="Arial" w:cs="Arial"/>
          <w:b/>
          <w:bCs/>
          <w:sz w:val="24"/>
          <w:szCs w:val="24"/>
        </w:rPr>
        <w:t>"TROFÉU CIDADÃO DESTAQUE DO ANO</w:t>
      </w:r>
      <w:r w:rsidRPr="00650258">
        <w:rPr>
          <w:rFonts w:ascii="Arial" w:hAnsi="Arial" w:cs="Arial"/>
          <w:sz w:val="24"/>
          <w:szCs w:val="24"/>
        </w:rPr>
        <w:t xml:space="preserve">", para agraciar as pessoas físicas, para cada tipo atividade econômica e o </w:t>
      </w:r>
      <w:r w:rsidRPr="00650258">
        <w:rPr>
          <w:rFonts w:ascii="Arial" w:hAnsi="Arial" w:cs="Arial"/>
          <w:b/>
          <w:bCs/>
          <w:sz w:val="24"/>
          <w:szCs w:val="24"/>
        </w:rPr>
        <w:t>"TROFÉU EMPRESA DESTAQUE</w:t>
      </w:r>
      <w:r w:rsidRPr="00650258">
        <w:rPr>
          <w:rFonts w:ascii="Arial" w:hAnsi="Arial" w:cs="Arial"/>
          <w:sz w:val="24"/>
          <w:szCs w:val="24"/>
        </w:rPr>
        <w:t>", para agraciar as pessoas jurídicas, também para cada tipo de atividade econômica que se destacaram no movimento econômico durante o ano base de 2023.</w:t>
      </w:r>
    </w:p>
    <w:p w14:paraId="4C911978" w14:textId="77777777" w:rsidR="00650258" w:rsidRPr="00650258" w:rsidRDefault="00650258" w:rsidP="006502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D563DA2" w14:textId="202348B6" w:rsidR="00650258" w:rsidRPr="00650258" w:rsidRDefault="00650258" w:rsidP="006502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sz w:val="24"/>
          <w:szCs w:val="24"/>
        </w:rPr>
        <w:t>Art. 3º</w:t>
      </w:r>
      <w:r w:rsidRPr="00650258">
        <w:rPr>
          <w:rFonts w:ascii="Arial" w:hAnsi="Arial" w:cs="Arial"/>
          <w:sz w:val="24"/>
          <w:szCs w:val="24"/>
        </w:rPr>
        <w:t xml:space="preserve"> Serão agraciados com os troféus descritos no Art. 2º as 03 (três) pessoas Físicas e as 03 (três)</w:t>
      </w:r>
      <w:r>
        <w:rPr>
          <w:rFonts w:ascii="Arial" w:hAnsi="Arial" w:cs="Arial"/>
          <w:sz w:val="24"/>
          <w:szCs w:val="24"/>
        </w:rPr>
        <w:t xml:space="preserve"> pessoas</w:t>
      </w:r>
      <w:r w:rsidRPr="00650258">
        <w:rPr>
          <w:rFonts w:ascii="Arial" w:hAnsi="Arial" w:cs="Arial"/>
          <w:sz w:val="24"/>
          <w:szCs w:val="24"/>
        </w:rPr>
        <w:t xml:space="preserve"> Jurídicas de cada categoria, que mais se destacaram no movimento econômico do município durante o ano base de 2023, conforme relação das Categorias e dos agraciados constantes </w:t>
      </w:r>
      <w:r>
        <w:rPr>
          <w:rFonts w:ascii="Arial" w:hAnsi="Arial" w:cs="Arial"/>
          <w:sz w:val="24"/>
          <w:szCs w:val="24"/>
        </w:rPr>
        <w:t>n</w:t>
      </w:r>
      <w:r w:rsidRPr="00650258">
        <w:rPr>
          <w:rFonts w:ascii="Arial" w:hAnsi="Arial" w:cs="Arial"/>
          <w:sz w:val="24"/>
          <w:szCs w:val="24"/>
        </w:rPr>
        <w:t>o Despacho nº 279/202</w:t>
      </w:r>
      <w:r>
        <w:rPr>
          <w:rFonts w:ascii="Arial" w:hAnsi="Arial" w:cs="Arial"/>
          <w:sz w:val="24"/>
          <w:szCs w:val="24"/>
        </w:rPr>
        <w:t>4</w:t>
      </w:r>
      <w:r w:rsidRPr="00650258">
        <w:rPr>
          <w:rFonts w:ascii="Arial" w:hAnsi="Arial" w:cs="Arial"/>
          <w:sz w:val="24"/>
          <w:szCs w:val="24"/>
        </w:rPr>
        <w:t xml:space="preserve"> de 05 de novembro de 2024, homologado pela Portaria nº 1602/2024, de 05 de novembro de 2024.</w:t>
      </w:r>
    </w:p>
    <w:p w14:paraId="230BC5A9" w14:textId="77777777" w:rsidR="00A90FBE" w:rsidRPr="00650258" w:rsidRDefault="00A90FBE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32BD08" w14:textId="6E963444" w:rsidR="006A3F38" w:rsidRPr="00650258" w:rsidRDefault="00CC3AD8" w:rsidP="006502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b/>
          <w:sz w:val="24"/>
          <w:szCs w:val="24"/>
        </w:rPr>
        <w:t xml:space="preserve">Art. </w:t>
      </w:r>
      <w:r w:rsidR="00650258">
        <w:rPr>
          <w:rFonts w:ascii="Arial" w:hAnsi="Arial" w:cs="Arial"/>
          <w:b/>
          <w:sz w:val="24"/>
          <w:szCs w:val="24"/>
        </w:rPr>
        <w:t>4</w:t>
      </w:r>
      <w:r w:rsidRPr="00650258">
        <w:rPr>
          <w:rFonts w:ascii="Arial" w:hAnsi="Arial" w:cs="Arial"/>
          <w:b/>
          <w:sz w:val="24"/>
          <w:szCs w:val="24"/>
        </w:rPr>
        <w:t>º</w:t>
      </w:r>
      <w:r w:rsidRPr="00650258">
        <w:rPr>
          <w:rFonts w:ascii="Arial" w:hAnsi="Arial" w:cs="Arial"/>
          <w:sz w:val="24"/>
          <w:szCs w:val="24"/>
        </w:rPr>
        <w:t xml:space="preserve"> A solenidade de premiação do </w:t>
      </w:r>
      <w:r w:rsidRPr="00650258">
        <w:rPr>
          <w:rFonts w:ascii="Arial" w:hAnsi="Arial" w:cs="Arial"/>
          <w:b/>
          <w:sz w:val="24"/>
          <w:szCs w:val="24"/>
        </w:rPr>
        <w:t>PROGRAMA DESTAQUES DO MOVIMENTO ECONÔMICO DO MUNICÍPIO DE QUILOMBO</w:t>
      </w:r>
      <w:r w:rsidRPr="00650258">
        <w:rPr>
          <w:rFonts w:ascii="Arial" w:hAnsi="Arial" w:cs="Arial"/>
          <w:sz w:val="24"/>
          <w:szCs w:val="24"/>
        </w:rPr>
        <w:t xml:space="preserve"> será realizada no dia 30 de novembro de 2024, a partir das 1</w:t>
      </w:r>
      <w:r w:rsidR="00650258" w:rsidRPr="00650258">
        <w:rPr>
          <w:rFonts w:ascii="Arial" w:hAnsi="Arial" w:cs="Arial"/>
          <w:sz w:val="24"/>
          <w:szCs w:val="24"/>
        </w:rPr>
        <w:t>9</w:t>
      </w:r>
      <w:r w:rsidR="00A90FBE" w:rsidRPr="00650258">
        <w:rPr>
          <w:rFonts w:ascii="Arial" w:hAnsi="Arial" w:cs="Arial"/>
          <w:sz w:val="24"/>
          <w:szCs w:val="24"/>
        </w:rPr>
        <w:t xml:space="preserve"> </w:t>
      </w:r>
      <w:r w:rsidRPr="00650258">
        <w:rPr>
          <w:rFonts w:ascii="Arial" w:hAnsi="Arial" w:cs="Arial"/>
          <w:sz w:val="24"/>
          <w:szCs w:val="24"/>
        </w:rPr>
        <w:t>hora</w:t>
      </w:r>
      <w:r w:rsidR="00A56DE9">
        <w:rPr>
          <w:rFonts w:ascii="Arial" w:hAnsi="Arial" w:cs="Arial"/>
          <w:sz w:val="24"/>
          <w:szCs w:val="24"/>
        </w:rPr>
        <w:t>s</w:t>
      </w:r>
      <w:r w:rsidR="00A90FBE" w:rsidRPr="00650258">
        <w:rPr>
          <w:rFonts w:ascii="Arial" w:hAnsi="Arial" w:cs="Arial"/>
          <w:sz w:val="24"/>
          <w:szCs w:val="24"/>
        </w:rPr>
        <w:t>,</w:t>
      </w:r>
      <w:r w:rsidRPr="00650258">
        <w:rPr>
          <w:rFonts w:ascii="Arial" w:hAnsi="Arial" w:cs="Arial"/>
          <w:sz w:val="24"/>
          <w:szCs w:val="24"/>
        </w:rPr>
        <w:t xml:space="preserve"> no Pavilhão Comunitário da Igreja Matriz</w:t>
      </w:r>
      <w:r w:rsidR="000A0751" w:rsidRPr="00650258">
        <w:rPr>
          <w:rFonts w:ascii="Arial" w:hAnsi="Arial" w:cs="Arial"/>
          <w:sz w:val="24"/>
          <w:szCs w:val="24"/>
        </w:rPr>
        <w:t>.</w:t>
      </w:r>
    </w:p>
    <w:p w14:paraId="7DDEED50" w14:textId="77777777" w:rsidR="00A90FBE" w:rsidRPr="00650258" w:rsidRDefault="00A90FBE" w:rsidP="006502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3A3EEB" w14:textId="1369502D" w:rsidR="006A3F38" w:rsidRPr="00650258" w:rsidRDefault="00D619CD" w:rsidP="00650258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bookmarkStart w:id="3" w:name="artigo_2"/>
      <w:bookmarkEnd w:id="2"/>
      <w:r w:rsidRPr="00650258">
        <w:rPr>
          <w:rFonts w:ascii="Arial" w:hAnsi="Arial" w:cs="Arial"/>
          <w:b/>
          <w:sz w:val="24"/>
          <w:szCs w:val="24"/>
        </w:rPr>
        <w:t xml:space="preserve">Art. </w:t>
      </w:r>
      <w:r w:rsidR="00650258">
        <w:rPr>
          <w:rFonts w:ascii="Arial" w:hAnsi="Arial" w:cs="Arial"/>
          <w:b/>
          <w:sz w:val="24"/>
          <w:szCs w:val="24"/>
        </w:rPr>
        <w:t>5</w:t>
      </w:r>
      <w:r w:rsidRPr="00650258">
        <w:rPr>
          <w:rFonts w:ascii="Arial" w:hAnsi="Arial" w:cs="Arial"/>
          <w:b/>
          <w:sz w:val="24"/>
          <w:szCs w:val="24"/>
        </w:rPr>
        <w:t>º</w:t>
      </w:r>
      <w:bookmarkEnd w:id="3"/>
      <w:r w:rsidRPr="00650258">
        <w:rPr>
          <w:rFonts w:ascii="Arial" w:hAnsi="Arial" w:cs="Arial"/>
          <w:sz w:val="24"/>
          <w:szCs w:val="24"/>
        </w:rPr>
        <w:t xml:space="preserve"> As despesas para a aquisição da premiação e para a solenidade de premiação, correrão por conta </w:t>
      </w:r>
      <w:r w:rsidR="007C646C" w:rsidRPr="00650258">
        <w:rPr>
          <w:rFonts w:ascii="Arial" w:hAnsi="Arial" w:cs="Arial"/>
          <w:sz w:val="24"/>
          <w:szCs w:val="24"/>
        </w:rPr>
        <w:t>de dotação do orçamento vigente.</w:t>
      </w:r>
    </w:p>
    <w:p w14:paraId="345AA0F5" w14:textId="77777777" w:rsidR="00A90FBE" w:rsidRPr="00650258" w:rsidRDefault="00A90FBE" w:rsidP="0065025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40A0F3" w14:textId="0540451C" w:rsidR="008F432F" w:rsidRPr="00650258" w:rsidRDefault="00D619CD" w:rsidP="0065025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4" w:name="artigo_3"/>
      <w:r w:rsidRPr="00650258">
        <w:rPr>
          <w:rFonts w:ascii="Arial" w:hAnsi="Arial" w:cs="Arial"/>
          <w:b/>
          <w:sz w:val="24"/>
          <w:szCs w:val="24"/>
        </w:rPr>
        <w:t xml:space="preserve">Art. </w:t>
      </w:r>
      <w:r w:rsidR="00650258">
        <w:rPr>
          <w:rFonts w:ascii="Arial" w:hAnsi="Arial" w:cs="Arial"/>
          <w:b/>
          <w:sz w:val="24"/>
          <w:szCs w:val="24"/>
        </w:rPr>
        <w:t>6</w:t>
      </w:r>
      <w:r w:rsidRPr="00650258">
        <w:rPr>
          <w:rFonts w:ascii="Arial" w:hAnsi="Arial" w:cs="Arial"/>
          <w:b/>
          <w:sz w:val="24"/>
          <w:szCs w:val="24"/>
        </w:rPr>
        <w:t>º</w:t>
      </w:r>
      <w:bookmarkEnd w:id="4"/>
      <w:r w:rsidRPr="00650258">
        <w:rPr>
          <w:rFonts w:ascii="Arial" w:hAnsi="Arial" w:cs="Arial"/>
          <w:sz w:val="24"/>
          <w:szCs w:val="24"/>
        </w:rPr>
        <w:t> Este decreto entra em vigor na data de sua publicação, fica</w:t>
      </w:r>
      <w:r w:rsidR="00FF57EA" w:rsidRPr="00650258">
        <w:rPr>
          <w:rFonts w:ascii="Arial" w:hAnsi="Arial" w:cs="Arial"/>
          <w:sz w:val="24"/>
          <w:szCs w:val="24"/>
        </w:rPr>
        <w:t xml:space="preserve">ndo </w:t>
      </w:r>
      <w:r w:rsidRPr="00650258">
        <w:rPr>
          <w:rFonts w:ascii="Arial" w:hAnsi="Arial" w:cs="Arial"/>
          <w:sz w:val="24"/>
          <w:szCs w:val="24"/>
        </w:rPr>
        <w:t>revogadas as disposições em contrário.</w:t>
      </w:r>
    </w:p>
    <w:p w14:paraId="516B6637" w14:textId="543D90C4" w:rsidR="008F432F" w:rsidRPr="00650258" w:rsidRDefault="00D619CD" w:rsidP="0065025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sz w:val="24"/>
          <w:szCs w:val="24"/>
        </w:rPr>
        <w:br/>
        <w:t xml:space="preserve">Gabinete do Prefeito de </w:t>
      </w:r>
      <w:r w:rsidR="008F432F" w:rsidRPr="00650258">
        <w:rPr>
          <w:rFonts w:ascii="Arial" w:hAnsi="Arial" w:cs="Arial"/>
          <w:sz w:val="24"/>
          <w:szCs w:val="24"/>
        </w:rPr>
        <w:t>Quilombo</w:t>
      </w:r>
      <w:r w:rsidRPr="00650258">
        <w:rPr>
          <w:rFonts w:ascii="Arial" w:hAnsi="Arial" w:cs="Arial"/>
          <w:sz w:val="24"/>
          <w:szCs w:val="24"/>
        </w:rPr>
        <w:t>, SC,</w:t>
      </w:r>
      <w:r w:rsidR="00382DCB" w:rsidRPr="00650258">
        <w:rPr>
          <w:rFonts w:ascii="Arial" w:hAnsi="Arial" w:cs="Arial"/>
          <w:sz w:val="24"/>
          <w:szCs w:val="24"/>
        </w:rPr>
        <w:t xml:space="preserve"> </w:t>
      </w:r>
      <w:r w:rsidR="00650258" w:rsidRPr="00650258">
        <w:rPr>
          <w:rFonts w:ascii="Arial" w:hAnsi="Arial" w:cs="Arial"/>
          <w:sz w:val="24"/>
          <w:szCs w:val="24"/>
        </w:rPr>
        <w:t xml:space="preserve">05 </w:t>
      </w:r>
      <w:r w:rsidR="00382DCB" w:rsidRPr="00650258">
        <w:rPr>
          <w:rFonts w:ascii="Arial" w:hAnsi="Arial" w:cs="Arial"/>
          <w:sz w:val="24"/>
          <w:szCs w:val="24"/>
        </w:rPr>
        <w:t xml:space="preserve">de </w:t>
      </w:r>
      <w:r w:rsidR="00C0265D" w:rsidRPr="00650258">
        <w:rPr>
          <w:rFonts w:ascii="Arial" w:hAnsi="Arial" w:cs="Arial"/>
          <w:sz w:val="24"/>
          <w:szCs w:val="24"/>
        </w:rPr>
        <w:t>novembro</w:t>
      </w:r>
      <w:r w:rsidRPr="00650258">
        <w:rPr>
          <w:rFonts w:ascii="Arial" w:hAnsi="Arial" w:cs="Arial"/>
          <w:sz w:val="24"/>
          <w:szCs w:val="24"/>
        </w:rPr>
        <w:t xml:space="preserve"> de 202</w:t>
      </w:r>
      <w:r w:rsidR="006A3F38" w:rsidRPr="00650258">
        <w:rPr>
          <w:rFonts w:ascii="Arial" w:hAnsi="Arial" w:cs="Arial"/>
          <w:sz w:val="24"/>
          <w:szCs w:val="24"/>
        </w:rPr>
        <w:t>4</w:t>
      </w:r>
      <w:r w:rsidRPr="00650258">
        <w:rPr>
          <w:rFonts w:ascii="Arial" w:hAnsi="Arial" w:cs="Arial"/>
          <w:sz w:val="24"/>
          <w:szCs w:val="24"/>
        </w:rPr>
        <w:t>.</w:t>
      </w:r>
    </w:p>
    <w:p w14:paraId="4B2AAEC9" w14:textId="6E337503" w:rsidR="00FF57EA" w:rsidRPr="00650258" w:rsidRDefault="00FF57EA" w:rsidP="00650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4AFD848" w14:textId="77777777" w:rsidR="00A90FBE" w:rsidRPr="00650258" w:rsidRDefault="00A90FBE" w:rsidP="00650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2468C82" w14:textId="7DCE76C8" w:rsidR="0043640B" w:rsidRPr="00650258" w:rsidRDefault="00D619CD" w:rsidP="006502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0258">
        <w:rPr>
          <w:rFonts w:ascii="Arial" w:hAnsi="Arial" w:cs="Arial"/>
          <w:sz w:val="24"/>
          <w:szCs w:val="24"/>
        </w:rPr>
        <w:br/>
      </w:r>
      <w:r w:rsidR="008F432F" w:rsidRPr="00650258">
        <w:rPr>
          <w:rFonts w:ascii="Arial" w:hAnsi="Arial" w:cs="Arial"/>
          <w:b/>
          <w:bCs/>
          <w:sz w:val="24"/>
          <w:szCs w:val="24"/>
        </w:rPr>
        <w:t>SILVANO DE PARI</w:t>
      </w:r>
      <w:r w:rsidR="001E0353" w:rsidRPr="00650258">
        <w:rPr>
          <w:rFonts w:ascii="Arial" w:hAnsi="Arial" w:cs="Arial"/>
          <w:b/>
          <w:bCs/>
          <w:sz w:val="24"/>
          <w:szCs w:val="24"/>
        </w:rPr>
        <w:t>Z</w:t>
      </w:r>
    </w:p>
    <w:p w14:paraId="23729518" w14:textId="77777777" w:rsidR="00A90FBE" w:rsidRPr="00650258" w:rsidRDefault="00D619CD" w:rsidP="00650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sz w:val="24"/>
          <w:szCs w:val="24"/>
        </w:rPr>
        <w:t>Prefeito</w:t>
      </w:r>
      <w:r w:rsidR="00C86EA7" w:rsidRPr="00650258">
        <w:rPr>
          <w:rFonts w:ascii="Arial" w:hAnsi="Arial" w:cs="Arial"/>
          <w:sz w:val="24"/>
          <w:szCs w:val="24"/>
        </w:rPr>
        <w:t xml:space="preserve"> Municipal</w:t>
      </w:r>
    </w:p>
    <w:p w14:paraId="1C9065DE" w14:textId="76C29F9F" w:rsidR="00B04545" w:rsidRPr="00650258" w:rsidRDefault="00D619CD" w:rsidP="006502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50258">
        <w:rPr>
          <w:rFonts w:ascii="Arial" w:hAnsi="Arial" w:cs="Arial"/>
          <w:sz w:val="24"/>
          <w:szCs w:val="24"/>
        </w:rPr>
        <w:br/>
      </w:r>
    </w:p>
    <w:p w14:paraId="21EDABC6" w14:textId="77777777" w:rsidR="00C86EA7" w:rsidRPr="00650258" w:rsidRDefault="00C86EA7" w:rsidP="00650258">
      <w:pPr>
        <w:pStyle w:val="TextosemFormatao"/>
        <w:rPr>
          <w:rFonts w:ascii="Arial" w:eastAsia="Calibri" w:hAnsi="Arial" w:cs="Arial"/>
        </w:rPr>
      </w:pPr>
      <w:r w:rsidRPr="00650258">
        <w:rPr>
          <w:rFonts w:ascii="Arial" w:eastAsia="Calibri" w:hAnsi="Arial" w:cs="Arial"/>
        </w:rPr>
        <w:t>Registrado e Publicado</w:t>
      </w:r>
    </w:p>
    <w:p w14:paraId="35E38FCA" w14:textId="63DA0BC2" w:rsidR="00C86EA7" w:rsidRPr="00650258" w:rsidRDefault="00C86EA7" w:rsidP="00650258">
      <w:pPr>
        <w:pStyle w:val="TextosemFormatao"/>
        <w:rPr>
          <w:rFonts w:ascii="Arial" w:eastAsia="Calibri" w:hAnsi="Arial" w:cs="Arial"/>
          <w:lang w:val="pt-BR"/>
        </w:rPr>
      </w:pPr>
      <w:r w:rsidRPr="00650258">
        <w:rPr>
          <w:rFonts w:ascii="Arial" w:eastAsia="Calibri" w:hAnsi="Arial" w:cs="Arial"/>
        </w:rPr>
        <w:t>Em _</w:t>
      </w:r>
      <w:r w:rsidR="00F629CA" w:rsidRPr="00650258">
        <w:rPr>
          <w:rFonts w:ascii="Arial" w:eastAsia="Calibri" w:hAnsi="Arial" w:cs="Arial"/>
          <w:lang w:val="pt-BR"/>
        </w:rPr>
        <w:t>__</w:t>
      </w:r>
      <w:r w:rsidRPr="00650258">
        <w:rPr>
          <w:rFonts w:ascii="Arial" w:eastAsia="Calibri" w:hAnsi="Arial" w:cs="Arial"/>
        </w:rPr>
        <w:t>_/_</w:t>
      </w:r>
      <w:r w:rsidR="00F629CA" w:rsidRPr="00650258">
        <w:rPr>
          <w:rFonts w:ascii="Arial" w:eastAsia="Calibri" w:hAnsi="Arial" w:cs="Arial"/>
          <w:lang w:val="pt-BR"/>
        </w:rPr>
        <w:t>__</w:t>
      </w:r>
      <w:r w:rsidRPr="00650258">
        <w:rPr>
          <w:rFonts w:ascii="Arial" w:eastAsia="Calibri" w:hAnsi="Arial" w:cs="Arial"/>
        </w:rPr>
        <w:t>_/202</w:t>
      </w:r>
      <w:r w:rsidR="00F629CA" w:rsidRPr="00650258">
        <w:rPr>
          <w:rFonts w:ascii="Arial" w:eastAsia="Calibri" w:hAnsi="Arial" w:cs="Arial"/>
          <w:lang w:val="pt-BR"/>
        </w:rPr>
        <w:t>4</w:t>
      </w:r>
    </w:p>
    <w:p w14:paraId="76100F72" w14:textId="77777777" w:rsidR="00C86EA7" w:rsidRPr="00650258" w:rsidRDefault="00C86EA7" w:rsidP="00650258">
      <w:pPr>
        <w:pStyle w:val="TextosemFormatao"/>
        <w:rPr>
          <w:rFonts w:ascii="Arial" w:eastAsia="Calibri" w:hAnsi="Arial" w:cs="Arial"/>
        </w:rPr>
      </w:pPr>
      <w:r w:rsidRPr="00650258">
        <w:rPr>
          <w:rFonts w:ascii="Arial" w:eastAsia="Calibri" w:hAnsi="Arial" w:cs="Arial"/>
        </w:rPr>
        <w:t>Lei Municipal 1087/1993</w:t>
      </w:r>
    </w:p>
    <w:p w14:paraId="612D8B2A" w14:textId="77777777" w:rsidR="00C86EA7" w:rsidRPr="00650258" w:rsidRDefault="00C86EA7" w:rsidP="0065025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40A2C0" w14:textId="77777777" w:rsidR="00C86EA7" w:rsidRPr="00650258" w:rsidRDefault="00C86EA7" w:rsidP="00650258">
      <w:pPr>
        <w:pStyle w:val="TextosemFormatao"/>
        <w:outlineLvl w:val="0"/>
        <w:rPr>
          <w:rFonts w:ascii="Arial" w:eastAsia="Calibri" w:hAnsi="Arial" w:cs="Arial"/>
        </w:rPr>
      </w:pPr>
      <w:r w:rsidRPr="00650258">
        <w:rPr>
          <w:rFonts w:ascii="Arial" w:eastAsia="Calibri" w:hAnsi="Arial" w:cs="Arial"/>
        </w:rPr>
        <w:t>Jean Wilian Dalla Riva Devisê</w:t>
      </w:r>
    </w:p>
    <w:p w14:paraId="5ED69951" w14:textId="19D1BCDC" w:rsidR="00C86EA7" w:rsidRPr="00650258" w:rsidRDefault="00C86EA7" w:rsidP="00650258">
      <w:pPr>
        <w:pStyle w:val="TextosemFormatao"/>
        <w:rPr>
          <w:rFonts w:ascii="Arial" w:hAnsi="Arial" w:cs="Arial"/>
        </w:rPr>
      </w:pPr>
      <w:r w:rsidRPr="00650258">
        <w:rPr>
          <w:rFonts w:ascii="Arial" w:eastAsia="Calibri" w:hAnsi="Arial" w:cs="Arial"/>
        </w:rPr>
        <w:t>Servidor Designado</w:t>
      </w:r>
    </w:p>
    <w:sectPr w:rsidR="00C86EA7" w:rsidRPr="00650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1BDC"/>
    <w:multiLevelType w:val="hybridMultilevel"/>
    <w:tmpl w:val="E9527AA8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71CD5"/>
    <w:multiLevelType w:val="hybridMultilevel"/>
    <w:tmpl w:val="BBD20552"/>
    <w:lvl w:ilvl="0" w:tplc="53D0A5EC">
      <w:start w:val="1"/>
      <w:numFmt w:val="decimal"/>
      <w:lvlText w:val="%1"/>
      <w:lvlJc w:val="left"/>
      <w:pPr>
        <w:ind w:left="1080" w:hanging="360"/>
      </w:pPr>
      <w:rPr>
        <w:rFonts w:ascii="Arial" w:eastAsiaTheme="minorHAnsi" w:hAnsi="Arial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45AC2"/>
    <w:multiLevelType w:val="hybridMultilevel"/>
    <w:tmpl w:val="1BF85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307B4"/>
    <w:multiLevelType w:val="hybridMultilevel"/>
    <w:tmpl w:val="72E2D89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491903">
    <w:abstractNumId w:val="2"/>
  </w:num>
  <w:num w:numId="2" w16cid:durableId="768962493">
    <w:abstractNumId w:val="3"/>
  </w:num>
  <w:num w:numId="3" w16cid:durableId="169562107">
    <w:abstractNumId w:val="0"/>
  </w:num>
  <w:num w:numId="4" w16cid:durableId="1417095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CD"/>
    <w:rsid w:val="00015B52"/>
    <w:rsid w:val="000A0751"/>
    <w:rsid w:val="001E0353"/>
    <w:rsid w:val="001F547B"/>
    <w:rsid w:val="00240AC6"/>
    <w:rsid w:val="00267AC9"/>
    <w:rsid w:val="002B1171"/>
    <w:rsid w:val="002C25AD"/>
    <w:rsid w:val="0035725D"/>
    <w:rsid w:val="00382DCB"/>
    <w:rsid w:val="0041287E"/>
    <w:rsid w:val="0043640B"/>
    <w:rsid w:val="00452F44"/>
    <w:rsid w:val="00465329"/>
    <w:rsid w:val="004B1441"/>
    <w:rsid w:val="004B4E48"/>
    <w:rsid w:val="00507779"/>
    <w:rsid w:val="005320BD"/>
    <w:rsid w:val="00543D4F"/>
    <w:rsid w:val="00570D59"/>
    <w:rsid w:val="00584A4D"/>
    <w:rsid w:val="006026B5"/>
    <w:rsid w:val="006151BD"/>
    <w:rsid w:val="00615736"/>
    <w:rsid w:val="00650258"/>
    <w:rsid w:val="006A3F38"/>
    <w:rsid w:val="006A6B5C"/>
    <w:rsid w:val="006B35C0"/>
    <w:rsid w:val="007C646C"/>
    <w:rsid w:val="007E30BD"/>
    <w:rsid w:val="00833336"/>
    <w:rsid w:val="00861443"/>
    <w:rsid w:val="00863776"/>
    <w:rsid w:val="0087711C"/>
    <w:rsid w:val="008D5A9B"/>
    <w:rsid w:val="008F432F"/>
    <w:rsid w:val="00911C73"/>
    <w:rsid w:val="009342AC"/>
    <w:rsid w:val="00953C72"/>
    <w:rsid w:val="009703CD"/>
    <w:rsid w:val="009737C7"/>
    <w:rsid w:val="009A0272"/>
    <w:rsid w:val="009E72D7"/>
    <w:rsid w:val="00A56BD3"/>
    <w:rsid w:val="00A56DE9"/>
    <w:rsid w:val="00A87B85"/>
    <w:rsid w:val="00A90FBE"/>
    <w:rsid w:val="00AB5AD2"/>
    <w:rsid w:val="00AF1BEE"/>
    <w:rsid w:val="00B04545"/>
    <w:rsid w:val="00B2251C"/>
    <w:rsid w:val="00B36AA7"/>
    <w:rsid w:val="00B4512B"/>
    <w:rsid w:val="00BD1547"/>
    <w:rsid w:val="00C0265D"/>
    <w:rsid w:val="00C1094A"/>
    <w:rsid w:val="00C204CF"/>
    <w:rsid w:val="00C76055"/>
    <w:rsid w:val="00C86EA7"/>
    <w:rsid w:val="00CC3AD8"/>
    <w:rsid w:val="00CE34B5"/>
    <w:rsid w:val="00D33ECF"/>
    <w:rsid w:val="00D619CD"/>
    <w:rsid w:val="00DF25B4"/>
    <w:rsid w:val="00E434EE"/>
    <w:rsid w:val="00E760F4"/>
    <w:rsid w:val="00E76BE6"/>
    <w:rsid w:val="00EA16FF"/>
    <w:rsid w:val="00F629CA"/>
    <w:rsid w:val="00F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3380"/>
  <w15:chartTrackingRefBased/>
  <w15:docId w15:val="{3289342D-7F78-46C7-8EB0-0DDF7674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619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D619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9C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619C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619CD"/>
    <w:rPr>
      <w:color w:val="0000FF"/>
      <w:u w:val="single"/>
    </w:rPr>
  </w:style>
  <w:style w:type="character" w:customStyle="1" w:styleId="label">
    <w:name w:val="label"/>
    <w:basedOn w:val="Fontepargpadro"/>
    <w:rsid w:val="00D619CD"/>
  </w:style>
  <w:style w:type="paragraph" w:styleId="PargrafodaLista">
    <w:name w:val="List Paragraph"/>
    <w:basedOn w:val="Normal"/>
    <w:uiPriority w:val="34"/>
    <w:qFormat/>
    <w:rsid w:val="004B1441"/>
    <w:pPr>
      <w:ind w:left="720"/>
      <w:contextualSpacing/>
    </w:pPr>
  </w:style>
  <w:style w:type="paragraph" w:styleId="TextosemFormatao">
    <w:name w:val="Plain Text"/>
    <w:basedOn w:val="Normal"/>
    <w:link w:val="TextosemFormataoChar"/>
    <w:unhideWhenUsed/>
    <w:rsid w:val="00C86EA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C86EA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083D-2FBA-40F1-BECA-0920521B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Gabinete</cp:lastModifiedBy>
  <cp:revision>15</cp:revision>
  <cp:lastPrinted>2023-11-20T12:25:00Z</cp:lastPrinted>
  <dcterms:created xsi:type="dcterms:W3CDTF">2023-11-20T12:19:00Z</dcterms:created>
  <dcterms:modified xsi:type="dcterms:W3CDTF">2024-11-05T12:27:00Z</dcterms:modified>
</cp:coreProperties>
</file>