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49DD" w14:textId="676B6C0F" w:rsidR="00E70F23" w:rsidRPr="00ED6A2E" w:rsidRDefault="002C57AF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LEI</w:t>
      </w:r>
      <w:r w:rsidR="00770A4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COMPLEMENTAR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Nº</w:t>
      </w:r>
      <w:r w:rsidR="00F27F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204/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202</w:t>
      </w:r>
      <w:r w:rsidR="00324B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4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DE </w:t>
      </w:r>
      <w:r w:rsidR="00F27F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12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 DE </w:t>
      </w:r>
      <w:r w:rsidR="00F27F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 xml:space="preserve">SETEMBRO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DE 202</w:t>
      </w:r>
      <w:r w:rsidR="00324B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4</w:t>
      </w:r>
      <w:r w:rsidR="00E70F23"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  <w:t>.</w:t>
      </w:r>
    </w:p>
    <w:p w14:paraId="556E873D" w14:textId="77777777" w:rsidR="00E70F23" w:rsidRDefault="00E70F23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0C4714D7" w14:textId="77777777" w:rsidR="008E45B8" w:rsidRDefault="008E45B8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1DF7423E" w14:textId="77777777" w:rsidR="008E45B8" w:rsidRPr="00ED6A2E" w:rsidRDefault="008E45B8" w:rsidP="00327B1F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pt-BR"/>
        </w:rPr>
      </w:pPr>
    </w:p>
    <w:p w14:paraId="31B4F89A" w14:textId="77777777" w:rsidR="00E70F23" w:rsidRPr="00ED6A2E" w:rsidRDefault="002E51E9" w:rsidP="00081392">
      <w:pPr>
        <w:keepNext/>
        <w:spacing w:after="0" w:line="240" w:lineRule="auto"/>
        <w:ind w:left="396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ALTERA O </w:t>
      </w:r>
      <w:r w:rsidR="00D65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ANEXO 02 DA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LEI </w:t>
      </w:r>
      <w:r w:rsidR="00D65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COMPLEMENTAR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N. </w:t>
      </w:r>
      <w:r w:rsidR="00D65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072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/20</w:t>
      </w:r>
      <w:r w:rsidR="00D65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, DE </w:t>
      </w:r>
      <w:r w:rsidR="00D65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05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DE </w:t>
      </w:r>
      <w:r w:rsidR="00D65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NOVEMBRO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DE 20</w:t>
      </w:r>
      <w:r w:rsidR="00D655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08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, </w:t>
      </w:r>
      <w:r w:rsidRPr="00DC12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E DÁ OUTRAS PROVIDÊNCIAS</w:t>
      </w:r>
      <w:r w:rsidR="008D2B0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.</w:t>
      </w:r>
    </w:p>
    <w:p w14:paraId="06B1E8A4" w14:textId="77777777" w:rsidR="008E45B8" w:rsidRDefault="008E45B8" w:rsidP="00081392">
      <w:pPr>
        <w:keepNext/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723693FF" w14:textId="77777777" w:rsidR="008E45B8" w:rsidRPr="00ED6A2E" w:rsidRDefault="008E45B8" w:rsidP="00081392">
      <w:pPr>
        <w:keepNext/>
        <w:spacing w:after="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32D89539" w14:textId="77777777" w:rsidR="00E70F23" w:rsidRPr="00ED6A2E" w:rsidRDefault="00E70F23" w:rsidP="001505C9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Prefeito Municipal de Quilombo, Estado de Santa Catarina, no uso de suas atribuições legais, </w:t>
      </w:r>
      <w:r w:rsidRPr="00ED6A2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FAZ SABER</w:t>
      </w:r>
      <w:r w:rsidRPr="00ED6A2E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a todos os habitantes do Município de Quilombo, que a Câmara de Vereadores aprovou e eu sanciono a seguinte Lei:</w:t>
      </w:r>
    </w:p>
    <w:p w14:paraId="39E181A7" w14:textId="77777777" w:rsidR="00E70F23" w:rsidRPr="00ED6A2E" w:rsidRDefault="00E70F23" w:rsidP="001505C9">
      <w:pPr>
        <w:keepNext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</w:p>
    <w:p w14:paraId="1B37A442" w14:textId="77777777" w:rsidR="00C0531B" w:rsidRDefault="00112B2A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b/>
          <w:sz w:val="24"/>
          <w:szCs w:val="24"/>
        </w:rPr>
        <w:t>Art. 1º</w:t>
      </w:r>
      <w:r w:rsidRPr="00ED6A2E">
        <w:rPr>
          <w:rFonts w:ascii="Times New Roman" w:hAnsi="Times New Roman" w:cs="Times New Roman"/>
          <w:sz w:val="24"/>
          <w:szCs w:val="24"/>
        </w:rPr>
        <w:t xml:space="preserve"> </w:t>
      </w:r>
      <w:r w:rsidR="00024B69">
        <w:rPr>
          <w:rFonts w:ascii="Times New Roman" w:hAnsi="Times New Roman" w:cs="Times New Roman"/>
          <w:sz w:val="24"/>
          <w:szCs w:val="24"/>
        </w:rPr>
        <w:t xml:space="preserve">Fica alterado o </w:t>
      </w:r>
      <w:r w:rsidR="00D65507">
        <w:rPr>
          <w:rFonts w:ascii="Times New Roman" w:hAnsi="Times New Roman" w:cs="Times New Roman"/>
          <w:sz w:val="24"/>
          <w:szCs w:val="24"/>
        </w:rPr>
        <w:t>Anexo 02</w:t>
      </w:r>
      <w:r w:rsidR="00024B69">
        <w:rPr>
          <w:rFonts w:ascii="Times New Roman" w:hAnsi="Times New Roman" w:cs="Times New Roman"/>
          <w:sz w:val="24"/>
          <w:szCs w:val="24"/>
        </w:rPr>
        <w:t xml:space="preserve"> </w:t>
      </w:r>
      <w:r w:rsidR="00D65507">
        <w:rPr>
          <w:rFonts w:ascii="Times New Roman" w:hAnsi="Times New Roman" w:cs="Times New Roman"/>
          <w:sz w:val="24"/>
          <w:szCs w:val="24"/>
        </w:rPr>
        <w:t>d</w:t>
      </w:r>
      <w:r w:rsidR="00D65507" w:rsidRPr="00D65507">
        <w:rPr>
          <w:rFonts w:ascii="Times New Roman" w:hAnsi="Times New Roman" w:cs="Times New Roman"/>
          <w:sz w:val="24"/>
          <w:szCs w:val="24"/>
        </w:rPr>
        <w:t xml:space="preserve">a Lei Complementar </w:t>
      </w:r>
      <w:r w:rsidR="00D65507">
        <w:rPr>
          <w:rFonts w:ascii="Times New Roman" w:hAnsi="Times New Roman" w:cs="Times New Roman"/>
          <w:sz w:val="24"/>
          <w:szCs w:val="24"/>
        </w:rPr>
        <w:t>n</w:t>
      </w:r>
      <w:r w:rsidR="00D65507" w:rsidRPr="00D65507">
        <w:rPr>
          <w:rFonts w:ascii="Times New Roman" w:hAnsi="Times New Roman" w:cs="Times New Roman"/>
          <w:sz w:val="24"/>
          <w:szCs w:val="24"/>
        </w:rPr>
        <w:t xml:space="preserve">. 072/2008, </w:t>
      </w:r>
      <w:r w:rsidR="00D65507">
        <w:rPr>
          <w:rFonts w:ascii="Times New Roman" w:hAnsi="Times New Roman" w:cs="Times New Roman"/>
          <w:sz w:val="24"/>
          <w:szCs w:val="24"/>
        </w:rPr>
        <w:t>d</w:t>
      </w:r>
      <w:r w:rsidR="00D65507" w:rsidRPr="00D65507">
        <w:rPr>
          <w:rFonts w:ascii="Times New Roman" w:hAnsi="Times New Roman" w:cs="Times New Roman"/>
          <w:sz w:val="24"/>
          <w:szCs w:val="24"/>
        </w:rPr>
        <w:t xml:space="preserve">e 05 </w:t>
      </w:r>
      <w:r w:rsidR="00D65507">
        <w:rPr>
          <w:rFonts w:ascii="Times New Roman" w:hAnsi="Times New Roman" w:cs="Times New Roman"/>
          <w:sz w:val="24"/>
          <w:szCs w:val="24"/>
        </w:rPr>
        <w:t>d</w:t>
      </w:r>
      <w:r w:rsidR="00D65507" w:rsidRPr="00D65507">
        <w:rPr>
          <w:rFonts w:ascii="Times New Roman" w:hAnsi="Times New Roman" w:cs="Times New Roman"/>
          <w:sz w:val="24"/>
          <w:szCs w:val="24"/>
        </w:rPr>
        <w:t xml:space="preserve">e </w:t>
      </w:r>
      <w:r w:rsidR="00D65507">
        <w:rPr>
          <w:rFonts w:ascii="Times New Roman" w:hAnsi="Times New Roman" w:cs="Times New Roman"/>
          <w:sz w:val="24"/>
          <w:szCs w:val="24"/>
        </w:rPr>
        <w:t>n</w:t>
      </w:r>
      <w:r w:rsidR="00D65507" w:rsidRPr="00D65507">
        <w:rPr>
          <w:rFonts w:ascii="Times New Roman" w:hAnsi="Times New Roman" w:cs="Times New Roman"/>
          <w:sz w:val="24"/>
          <w:szCs w:val="24"/>
        </w:rPr>
        <w:t xml:space="preserve">ovembro </w:t>
      </w:r>
      <w:r w:rsidR="00D65507">
        <w:rPr>
          <w:rFonts w:ascii="Times New Roman" w:hAnsi="Times New Roman" w:cs="Times New Roman"/>
          <w:sz w:val="24"/>
          <w:szCs w:val="24"/>
        </w:rPr>
        <w:t>d</w:t>
      </w:r>
      <w:r w:rsidR="00D65507" w:rsidRPr="00D65507">
        <w:rPr>
          <w:rFonts w:ascii="Times New Roman" w:hAnsi="Times New Roman" w:cs="Times New Roman"/>
          <w:sz w:val="24"/>
          <w:szCs w:val="24"/>
        </w:rPr>
        <w:t>e 2008</w:t>
      </w:r>
      <w:r w:rsidR="00D65507">
        <w:rPr>
          <w:rFonts w:ascii="Times New Roman" w:hAnsi="Times New Roman" w:cs="Times New Roman"/>
          <w:sz w:val="24"/>
          <w:szCs w:val="24"/>
        </w:rPr>
        <w:t xml:space="preserve">, referente ao item 5, </w:t>
      </w:r>
      <w:r w:rsidR="00024B69">
        <w:rPr>
          <w:rFonts w:ascii="Times New Roman" w:hAnsi="Times New Roman" w:cs="Times New Roman"/>
          <w:sz w:val="24"/>
          <w:szCs w:val="24"/>
        </w:rPr>
        <w:t>passa</w:t>
      </w:r>
      <w:r w:rsidR="00356FEA">
        <w:rPr>
          <w:rFonts w:ascii="Times New Roman" w:hAnsi="Times New Roman" w:cs="Times New Roman"/>
          <w:sz w:val="24"/>
          <w:szCs w:val="24"/>
        </w:rPr>
        <w:t>ndo</w:t>
      </w:r>
      <w:r w:rsidR="00024B69">
        <w:rPr>
          <w:rFonts w:ascii="Times New Roman" w:hAnsi="Times New Roman" w:cs="Times New Roman"/>
          <w:sz w:val="24"/>
          <w:szCs w:val="24"/>
        </w:rPr>
        <w:t xml:space="preserve"> a vigorar com a seguinte redação:</w:t>
      </w:r>
    </w:p>
    <w:p w14:paraId="40A5417B" w14:textId="77777777" w:rsidR="00D65507" w:rsidRDefault="00D65507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4"/>
        <w:gridCol w:w="2356"/>
        <w:gridCol w:w="526"/>
        <w:gridCol w:w="583"/>
        <w:gridCol w:w="583"/>
        <w:gridCol w:w="547"/>
        <w:gridCol w:w="551"/>
        <w:gridCol w:w="705"/>
        <w:gridCol w:w="556"/>
        <w:gridCol w:w="551"/>
        <w:gridCol w:w="669"/>
      </w:tblGrid>
      <w:tr w:rsidR="00D65507" w:rsidRPr="00A47106" w14:paraId="71602F90" w14:textId="77777777" w:rsidTr="00D65507">
        <w:tc>
          <w:tcPr>
            <w:tcW w:w="1271" w:type="dxa"/>
          </w:tcPr>
          <w:p w14:paraId="1ECDECCB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USOS</w:t>
            </w:r>
          </w:p>
        </w:tc>
        <w:tc>
          <w:tcPr>
            <w:tcW w:w="2693" w:type="dxa"/>
          </w:tcPr>
          <w:p w14:paraId="5D01EACE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ATIVIDADES</w:t>
            </w:r>
          </w:p>
        </w:tc>
        <w:tc>
          <w:tcPr>
            <w:tcW w:w="567" w:type="dxa"/>
          </w:tcPr>
          <w:p w14:paraId="2D99D07B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ZI</w:t>
            </w:r>
          </w:p>
        </w:tc>
        <w:tc>
          <w:tcPr>
            <w:tcW w:w="567" w:type="dxa"/>
          </w:tcPr>
          <w:p w14:paraId="00DFCAE4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MD</w:t>
            </w:r>
          </w:p>
        </w:tc>
        <w:tc>
          <w:tcPr>
            <w:tcW w:w="567" w:type="dxa"/>
          </w:tcPr>
          <w:p w14:paraId="247735E4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MC</w:t>
            </w:r>
          </w:p>
        </w:tc>
        <w:tc>
          <w:tcPr>
            <w:tcW w:w="567" w:type="dxa"/>
          </w:tcPr>
          <w:p w14:paraId="0C5B33FD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RP</w:t>
            </w:r>
          </w:p>
        </w:tc>
        <w:tc>
          <w:tcPr>
            <w:tcW w:w="567" w:type="dxa"/>
          </w:tcPr>
          <w:p w14:paraId="21E62CD1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RE</w:t>
            </w:r>
          </w:p>
        </w:tc>
        <w:tc>
          <w:tcPr>
            <w:tcW w:w="567" w:type="dxa"/>
          </w:tcPr>
          <w:p w14:paraId="16521D17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CHU</w:t>
            </w:r>
          </w:p>
        </w:tc>
        <w:tc>
          <w:tcPr>
            <w:tcW w:w="567" w:type="dxa"/>
          </w:tcPr>
          <w:p w14:paraId="6732BE4D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VV</w:t>
            </w:r>
          </w:p>
        </w:tc>
        <w:tc>
          <w:tcPr>
            <w:tcW w:w="567" w:type="dxa"/>
          </w:tcPr>
          <w:p w14:paraId="20BB8859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VL</w:t>
            </w:r>
          </w:p>
        </w:tc>
        <w:tc>
          <w:tcPr>
            <w:tcW w:w="561" w:type="dxa"/>
          </w:tcPr>
          <w:p w14:paraId="556A7D92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7106">
              <w:rPr>
                <w:rFonts w:ascii="Times New Roman" w:hAnsi="Times New Roman" w:cs="Times New Roman"/>
                <w:b/>
                <w:bCs/>
              </w:rPr>
              <w:t>ZCT</w:t>
            </w:r>
          </w:p>
        </w:tc>
      </w:tr>
      <w:tr w:rsidR="00D65507" w:rsidRPr="00A47106" w14:paraId="606306D7" w14:textId="77777777" w:rsidTr="00D65507">
        <w:tc>
          <w:tcPr>
            <w:tcW w:w="1271" w:type="dxa"/>
          </w:tcPr>
          <w:p w14:paraId="120DAC3D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COMÉRCIO,</w:t>
            </w:r>
          </w:p>
          <w:p w14:paraId="31955CA1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VAREJISTA</w:t>
            </w:r>
          </w:p>
          <w:p w14:paraId="4A0F565E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(</w:t>
            </w:r>
            <w:r w:rsidR="00A47106" w:rsidRPr="00A47106">
              <w:rPr>
                <w:rFonts w:ascii="Times New Roman" w:hAnsi="Times New Roman" w:cs="Times New Roman"/>
              </w:rPr>
              <w:t>CONT)</w:t>
            </w:r>
          </w:p>
        </w:tc>
        <w:tc>
          <w:tcPr>
            <w:tcW w:w="2693" w:type="dxa"/>
          </w:tcPr>
          <w:p w14:paraId="497131BC" w14:textId="77777777" w:rsidR="00D65507" w:rsidRPr="00A47106" w:rsidRDefault="00A47106" w:rsidP="00D65507">
            <w:pPr>
              <w:jc w:val="both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5. PRODUTOS PERIGOSOS, EXPLOSIVOS, TÓXICOS, CORROSIVOS OU RADIOATIVOS</w:t>
            </w:r>
          </w:p>
        </w:tc>
        <w:tc>
          <w:tcPr>
            <w:tcW w:w="567" w:type="dxa"/>
          </w:tcPr>
          <w:p w14:paraId="168DCE1E" w14:textId="77777777" w:rsidR="00A47106" w:rsidRPr="00A47106" w:rsidRDefault="00A47106" w:rsidP="00A47106">
            <w:pPr>
              <w:jc w:val="center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♠</w:t>
            </w:r>
          </w:p>
          <w:p w14:paraId="5929200D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BF73AF" w14:textId="77777777" w:rsidR="00A47106" w:rsidRPr="00A47106" w:rsidRDefault="00A47106" w:rsidP="00A47106">
            <w:pPr>
              <w:jc w:val="center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♠</w:t>
            </w:r>
          </w:p>
          <w:p w14:paraId="60C5B5B2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D8658D" w14:textId="77777777" w:rsidR="00A47106" w:rsidRPr="00A47106" w:rsidRDefault="00A47106" w:rsidP="00A47106">
            <w:pPr>
              <w:jc w:val="center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♠</w:t>
            </w:r>
          </w:p>
          <w:p w14:paraId="57BC9DAD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F9CC50" w14:textId="77777777" w:rsidR="00A47106" w:rsidRPr="00A47106" w:rsidRDefault="00A47106" w:rsidP="00A47106">
            <w:pPr>
              <w:jc w:val="center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♠</w:t>
            </w:r>
          </w:p>
          <w:p w14:paraId="7F200A6D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3CF10F" w14:textId="77777777" w:rsidR="00A47106" w:rsidRPr="00A47106" w:rsidRDefault="00A47106" w:rsidP="00A47106">
            <w:pPr>
              <w:jc w:val="center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♠</w:t>
            </w:r>
          </w:p>
          <w:p w14:paraId="3BF890DC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DA1B8B" w14:textId="77777777" w:rsidR="00A47106" w:rsidRPr="00A47106" w:rsidRDefault="00A47106" w:rsidP="00A47106">
            <w:pPr>
              <w:jc w:val="center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♠</w:t>
            </w:r>
          </w:p>
          <w:p w14:paraId="4F5F723F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AEB10F" w14:textId="77777777" w:rsidR="00A47106" w:rsidRPr="00A47106" w:rsidRDefault="00A47106" w:rsidP="00A47106">
            <w:pPr>
              <w:jc w:val="center"/>
              <w:rPr>
                <w:rFonts w:ascii="Times New Roman" w:hAnsi="Times New Roman" w:cs="Times New Roman"/>
              </w:rPr>
            </w:pPr>
            <w:r w:rsidRPr="00A47106">
              <w:rPr>
                <w:rFonts w:ascii="Times New Roman" w:hAnsi="Times New Roman" w:cs="Times New Roman"/>
              </w:rPr>
              <w:t>♠</w:t>
            </w:r>
          </w:p>
          <w:p w14:paraId="17CB3B95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AB98045" w14:textId="77777777" w:rsidR="00B94262" w:rsidRPr="00A47106" w:rsidRDefault="00B94262" w:rsidP="00B94262">
            <w:pPr>
              <w:jc w:val="center"/>
              <w:rPr>
                <w:rFonts w:ascii="Times New Roman" w:hAnsi="Times New Roman" w:cs="Times New Roman"/>
              </w:rPr>
            </w:pPr>
            <w:r w:rsidRPr="00B94262">
              <w:rPr>
                <w:rFonts w:ascii="Times New Roman" w:hAnsi="Times New Roman" w:cs="Times New Roman"/>
              </w:rPr>
              <w:t>♦</w:t>
            </w:r>
          </w:p>
          <w:p w14:paraId="697AB94C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14:paraId="24237778" w14:textId="77777777" w:rsidR="00A47106" w:rsidRPr="00A47106" w:rsidRDefault="00B94262" w:rsidP="00A47106">
            <w:pPr>
              <w:jc w:val="center"/>
              <w:rPr>
                <w:rFonts w:ascii="Times New Roman" w:hAnsi="Times New Roman" w:cs="Times New Roman"/>
              </w:rPr>
            </w:pPr>
            <w:r w:rsidRPr="00B94262">
              <w:rPr>
                <w:rFonts w:ascii="Times New Roman" w:hAnsi="Times New Roman" w:cs="Times New Roman"/>
              </w:rPr>
              <w:t>♦</w:t>
            </w:r>
          </w:p>
          <w:p w14:paraId="7FAB0EC8" w14:textId="77777777" w:rsidR="00D65507" w:rsidRPr="00A47106" w:rsidRDefault="00D65507" w:rsidP="00D655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0A4D6E" w14:textId="77777777" w:rsidR="00D65507" w:rsidRDefault="00D65507" w:rsidP="00D655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9614E" w14:textId="77777777" w:rsidR="00024B69" w:rsidRDefault="00A47106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106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 xml:space="preserve"> – Os demais itens do Anexo 02 permanecem inalterados.</w:t>
      </w:r>
    </w:p>
    <w:p w14:paraId="4A26E033" w14:textId="77777777" w:rsidR="00A47106" w:rsidRDefault="00A47106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3EFE6" w14:textId="77777777" w:rsidR="00C5403B" w:rsidRDefault="00024B69" w:rsidP="00DC1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FEA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6E2C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56FEA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24B69">
        <w:rPr>
          <w:rFonts w:ascii="Times New Roman" w:hAnsi="Times New Roman" w:cs="Times New Roman"/>
          <w:sz w:val="24"/>
          <w:szCs w:val="24"/>
        </w:rPr>
        <w:t xml:space="preserve"> </w:t>
      </w:r>
      <w:r w:rsidR="00356FEA" w:rsidRPr="00356FEA">
        <w:rPr>
          <w:rFonts w:ascii="Times New Roman" w:hAnsi="Times New Roman" w:cs="Times New Roman"/>
          <w:sz w:val="24"/>
          <w:szCs w:val="24"/>
        </w:rPr>
        <w:t>Esta Lei entra em vigor na data da sua publicação, ficando revogadas as disposições em contrário.</w:t>
      </w:r>
    </w:p>
    <w:p w14:paraId="0AC72F90" w14:textId="77777777" w:rsidR="00C5403B" w:rsidRDefault="00C5403B" w:rsidP="009A6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85519" w14:textId="77777777" w:rsidR="00D22CD8" w:rsidRPr="00ED6A2E" w:rsidRDefault="00D22CD8" w:rsidP="00D22C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16552E3" w14:textId="794458D1" w:rsidR="00D22CD8" w:rsidRPr="00ED6A2E" w:rsidRDefault="00D22CD8" w:rsidP="00D22C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6A2E">
        <w:rPr>
          <w:rFonts w:ascii="Times New Roman" w:hAnsi="Times New Roman" w:cs="Times New Roman"/>
          <w:sz w:val="24"/>
          <w:szCs w:val="24"/>
        </w:rPr>
        <w:t>Gabinete do Executivo Municipal,</w:t>
      </w:r>
      <w:r w:rsidR="00097907">
        <w:rPr>
          <w:rFonts w:ascii="Times New Roman" w:hAnsi="Times New Roman" w:cs="Times New Roman"/>
          <w:sz w:val="24"/>
          <w:szCs w:val="24"/>
        </w:rPr>
        <w:t xml:space="preserve"> em</w:t>
      </w:r>
      <w:r w:rsidR="00F27F11">
        <w:rPr>
          <w:rFonts w:ascii="Times New Roman" w:hAnsi="Times New Roman" w:cs="Times New Roman"/>
          <w:sz w:val="24"/>
          <w:szCs w:val="24"/>
        </w:rPr>
        <w:t xml:space="preserve"> 12 </w:t>
      </w:r>
      <w:r w:rsidR="003027DB">
        <w:rPr>
          <w:rFonts w:ascii="Times New Roman" w:hAnsi="Times New Roman" w:cs="Times New Roman"/>
          <w:sz w:val="24"/>
          <w:szCs w:val="24"/>
        </w:rPr>
        <w:t xml:space="preserve">de </w:t>
      </w:r>
      <w:r w:rsidR="00F27F11">
        <w:rPr>
          <w:rFonts w:ascii="Times New Roman" w:hAnsi="Times New Roman" w:cs="Times New Roman"/>
          <w:sz w:val="24"/>
          <w:szCs w:val="24"/>
        </w:rPr>
        <w:t xml:space="preserve">setembro </w:t>
      </w:r>
      <w:r w:rsidR="003027DB">
        <w:rPr>
          <w:rFonts w:ascii="Times New Roman" w:hAnsi="Times New Roman" w:cs="Times New Roman"/>
          <w:sz w:val="24"/>
          <w:szCs w:val="24"/>
        </w:rPr>
        <w:t>de 202</w:t>
      </w:r>
      <w:r w:rsidR="00324B1A">
        <w:rPr>
          <w:rFonts w:ascii="Times New Roman" w:hAnsi="Times New Roman" w:cs="Times New Roman"/>
          <w:sz w:val="24"/>
          <w:szCs w:val="24"/>
        </w:rPr>
        <w:t>4</w:t>
      </w:r>
      <w:r w:rsidRPr="00ED6A2E">
        <w:rPr>
          <w:rFonts w:ascii="Times New Roman" w:hAnsi="Times New Roman" w:cs="Times New Roman"/>
          <w:sz w:val="24"/>
          <w:szCs w:val="24"/>
        </w:rPr>
        <w:t>.</w:t>
      </w:r>
    </w:p>
    <w:p w14:paraId="472987C9" w14:textId="77777777" w:rsidR="00D22CD8" w:rsidRPr="00ED6A2E" w:rsidRDefault="00D22CD8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B0223" w14:textId="77777777" w:rsidR="00D22CD8" w:rsidRDefault="00D22CD8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6589D" w14:textId="77777777" w:rsidR="00F27F11" w:rsidRDefault="00F27F11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CC09B" w14:textId="77777777" w:rsidR="00F27F11" w:rsidRPr="00ED6A2E" w:rsidRDefault="00F27F11" w:rsidP="00D22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DC392" w14:textId="77777777" w:rsidR="00D22CD8" w:rsidRPr="00ED6A2E" w:rsidRDefault="00D22CD8" w:rsidP="00D22CD8">
      <w:pPr>
        <w:pStyle w:val="TextosemFormatao"/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D6A2E">
        <w:rPr>
          <w:rFonts w:ascii="Times New Roman" w:hAnsi="Times New Roman"/>
          <w:b/>
          <w:sz w:val="24"/>
          <w:szCs w:val="24"/>
          <w:lang w:val="pt-BR"/>
        </w:rPr>
        <w:t>SILVANO DE PARIZ</w:t>
      </w:r>
    </w:p>
    <w:p w14:paraId="0E647D20" w14:textId="77777777" w:rsidR="003027DB" w:rsidRDefault="00D22CD8" w:rsidP="001D6C8B">
      <w:pPr>
        <w:pStyle w:val="TextosemFormatao"/>
        <w:jc w:val="center"/>
        <w:rPr>
          <w:rFonts w:ascii="Times New Roman" w:hAnsi="Times New Roman"/>
          <w:sz w:val="24"/>
          <w:szCs w:val="24"/>
          <w:lang w:val="pt-BR"/>
        </w:rPr>
      </w:pPr>
      <w:r w:rsidRPr="00ED6A2E">
        <w:rPr>
          <w:rFonts w:ascii="Times New Roman" w:hAnsi="Times New Roman"/>
          <w:sz w:val="24"/>
          <w:szCs w:val="24"/>
        </w:rPr>
        <w:t>Prefeito Municipa</w:t>
      </w:r>
      <w:r w:rsidRPr="00ED6A2E">
        <w:rPr>
          <w:rFonts w:ascii="Times New Roman" w:hAnsi="Times New Roman"/>
          <w:sz w:val="24"/>
          <w:szCs w:val="24"/>
          <w:lang w:val="pt-BR"/>
        </w:rPr>
        <w:t>l</w:t>
      </w:r>
    </w:p>
    <w:p w14:paraId="20F00909" w14:textId="77777777" w:rsidR="00F27F11" w:rsidRDefault="00F27F11" w:rsidP="001D6C8B">
      <w:pPr>
        <w:pStyle w:val="TextosemFormatao"/>
        <w:jc w:val="center"/>
        <w:rPr>
          <w:rFonts w:ascii="Times New Roman" w:hAnsi="Times New Roman"/>
          <w:sz w:val="24"/>
          <w:szCs w:val="24"/>
          <w:lang w:val="pt-BR"/>
        </w:rPr>
      </w:pPr>
    </w:p>
    <w:p w14:paraId="7CE4C853" w14:textId="77777777" w:rsidR="00F27F11" w:rsidRDefault="00F27F11" w:rsidP="00F27F11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4C95F21" w14:textId="77777777" w:rsidR="00F27F11" w:rsidRDefault="00F27F11" w:rsidP="00F27F11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0018F58" w14:textId="77777777" w:rsidR="00F27F11" w:rsidRDefault="00F27F11" w:rsidP="00F27F11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E3B6F67" w14:textId="77777777" w:rsidR="00F27F11" w:rsidRDefault="00F27F11" w:rsidP="00F27F11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01699459" w14:textId="77777777" w:rsidR="00F27F11" w:rsidRDefault="00F27F11" w:rsidP="00F27F11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BB00968" w14:textId="77777777" w:rsidR="00F27F11" w:rsidRDefault="00F27F11" w:rsidP="00F27F11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7536EFF" w14:textId="77777777" w:rsidR="00F27F11" w:rsidRPr="00F27F11" w:rsidRDefault="00F27F11" w:rsidP="00F27F11">
      <w:pPr>
        <w:pStyle w:val="TextosemFormata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FE625B0" w14:textId="77777777" w:rsidR="00F27F11" w:rsidRPr="00F27F11" w:rsidRDefault="00F27F11" w:rsidP="00F27F11">
      <w:pPr>
        <w:pStyle w:val="TextosemFormatao"/>
        <w:jc w:val="both"/>
        <w:rPr>
          <w:rFonts w:ascii="Times New Roman" w:hAnsi="Times New Roman"/>
          <w:lang w:val="pt-BR"/>
        </w:rPr>
      </w:pPr>
      <w:r w:rsidRPr="00F27F11">
        <w:rPr>
          <w:rFonts w:ascii="Times New Roman" w:hAnsi="Times New Roman"/>
          <w:lang w:val="pt-BR"/>
        </w:rPr>
        <w:t>Registrado e Publicado</w:t>
      </w:r>
    </w:p>
    <w:p w14:paraId="6B40D5C8" w14:textId="77777777" w:rsidR="00F27F11" w:rsidRPr="00F27F11" w:rsidRDefault="00F27F11" w:rsidP="00F27F11">
      <w:pPr>
        <w:pStyle w:val="TextosemFormatao"/>
        <w:jc w:val="both"/>
        <w:rPr>
          <w:rFonts w:ascii="Times New Roman" w:hAnsi="Times New Roman"/>
          <w:lang w:val="pt-BR"/>
        </w:rPr>
      </w:pPr>
      <w:r w:rsidRPr="00F27F11">
        <w:rPr>
          <w:rFonts w:ascii="Times New Roman" w:hAnsi="Times New Roman"/>
          <w:lang w:val="pt-BR"/>
        </w:rPr>
        <w:t>Em __/__/2024</w:t>
      </w:r>
    </w:p>
    <w:p w14:paraId="31565BCF" w14:textId="77777777" w:rsidR="00F27F11" w:rsidRPr="00F27F11" w:rsidRDefault="00F27F11" w:rsidP="00F27F11">
      <w:pPr>
        <w:pStyle w:val="TextosemFormatao"/>
        <w:jc w:val="both"/>
        <w:rPr>
          <w:rFonts w:ascii="Times New Roman" w:hAnsi="Times New Roman"/>
          <w:lang w:val="pt-BR"/>
        </w:rPr>
      </w:pPr>
      <w:r w:rsidRPr="00F27F11">
        <w:rPr>
          <w:rFonts w:ascii="Times New Roman" w:hAnsi="Times New Roman"/>
          <w:lang w:val="pt-BR"/>
        </w:rPr>
        <w:t>Lei Municipal 1087/1993</w:t>
      </w:r>
    </w:p>
    <w:p w14:paraId="590CDB4E" w14:textId="77777777" w:rsidR="00F27F11" w:rsidRPr="00F27F11" w:rsidRDefault="00F27F11" w:rsidP="00F27F11">
      <w:pPr>
        <w:pStyle w:val="TextosemFormatao"/>
        <w:jc w:val="both"/>
        <w:rPr>
          <w:rFonts w:ascii="Times New Roman" w:hAnsi="Times New Roman"/>
          <w:lang w:val="pt-BR"/>
        </w:rPr>
      </w:pPr>
    </w:p>
    <w:p w14:paraId="4F055F9C" w14:textId="5D4627A2" w:rsidR="00F27F11" w:rsidRPr="00F27F11" w:rsidRDefault="00F27F11" w:rsidP="00F27F11">
      <w:pPr>
        <w:pStyle w:val="TextosemFormatao"/>
        <w:jc w:val="both"/>
        <w:rPr>
          <w:rFonts w:ascii="Times New Roman" w:hAnsi="Times New Roman"/>
          <w:lang w:val="pt-BR"/>
        </w:rPr>
      </w:pPr>
      <w:r w:rsidRPr="00F27F11">
        <w:rPr>
          <w:rFonts w:ascii="Times New Roman" w:hAnsi="Times New Roman"/>
          <w:lang w:val="pt-BR"/>
        </w:rPr>
        <w:t>Servidor (a) Designado (a)</w:t>
      </w:r>
    </w:p>
    <w:sectPr w:rsidR="00F27F11" w:rsidRPr="00F27F11" w:rsidSect="003945FB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8C5"/>
    <w:multiLevelType w:val="hybridMultilevel"/>
    <w:tmpl w:val="EB20B27A"/>
    <w:lvl w:ilvl="0" w:tplc="3998E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637CDE"/>
    <w:multiLevelType w:val="hybridMultilevel"/>
    <w:tmpl w:val="70C6F550"/>
    <w:lvl w:ilvl="0" w:tplc="3F3AF9C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2A365A9"/>
    <w:multiLevelType w:val="hybridMultilevel"/>
    <w:tmpl w:val="8208E066"/>
    <w:lvl w:ilvl="0" w:tplc="C980C4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E260187"/>
    <w:multiLevelType w:val="hybridMultilevel"/>
    <w:tmpl w:val="34888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449937">
    <w:abstractNumId w:val="0"/>
  </w:num>
  <w:num w:numId="2" w16cid:durableId="2025281791">
    <w:abstractNumId w:val="2"/>
  </w:num>
  <w:num w:numId="3" w16cid:durableId="1576621067">
    <w:abstractNumId w:val="1"/>
  </w:num>
  <w:num w:numId="4" w16cid:durableId="1842964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A"/>
    <w:rsid w:val="00024B69"/>
    <w:rsid w:val="00036CC8"/>
    <w:rsid w:val="00041339"/>
    <w:rsid w:val="0008135A"/>
    <w:rsid w:val="00081392"/>
    <w:rsid w:val="00097907"/>
    <w:rsid w:val="000A25A8"/>
    <w:rsid w:val="000B5AFC"/>
    <w:rsid w:val="000C64BE"/>
    <w:rsid w:val="000C72B5"/>
    <w:rsid w:val="000E76EB"/>
    <w:rsid w:val="00112B2A"/>
    <w:rsid w:val="00136327"/>
    <w:rsid w:val="001505C9"/>
    <w:rsid w:val="00155DE5"/>
    <w:rsid w:val="00177CCA"/>
    <w:rsid w:val="001D6C8B"/>
    <w:rsid w:val="001F2FC5"/>
    <w:rsid w:val="001F62CE"/>
    <w:rsid w:val="00217E56"/>
    <w:rsid w:val="002641AB"/>
    <w:rsid w:val="00285848"/>
    <w:rsid w:val="002C29FB"/>
    <w:rsid w:val="002C57AF"/>
    <w:rsid w:val="002E51E9"/>
    <w:rsid w:val="002F4EC1"/>
    <w:rsid w:val="003027DB"/>
    <w:rsid w:val="00302B90"/>
    <w:rsid w:val="00310E54"/>
    <w:rsid w:val="00324B1A"/>
    <w:rsid w:val="00327B1F"/>
    <w:rsid w:val="00356FEA"/>
    <w:rsid w:val="00386EC8"/>
    <w:rsid w:val="003945FB"/>
    <w:rsid w:val="00394A68"/>
    <w:rsid w:val="003B426E"/>
    <w:rsid w:val="003F020D"/>
    <w:rsid w:val="00400B3B"/>
    <w:rsid w:val="004364C1"/>
    <w:rsid w:val="0051286F"/>
    <w:rsid w:val="00533C07"/>
    <w:rsid w:val="00534B3D"/>
    <w:rsid w:val="00551AC2"/>
    <w:rsid w:val="00552675"/>
    <w:rsid w:val="00554DEB"/>
    <w:rsid w:val="005610CB"/>
    <w:rsid w:val="00572FC1"/>
    <w:rsid w:val="0058688B"/>
    <w:rsid w:val="005A6D67"/>
    <w:rsid w:val="005D6D47"/>
    <w:rsid w:val="00655DD6"/>
    <w:rsid w:val="00672182"/>
    <w:rsid w:val="00685932"/>
    <w:rsid w:val="006902CE"/>
    <w:rsid w:val="0069104B"/>
    <w:rsid w:val="006B1916"/>
    <w:rsid w:val="006B7BC6"/>
    <w:rsid w:val="006E2C94"/>
    <w:rsid w:val="0073181C"/>
    <w:rsid w:val="00745C05"/>
    <w:rsid w:val="0076096B"/>
    <w:rsid w:val="00763552"/>
    <w:rsid w:val="00770A4D"/>
    <w:rsid w:val="007955CE"/>
    <w:rsid w:val="007C5B49"/>
    <w:rsid w:val="007D4300"/>
    <w:rsid w:val="00802085"/>
    <w:rsid w:val="0087361D"/>
    <w:rsid w:val="008D2B04"/>
    <w:rsid w:val="008E45B8"/>
    <w:rsid w:val="00901FEB"/>
    <w:rsid w:val="0091232B"/>
    <w:rsid w:val="00917E0A"/>
    <w:rsid w:val="00931BD9"/>
    <w:rsid w:val="0098722E"/>
    <w:rsid w:val="009946F4"/>
    <w:rsid w:val="00996A74"/>
    <w:rsid w:val="00997CE1"/>
    <w:rsid w:val="009A5E7F"/>
    <w:rsid w:val="009A6508"/>
    <w:rsid w:val="009B0CAE"/>
    <w:rsid w:val="009B74F9"/>
    <w:rsid w:val="009D088A"/>
    <w:rsid w:val="009E31A4"/>
    <w:rsid w:val="00A1470D"/>
    <w:rsid w:val="00A33A4D"/>
    <w:rsid w:val="00A34A15"/>
    <w:rsid w:val="00A42660"/>
    <w:rsid w:val="00A47106"/>
    <w:rsid w:val="00A705FB"/>
    <w:rsid w:val="00A91391"/>
    <w:rsid w:val="00AB0108"/>
    <w:rsid w:val="00AD2A9E"/>
    <w:rsid w:val="00B00967"/>
    <w:rsid w:val="00B21865"/>
    <w:rsid w:val="00B459E0"/>
    <w:rsid w:val="00B50091"/>
    <w:rsid w:val="00B67E49"/>
    <w:rsid w:val="00B823F8"/>
    <w:rsid w:val="00B94262"/>
    <w:rsid w:val="00BC069A"/>
    <w:rsid w:val="00BD1171"/>
    <w:rsid w:val="00BF1298"/>
    <w:rsid w:val="00C03868"/>
    <w:rsid w:val="00C0531B"/>
    <w:rsid w:val="00C45EAE"/>
    <w:rsid w:val="00C4746A"/>
    <w:rsid w:val="00C5403B"/>
    <w:rsid w:val="00C93C75"/>
    <w:rsid w:val="00C96FB3"/>
    <w:rsid w:val="00CB63E3"/>
    <w:rsid w:val="00CC1C38"/>
    <w:rsid w:val="00CC3D2A"/>
    <w:rsid w:val="00D22CD8"/>
    <w:rsid w:val="00D65507"/>
    <w:rsid w:val="00DA1E60"/>
    <w:rsid w:val="00DB4078"/>
    <w:rsid w:val="00DC12E3"/>
    <w:rsid w:val="00E316FA"/>
    <w:rsid w:val="00E70F23"/>
    <w:rsid w:val="00E748D8"/>
    <w:rsid w:val="00EB3F74"/>
    <w:rsid w:val="00EB7211"/>
    <w:rsid w:val="00ED6A2E"/>
    <w:rsid w:val="00EE4DD9"/>
    <w:rsid w:val="00F174A5"/>
    <w:rsid w:val="00F25277"/>
    <w:rsid w:val="00F27F11"/>
    <w:rsid w:val="00F32FDC"/>
    <w:rsid w:val="00F40462"/>
    <w:rsid w:val="00F51168"/>
    <w:rsid w:val="00F629F7"/>
    <w:rsid w:val="00F66998"/>
    <w:rsid w:val="00F7666A"/>
    <w:rsid w:val="00F82B98"/>
    <w:rsid w:val="00F93340"/>
    <w:rsid w:val="00FE38FB"/>
    <w:rsid w:val="00F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14D4"/>
  <w15:chartTrackingRefBased/>
  <w15:docId w15:val="{3A79DC94-6C16-408B-A154-3EEC08C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705FB"/>
    <w:rPr>
      <w:color w:val="0000FF"/>
      <w:u w:val="single"/>
    </w:rPr>
  </w:style>
  <w:style w:type="character" w:customStyle="1" w:styleId="label">
    <w:name w:val="label"/>
    <w:basedOn w:val="Fontepargpadro"/>
    <w:rsid w:val="00A705FB"/>
  </w:style>
  <w:style w:type="paragraph" w:styleId="PargrafodaLista">
    <w:name w:val="List Paragraph"/>
    <w:basedOn w:val="Normal"/>
    <w:uiPriority w:val="34"/>
    <w:qFormat/>
    <w:rsid w:val="00081392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D22CD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D22CD8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F62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09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A1E6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Gabinete</cp:lastModifiedBy>
  <cp:revision>6</cp:revision>
  <cp:lastPrinted>2024-07-22T12:54:00Z</cp:lastPrinted>
  <dcterms:created xsi:type="dcterms:W3CDTF">2024-07-22T12:40:00Z</dcterms:created>
  <dcterms:modified xsi:type="dcterms:W3CDTF">2024-09-12T13:11:00Z</dcterms:modified>
</cp:coreProperties>
</file>