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0129" w14:textId="0FEE9685" w:rsidR="00E70F23" w:rsidRPr="00ED6A2E" w:rsidRDefault="002C57AF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LEI Nº</w:t>
      </w:r>
      <w:r w:rsidR="003E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3.153/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202</w:t>
      </w:r>
      <w:r w:rsidR="00324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3E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14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DE </w:t>
      </w:r>
      <w:r w:rsidR="003E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 xml:space="preserve">JUNHO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DE 202</w:t>
      </w:r>
      <w:r w:rsidR="00324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="00E70F23"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  <w:t>.</w:t>
      </w:r>
    </w:p>
    <w:p w14:paraId="7E325E94" w14:textId="77777777" w:rsidR="00E70F23" w:rsidRDefault="00E70F23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6D63480D" w14:textId="77777777" w:rsidR="008E45B8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14D01755" w14:textId="77777777" w:rsidR="008E45B8" w:rsidRPr="00ED6A2E" w:rsidRDefault="008E45B8" w:rsidP="00327B1F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t-BR"/>
        </w:rPr>
      </w:pPr>
    </w:p>
    <w:p w14:paraId="0E1BCE0E" w14:textId="77777777" w:rsidR="00E70F23" w:rsidRPr="00ED6A2E" w:rsidRDefault="008D2B04" w:rsidP="00081392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ALTERA O ARTIGO 1º E ARTIGO 3º DA LEI N. 2666/2017, DE 28 DE NOVEMBRO DE 2017, </w:t>
      </w:r>
      <w:r w:rsidRPr="00DC12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E DÁ OUTRAS PROVIDÊNCIAS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.</w:t>
      </w:r>
    </w:p>
    <w:p w14:paraId="5BBCAF13" w14:textId="77777777" w:rsidR="008E45B8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0954A62" w14:textId="77777777" w:rsidR="008E45B8" w:rsidRPr="00ED6A2E" w:rsidRDefault="008E45B8" w:rsidP="00081392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A5393AE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Prefeito Municipal de Quilombo, Estado de Santa Catarina, no uso de suas atribuições legais, </w:t>
      </w:r>
      <w:r w:rsidRPr="00ED6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FAZ SABER</w:t>
      </w:r>
      <w:r w:rsidRPr="00ED6A2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a todos os habitantes do Município de Quilombo, que a Câmara de Vereadores aprovou e eu sanciono a seguinte Lei:</w:t>
      </w:r>
    </w:p>
    <w:p w14:paraId="63553A46" w14:textId="77777777" w:rsidR="00E70F23" w:rsidRPr="00ED6A2E" w:rsidRDefault="00E70F23" w:rsidP="001505C9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57A974E2" w14:textId="77777777" w:rsidR="00C0531B" w:rsidRDefault="00112B2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>Art. 1º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 w:rsidR="00024B69">
        <w:rPr>
          <w:rFonts w:ascii="Times New Roman" w:hAnsi="Times New Roman" w:cs="Times New Roman"/>
          <w:sz w:val="24"/>
          <w:szCs w:val="24"/>
        </w:rPr>
        <w:t xml:space="preserve">Fica alterado o Art. 1º da Lei nº. </w:t>
      </w:r>
      <w:r w:rsidR="008D2B04">
        <w:rPr>
          <w:rFonts w:ascii="Times New Roman" w:hAnsi="Times New Roman" w:cs="Times New Roman"/>
          <w:sz w:val="24"/>
          <w:szCs w:val="24"/>
        </w:rPr>
        <w:t>2666/2017</w:t>
      </w:r>
      <w:r w:rsidR="00356FEA">
        <w:rPr>
          <w:rFonts w:ascii="Times New Roman" w:hAnsi="Times New Roman" w:cs="Times New Roman"/>
          <w:sz w:val="24"/>
          <w:szCs w:val="24"/>
        </w:rPr>
        <w:t>,</w:t>
      </w:r>
      <w:r w:rsidR="00024B69">
        <w:rPr>
          <w:rFonts w:ascii="Times New Roman" w:hAnsi="Times New Roman" w:cs="Times New Roman"/>
          <w:sz w:val="24"/>
          <w:szCs w:val="24"/>
        </w:rPr>
        <w:t xml:space="preserve"> passa</w:t>
      </w:r>
      <w:r w:rsidR="00356FEA">
        <w:rPr>
          <w:rFonts w:ascii="Times New Roman" w:hAnsi="Times New Roman" w:cs="Times New Roman"/>
          <w:sz w:val="24"/>
          <w:szCs w:val="24"/>
        </w:rPr>
        <w:t>ndo</w:t>
      </w:r>
      <w:r w:rsidR="00024B69">
        <w:rPr>
          <w:rFonts w:ascii="Times New Roman" w:hAnsi="Times New Roman" w:cs="Times New Roman"/>
          <w:sz w:val="24"/>
          <w:szCs w:val="24"/>
        </w:rPr>
        <w:t xml:space="preserve"> a vigorar com a seguinte redação:</w:t>
      </w:r>
    </w:p>
    <w:p w14:paraId="1AF5D9B2" w14:textId="77777777" w:rsidR="00024B69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D421A" w14:textId="77777777" w:rsidR="00024B69" w:rsidRDefault="00324B1A" w:rsidP="00356FEA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24B1A">
        <w:rPr>
          <w:rFonts w:ascii="Times New Roman" w:hAnsi="Times New Roman" w:cs="Times New Roman"/>
          <w:b/>
          <w:bCs/>
          <w:sz w:val="24"/>
          <w:szCs w:val="24"/>
        </w:rPr>
        <w:t xml:space="preserve">Art. 1º - </w:t>
      </w:r>
      <w:r w:rsidRPr="00324B1A">
        <w:rPr>
          <w:rFonts w:ascii="Times New Roman" w:hAnsi="Times New Roman" w:cs="Times New Roman"/>
          <w:sz w:val="24"/>
          <w:szCs w:val="24"/>
        </w:rPr>
        <w:t>Fica o Chefe do Poder Executivo Municipal autorizado a implantar o PROGRAMA PORTEIRA ADENTRO, que tem como objetivo auxiliar na execução de obras de infraestrutura, visando o fomento das atividades de suinocultura, avicultura, psicultura, bovinocultura leiteira, a agroindústria familiar e o bem-estar na vida do campo nas propriedades rurais localizadas no Município de Quilombo-SC.</w:t>
      </w:r>
    </w:p>
    <w:p w14:paraId="65CDC160" w14:textId="77777777" w:rsidR="00024B69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0693A" w14:textId="77777777" w:rsidR="00324B1A" w:rsidRDefault="00324B1A" w:rsidP="0032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6A2E">
        <w:rPr>
          <w:rFonts w:ascii="Times New Roman" w:hAnsi="Times New Roman" w:cs="Times New Roman"/>
          <w:b/>
          <w:sz w:val="24"/>
          <w:szCs w:val="24"/>
        </w:rPr>
        <w:t>º</w:t>
      </w:r>
      <w:r w:rsidRPr="00ED6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 alterado o Art. 3º da Lei nº. 2666/2017, passando a vigorar com a seguinte redação:</w:t>
      </w:r>
    </w:p>
    <w:p w14:paraId="56519861" w14:textId="77777777" w:rsidR="00324B1A" w:rsidRDefault="00324B1A" w:rsidP="0032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F41C2" w14:textId="77777777" w:rsidR="003E4607" w:rsidRDefault="00324B1A" w:rsidP="00324B1A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24B1A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324B1A">
        <w:rPr>
          <w:rFonts w:ascii="Times New Roman" w:hAnsi="Times New Roman" w:cs="Times New Roman"/>
          <w:sz w:val="24"/>
          <w:szCs w:val="24"/>
        </w:rPr>
        <w:t>- O auxílio de que trata esta Lei resume-se na execução de serviços de abertura, conservação e recuperação de estradas de acesso às moradias e sedes dos proprietários, bem como dentro das propriedades rurais, incluindo terraplanagem e pavimentação com cascalho entre a estrada vicinal até o pátio do aviário, pocilga, agroindústria familiar e depósito ou refrigeradores de leite.</w:t>
      </w:r>
    </w:p>
    <w:p w14:paraId="134FB7EE" w14:textId="298EB29A" w:rsidR="00324B1A" w:rsidRDefault="00324B1A" w:rsidP="003E4607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E4607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Pr="00324B1A">
        <w:rPr>
          <w:rFonts w:ascii="Times New Roman" w:hAnsi="Times New Roman" w:cs="Times New Roman"/>
          <w:sz w:val="24"/>
          <w:szCs w:val="24"/>
        </w:rPr>
        <w:t xml:space="preserve"> No caso de terraplanagem, o produtor deverá previamente comunicar o Poder Executivo, por escrito, sobre a obra a ser construída, com apresentação do projeto básico, instruído com a respectiva licença ambiental, ocasião em que os técnicos da Secretaria de Agricultura e Meio Ambiente</w:t>
      </w:r>
      <w:r w:rsidR="003E4607">
        <w:rPr>
          <w:rFonts w:ascii="Times New Roman" w:hAnsi="Times New Roman" w:cs="Times New Roman"/>
          <w:sz w:val="24"/>
          <w:szCs w:val="24"/>
        </w:rPr>
        <w:t xml:space="preserve"> </w:t>
      </w:r>
      <w:r w:rsidR="003E4607" w:rsidRPr="003E4607">
        <w:rPr>
          <w:rFonts w:ascii="Times New Roman" w:hAnsi="Times New Roman" w:cs="Times New Roman"/>
          <w:sz w:val="24"/>
          <w:szCs w:val="24"/>
        </w:rPr>
        <w:t>acompanharão a obra</w:t>
      </w:r>
      <w:r w:rsidR="003E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B1A">
        <w:rPr>
          <w:rFonts w:ascii="Times New Roman" w:hAnsi="Times New Roman" w:cs="Times New Roman"/>
          <w:sz w:val="24"/>
          <w:szCs w:val="24"/>
        </w:rPr>
        <w:t>e serão realizados os serviços de terraplanagem em consonância com o Parecer do (s) Técnico (s) que representam as Empresas Integradoras/parceiras, quando for o caso.</w:t>
      </w:r>
    </w:p>
    <w:p w14:paraId="744FCE25" w14:textId="77777777" w:rsidR="00324B1A" w:rsidRDefault="00324B1A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4537C" w14:textId="77777777" w:rsidR="00C5403B" w:rsidRDefault="00024B69" w:rsidP="00DC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E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4B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6FEA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24B69">
        <w:rPr>
          <w:rFonts w:ascii="Times New Roman" w:hAnsi="Times New Roman" w:cs="Times New Roman"/>
          <w:sz w:val="24"/>
          <w:szCs w:val="24"/>
        </w:rPr>
        <w:t xml:space="preserve"> </w:t>
      </w:r>
      <w:r w:rsidR="00356FEA" w:rsidRPr="00356FEA">
        <w:rPr>
          <w:rFonts w:ascii="Times New Roman" w:hAnsi="Times New Roman" w:cs="Times New Roman"/>
          <w:sz w:val="24"/>
          <w:szCs w:val="24"/>
        </w:rPr>
        <w:t>Esta Lei entra em vigor na data da sua publicação, ficando revogadas as disposições em contrário.</w:t>
      </w:r>
    </w:p>
    <w:p w14:paraId="1F238135" w14:textId="77777777" w:rsidR="00C5403B" w:rsidRDefault="00C5403B" w:rsidP="009A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9AD5" w14:textId="77777777" w:rsidR="00D22CD8" w:rsidRPr="00ED6A2E" w:rsidRDefault="00D22CD8" w:rsidP="00D22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E0A947" w14:textId="19F098E6" w:rsidR="00D22CD8" w:rsidRPr="00ED6A2E" w:rsidRDefault="00D22CD8" w:rsidP="00D22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A2E">
        <w:rPr>
          <w:rFonts w:ascii="Times New Roman" w:hAnsi="Times New Roman" w:cs="Times New Roman"/>
          <w:sz w:val="24"/>
          <w:szCs w:val="24"/>
        </w:rPr>
        <w:t>Gabinete do Executivo Municipal,</w:t>
      </w:r>
      <w:r w:rsidR="00097907">
        <w:rPr>
          <w:rFonts w:ascii="Times New Roman" w:hAnsi="Times New Roman" w:cs="Times New Roman"/>
          <w:sz w:val="24"/>
          <w:szCs w:val="24"/>
        </w:rPr>
        <w:t xml:space="preserve"> em </w:t>
      </w:r>
      <w:r w:rsidR="003E4607">
        <w:rPr>
          <w:rFonts w:ascii="Times New Roman" w:hAnsi="Times New Roman" w:cs="Times New Roman"/>
          <w:sz w:val="24"/>
          <w:szCs w:val="24"/>
        </w:rPr>
        <w:t>14</w:t>
      </w:r>
      <w:r w:rsidR="003027DB">
        <w:rPr>
          <w:rFonts w:ascii="Times New Roman" w:hAnsi="Times New Roman" w:cs="Times New Roman"/>
          <w:sz w:val="24"/>
          <w:szCs w:val="24"/>
        </w:rPr>
        <w:t xml:space="preserve"> de</w:t>
      </w:r>
      <w:r w:rsidR="003E4607">
        <w:rPr>
          <w:rFonts w:ascii="Times New Roman" w:hAnsi="Times New Roman" w:cs="Times New Roman"/>
          <w:sz w:val="24"/>
          <w:szCs w:val="24"/>
        </w:rPr>
        <w:t xml:space="preserve"> junho </w:t>
      </w:r>
      <w:r w:rsidR="003027DB">
        <w:rPr>
          <w:rFonts w:ascii="Times New Roman" w:hAnsi="Times New Roman" w:cs="Times New Roman"/>
          <w:sz w:val="24"/>
          <w:szCs w:val="24"/>
        </w:rPr>
        <w:t>de 202</w:t>
      </w:r>
      <w:r w:rsidR="00324B1A">
        <w:rPr>
          <w:rFonts w:ascii="Times New Roman" w:hAnsi="Times New Roman" w:cs="Times New Roman"/>
          <w:sz w:val="24"/>
          <w:szCs w:val="24"/>
        </w:rPr>
        <w:t>4</w:t>
      </w:r>
      <w:r w:rsidRPr="00ED6A2E">
        <w:rPr>
          <w:rFonts w:ascii="Times New Roman" w:hAnsi="Times New Roman" w:cs="Times New Roman"/>
          <w:sz w:val="24"/>
          <w:szCs w:val="24"/>
        </w:rPr>
        <w:t>.</w:t>
      </w:r>
    </w:p>
    <w:p w14:paraId="5ECB0912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7D02E" w14:textId="77777777" w:rsidR="00D22CD8" w:rsidRPr="00ED6A2E" w:rsidRDefault="00D22CD8" w:rsidP="00D2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A49FB" w14:textId="77777777" w:rsidR="00D22CD8" w:rsidRPr="00ED6A2E" w:rsidRDefault="00D22CD8" w:rsidP="00D22CD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D6A2E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14:paraId="30A4F0C9" w14:textId="77777777" w:rsidR="003027DB" w:rsidRDefault="00D22CD8" w:rsidP="001D6C8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ED6A2E">
        <w:rPr>
          <w:rFonts w:ascii="Times New Roman" w:hAnsi="Times New Roman"/>
          <w:sz w:val="24"/>
          <w:szCs w:val="24"/>
        </w:rPr>
        <w:t>Prefeito Municipa</w:t>
      </w:r>
      <w:r w:rsidRPr="00ED6A2E">
        <w:rPr>
          <w:rFonts w:ascii="Times New Roman" w:hAnsi="Times New Roman"/>
          <w:sz w:val="24"/>
          <w:szCs w:val="24"/>
          <w:lang w:val="pt-BR"/>
        </w:rPr>
        <w:t>l</w:t>
      </w:r>
    </w:p>
    <w:sectPr w:rsidR="003027DB" w:rsidSect="003945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C18C5"/>
    <w:multiLevelType w:val="hybridMultilevel"/>
    <w:tmpl w:val="EB20B27A"/>
    <w:lvl w:ilvl="0" w:tplc="3998E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CDE"/>
    <w:multiLevelType w:val="hybridMultilevel"/>
    <w:tmpl w:val="70C6F550"/>
    <w:lvl w:ilvl="0" w:tplc="3F3AF9C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365A9"/>
    <w:multiLevelType w:val="hybridMultilevel"/>
    <w:tmpl w:val="8208E066"/>
    <w:lvl w:ilvl="0" w:tplc="C980C4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260187"/>
    <w:multiLevelType w:val="hybridMultilevel"/>
    <w:tmpl w:val="34888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14227">
    <w:abstractNumId w:val="0"/>
  </w:num>
  <w:num w:numId="2" w16cid:durableId="1613244286">
    <w:abstractNumId w:val="2"/>
  </w:num>
  <w:num w:numId="3" w16cid:durableId="1429233330">
    <w:abstractNumId w:val="1"/>
  </w:num>
  <w:num w:numId="4" w16cid:durableId="1365516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2A"/>
    <w:rsid w:val="00024B69"/>
    <w:rsid w:val="00036CC8"/>
    <w:rsid w:val="00041339"/>
    <w:rsid w:val="0008135A"/>
    <w:rsid w:val="00081392"/>
    <w:rsid w:val="00097907"/>
    <w:rsid w:val="000C72B5"/>
    <w:rsid w:val="000E76EB"/>
    <w:rsid w:val="00112B2A"/>
    <w:rsid w:val="00136327"/>
    <w:rsid w:val="001505C9"/>
    <w:rsid w:val="00155DE5"/>
    <w:rsid w:val="00177CCA"/>
    <w:rsid w:val="001D6C8B"/>
    <w:rsid w:val="001F2FC5"/>
    <w:rsid w:val="001F62CE"/>
    <w:rsid w:val="00217E56"/>
    <w:rsid w:val="002454B1"/>
    <w:rsid w:val="002641AB"/>
    <w:rsid w:val="00285848"/>
    <w:rsid w:val="002C57AF"/>
    <w:rsid w:val="002F4EC1"/>
    <w:rsid w:val="003027DB"/>
    <w:rsid w:val="00302B90"/>
    <w:rsid w:val="00310E54"/>
    <w:rsid w:val="00324B1A"/>
    <w:rsid w:val="00327B1F"/>
    <w:rsid w:val="00356FEA"/>
    <w:rsid w:val="003945FB"/>
    <w:rsid w:val="00394A68"/>
    <w:rsid w:val="003B426E"/>
    <w:rsid w:val="003E4607"/>
    <w:rsid w:val="003F020D"/>
    <w:rsid w:val="00400B3B"/>
    <w:rsid w:val="004364C1"/>
    <w:rsid w:val="0051286F"/>
    <w:rsid w:val="00533C07"/>
    <w:rsid w:val="00534B3D"/>
    <w:rsid w:val="00551AC2"/>
    <w:rsid w:val="00552675"/>
    <w:rsid w:val="00554DEB"/>
    <w:rsid w:val="0058688B"/>
    <w:rsid w:val="005A6D67"/>
    <w:rsid w:val="005D6D47"/>
    <w:rsid w:val="00655DD6"/>
    <w:rsid w:val="00672182"/>
    <w:rsid w:val="006902CE"/>
    <w:rsid w:val="0069104B"/>
    <w:rsid w:val="006B1916"/>
    <w:rsid w:val="006B7BC6"/>
    <w:rsid w:val="0073181C"/>
    <w:rsid w:val="00745C05"/>
    <w:rsid w:val="0076096B"/>
    <w:rsid w:val="00763552"/>
    <w:rsid w:val="007955CE"/>
    <w:rsid w:val="007C5B49"/>
    <w:rsid w:val="007D4300"/>
    <w:rsid w:val="00802085"/>
    <w:rsid w:val="008D2B04"/>
    <w:rsid w:val="008E45B8"/>
    <w:rsid w:val="008F20FB"/>
    <w:rsid w:val="00901FEB"/>
    <w:rsid w:val="0091232B"/>
    <w:rsid w:val="00917E0A"/>
    <w:rsid w:val="00931BD9"/>
    <w:rsid w:val="0098722E"/>
    <w:rsid w:val="009946F4"/>
    <w:rsid w:val="00996A74"/>
    <w:rsid w:val="00997CE1"/>
    <w:rsid w:val="009A5E7F"/>
    <w:rsid w:val="009A6508"/>
    <w:rsid w:val="009B0CAE"/>
    <w:rsid w:val="009B74F9"/>
    <w:rsid w:val="009D088A"/>
    <w:rsid w:val="009E31A4"/>
    <w:rsid w:val="00A1470D"/>
    <w:rsid w:val="00A33A4D"/>
    <w:rsid w:val="00A34A15"/>
    <w:rsid w:val="00A42660"/>
    <w:rsid w:val="00A705FB"/>
    <w:rsid w:val="00A91391"/>
    <w:rsid w:val="00AB0108"/>
    <w:rsid w:val="00AD2A9E"/>
    <w:rsid w:val="00B21865"/>
    <w:rsid w:val="00B459E0"/>
    <w:rsid w:val="00B50091"/>
    <w:rsid w:val="00B67E49"/>
    <w:rsid w:val="00B823F8"/>
    <w:rsid w:val="00BC069A"/>
    <w:rsid w:val="00BD1171"/>
    <w:rsid w:val="00BF1298"/>
    <w:rsid w:val="00C03868"/>
    <w:rsid w:val="00C0531B"/>
    <w:rsid w:val="00C45EAE"/>
    <w:rsid w:val="00C5403B"/>
    <w:rsid w:val="00C93C75"/>
    <w:rsid w:val="00CB63E3"/>
    <w:rsid w:val="00CC1C38"/>
    <w:rsid w:val="00CC3D2A"/>
    <w:rsid w:val="00D22CD8"/>
    <w:rsid w:val="00DA1E60"/>
    <w:rsid w:val="00DB4078"/>
    <w:rsid w:val="00DC12E3"/>
    <w:rsid w:val="00E316FA"/>
    <w:rsid w:val="00E70F23"/>
    <w:rsid w:val="00E748D8"/>
    <w:rsid w:val="00EB7211"/>
    <w:rsid w:val="00ED6A2E"/>
    <w:rsid w:val="00EE4DD9"/>
    <w:rsid w:val="00F174A5"/>
    <w:rsid w:val="00F25277"/>
    <w:rsid w:val="00F32FDC"/>
    <w:rsid w:val="00F40462"/>
    <w:rsid w:val="00F51168"/>
    <w:rsid w:val="00F629F7"/>
    <w:rsid w:val="00F66998"/>
    <w:rsid w:val="00F7666A"/>
    <w:rsid w:val="00F82B98"/>
    <w:rsid w:val="00F93340"/>
    <w:rsid w:val="00FE38FB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D94D"/>
  <w15:chartTrackingRefBased/>
  <w15:docId w15:val="{3A79DC94-6C16-408B-A154-3EEC08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05FB"/>
    <w:rPr>
      <w:color w:val="0000FF"/>
      <w:u w:val="single"/>
    </w:rPr>
  </w:style>
  <w:style w:type="character" w:customStyle="1" w:styleId="label">
    <w:name w:val="label"/>
    <w:basedOn w:val="Fontepargpadro"/>
    <w:rsid w:val="00A705FB"/>
  </w:style>
  <w:style w:type="paragraph" w:styleId="PargrafodaLista">
    <w:name w:val="List Paragraph"/>
    <w:basedOn w:val="Normal"/>
    <w:uiPriority w:val="34"/>
    <w:qFormat/>
    <w:rsid w:val="0008139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D22C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2CD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09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1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Gabinete</cp:lastModifiedBy>
  <cp:revision>8</cp:revision>
  <cp:lastPrinted>2024-06-14T16:14:00Z</cp:lastPrinted>
  <dcterms:created xsi:type="dcterms:W3CDTF">2023-12-12T14:32:00Z</dcterms:created>
  <dcterms:modified xsi:type="dcterms:W3CDTF">2024-06-14T16:18:00Z</dcterms:modified>
</cp:coreProperties>
</file>