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7EA220CC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33B73">
        <w:rPr>
          <w:rFonts w:ascii="Tahoma" w:hAnsi="Tahoma"/>
          <w:b/>
          <w:sz w:val="22"/>
        </w:rPr>
        <w:t>1</w:t>
      </w:r>
      <w:r w:rsidR="00C60519">
        <w:rPr>
          <w:rFonts w:ascii="Tahoma" w:hAnsi="Tahoma"/>
          <w:b/>
          <w:sz w:val="22"/>
        </w:rPr>
        <w:t>7</w:t>
      </w:r>
      <w:r w:rsidR="00AD567F">
        <w:rPr>
          <w:rFonts w:ascii="Tahoma" w:hAnsi="Tahoma"/>
          <w:b/>
          <w:sz w:val="22"/>
        </w:rPr>
        <w:t>7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60519">
        <w:rPr>
          <w:rFonts w:ascii="Tahoma" w:hAnsi="Tahoma"/>
          <w:b/>
          <w:sz w:val="22"/>
        </w:rPr>
        <w:t>28</w:t>
      </w:r>
      <w:r w:rsidR="0069120A">
        <w:rPr>
          <w:rFonts w:ascii="Tahoma" w:hAnsi="Tahoma"/>
          <w:b/>
          <w:sz w:val="22"/>
        </w:rPr>
        <w:t xml:space="preserve"> DE </w:t>
      </w:r>
      <w:r w:rsidR="00C60519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07EBDC0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C60519">
        <w:rPr>
          <w:rFonts w:ascii="Tahoma" w:hAnsi="Tahoma"/>
          <w:b/>
          <w:sz w:val="22"/>
        </w:rPr>
        <w:t>VIVALDINO DE OLIVEIRA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3DC4533F" w14:textId="3FAA7081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92541B">
        <w:rPr>
          <w:rFonts w:ascii="Tahoma" w:hAnsi="Tahoma"/>
          <w:sz w:val="22"/>
        </w:rPr>
        <w:t xml:space="preserve">a partir de 01 de </w:t>
      </w:r>
      <w:r w:rsidR="00C60519">
        <w:rPr>
          <w:rFonts w:ascii="Tahoma" w:hAnsi="Tahoma"/>
          <w:sz w:val="22"/>
        </w:rPr>
        <w:t>março</w:t>
      </w:r>
      <w:r w:rsidR="0092541B">
        <w:rPr>
          <w:rFonts w:ascii="Tahoma" w:hAnsi="Tahoma"/>
          <w:sz w:val="22"/>
        </w:rPr>
        <w:t xml:space="preserve"> de 2024, </w:t>
      </w:r>
      <w:r w:rsidR="00C60519">
        <w:rPr>
          <w:rFonts w:ascii="Tahoma" w:hAnsi="Tahoma"/>
          <w:b/>
          <w:bCs/>
          <w:sz w:val="22"/>
        </w:rPr>
        <w:t>Vivaldino de Oliveira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EA3003">
        <w:rPr>
          <w:rFonts w:ascii="Tahoma" w:hAnsi="Tahoma"/>
          <w:sz w:val="22"/>
        </w:rPr>
        <w:t xml:space="preserve">Diretor de Departamento – NÍVEL CC-4, com lotação na Secretaria Municipal de </w:t>
      </w:r>
      <w:r w:rsidR="00C60519">
        <w:rPr>
          <w:rFonts w:ascii="Tahoma" w:hAnsi="Tahoma"/>
          <w:sz w:val="22"/>
        </w:rPr>
        <w:t>Transportes e Obras</w:t>
      </w:r>
      <w:r w:rsidR="00EA3003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0378E0D4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60519">
        <w:rPr>
          <w:rFonts w:ascii="Tahoma" w:hAnsi="Tahoma"/>
          <w:sz w:val="22"/>
        </w:rPr>
        <w:t>28</w:t>
      </w:r>
      <w:r w:rsidR="0069120A">
        <w:rPr>
          <w:rFonts w:ascii="Tahoma" w:hAnsi="Tahoma"/>
          <w:sz w:val="22"/>
        </w:rPr>
        <w:t xml:space="preserve"> de </w:t>
      </w:r>
      <w:r w:rsidR="00C60519">
        <w:rPr>
          <w:rFonts w:ascii="Tahoma" w:hAnsi="Tahoma"/>
          <w:sz w:val="22"/>
        </w:rPr>
        <w:t>fevereiro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92541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3CD97C09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31314C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2541B">
        <w:rPr>
          <w:rFonts w:ascii="Tahoma" w:hAnsi="Tahoma" w:cs="Tahoma"/>
          <w:sz w:val="22"/>
        </w:rPr>
        <w:t>4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A0E2" w14:textId="77777777" w:rsidR="004A5BF3" w:rsidRDefault="004A5BF3">
      <w:r>
        <w:separator/>
      </w:r>
    </w:p>
  </w:endnote>
  <w:endnote w:type="continuationSeparator" w:id="0">
    <w:p w14:paraId="7FACA077" w14:textId="77777777" w:rsidR="004A5BF3" w:rsidRDefault="004A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2F8E" w14:textId="77777777" w:rsidR="004A5BF3" w:rsidRDefault="004A5BF3">
      <w:r>
        <w:separator/>
      </w:r>
    </w:p>
  </w:footnote>
  <w:footnote w:type="continuationSeparator" w:id="0">
    <w:p w14:paraId="3368E818" w14:textId="77777777" w:rsidR="004A5BF3" w:rsidRDefault="004A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3C02"/>
    <w:rsid w:val="00034E59"/>
    <w:rsid w:val="000500CE"/>
    <w:rsid w:val="00052F5D"/>
    <w:rsid w:val="00054375"/>
    <w:rsid w:val="00093FB5"/>
    <w:rsid w:val="000D13C6"/>
    <w:rsid w:val="000D655A"/>
    <w:rsid w:val="001D5E2C"/>
    <w:rsid w:val="001F2AFC"/>
    <w:rsid w:val="0020059D"/>
    <w:rsid w:val="002059E4"/>
    <w:rsid w:val="00213A3E"/>
    <w:rsid w:val="00237BF4"/>
    <w:rsid w:val="002908A6"/>
    <w:rsid w:val="002965FC"/>
    <w:rsid w:val="002D74BD"/>
    <w:rsid w:val="002E0AF9"/>
    <w:rsid w:val="002E1CDD"/>
    <w:rsid w:val="00302303"/>
    <w:rsid w:val="0031314C"/>
    <w:rsid w:val="00346EDA"/>
    <w:rsid w:val="00361EBF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A5BF3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6B6524"/>
    <w:rsid w:val="00733C16"/>
    <w:rsid w:val="007A058B"/>
    <w:rsid w:val="007B7221"/>
    <w:rsid w:val="007C3C58"/>
    <w:rsid w:val="007F4C69"/>
    <w:rsid w:val="00802E45"/>
    <w:rsid w:val="0081592D"/>
    <w:rsid w:val="008975AB"/>
    <w:rsid w:val="008C4F18"/>
    <w:rsid w:val="00913ED0"/>
    <w:rsid w:val="0092541B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522C8"/>
    <w:rsid w:val="00AD1D7F"/>
    <w:rsid w:val="00AD567F"/>
    <w:rsid w:val="00AF494A"/>
    <w:rsid w:val="00AF50C0"/>
    <w:rsid w:val="00B33B73"/>
    <w:rsid w:val="00B66F0B"/>
    <w:rsid w:val="00B737C7"/>
    <w:rsid w:val="00B85BF3"/>
    <w:rsid w:val="00B9488B"/>
    <w:rsid w:val="00BE0333"/>
    <w:rsid w:val="00C44EFC"/>
    <w:rsid w:val="00C60519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D44E6"/>
    <w:rsid w:val="00DF393F"/>
    <w:rsid w:val="00E034A1"/>
    <w:rsid w:val="00E1206D"/>
    <w:rsid w:val="00E52841"/>
    <w:rsid w:val="00E5576B"/>
    <w:rsid w:val="00E81C2E"/>
    <w:rsid w:val="00EA3003"/>
    <w:rsid w:val="00EC031F"/>
    <w:rsid w:val="00ED0B39"/>
    <w:rsid w:val="00F20E62"/>
    <w:rsid w:val="00F365BC"/>
    <w:rsid w:val="00F41D48"/>
    <w:rsid w:val="00FB2A76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25</cp:revision>
  <cp:lastPrinted>2023-03-16T18:14:00Z</cp:lastPrinted>
  <dcterms:created xsi:type="dcterms:W3CDTF">2021-04-19T18:36:00Z</dcterms:created>
  <dcterms:modified xsi:type="dcterms:W3CDTF">2024-02-28T18:22:00Z</dcterms:modified>
</cp:coreProperties>
</file>