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3778" w14:textId="2F0CFFAE" w:rsidR="00FD4A79" w:rsidRPr="005A5328" w:rsidRDefault="00FD4A79" w:rsidP="00FD4A79">
      <w:pPr>
        <w:pStyle w:val="TextosemFormatao"/>
        <w:tabs>
          <w:tab w:val="left" w:pos="2127"/>
        </w:tabs>
        <w:jc w:val="both"/>
        <w:outlineLvl w:val="0"/>
        <w:rPr>
          <w:rFonts w:ascii="Tahoma" w:hAnsi="Tahoma"/>
          <w:b/>
          <w:sz w:val="22"/>
        </w:rPr>
      </w:pPr>
      <w:r>
        <w:rPr>
          <w:rFonts w:ascii="Tahoma" w:hAnsi="Tahoma"/>
          <w:b/>
          <w:sz w:val="22"/>
        </w:rPr>
        <w:t>DECRETO Nº 023/2024</w:t>
      </w:r>
      <w:r w:rsidRPr="00802E45">
        <w:rPr>
          <w:rFonts w:ascii="Tahoma" w:hAnsi="Tahoma"/>
          <w:b/>
          <w:sz w:val="22"/>
        </w:rPr>
        <w:t xml:space="preserve"> - DE </w:t>
      </w:r>
      <w:r>
        <w:rPr>
          <w:rFonts w:ascii="Tahoma" w:hAnsi="Tahoma"/>
          <w:b/>
          <w:sz w:val="22"/>
        </w:rPr>
        <w:t xml:space="preserve">05 DE JANEIRO </w:t>
      </w:r>
      <w:r w:rsidRPr="00802E45">
        <w:rPr>
          <w:rFonts w:ascii="Tahoma" w:hAnsi="Tahoma"/>
          <w:b/>
          <w:sz w:val="22"/>
        </w:rPr>
        <w:t xml:space="preserve">DE </w:t>
      </w:r>
      <w:r>
        <w:rPr>
          <w:rFonts w:ascii="Tahoma" w:hAnsi="Tahoma"/>
          <w:b/>
          <w:sz w:val="22"/>
        </w:rPr>
        <w:t>2024</w:t>
      </w:r>
      <w:r w:rsidRPr="00F41D48">
        <w:rPr>
          <w:rFonts w:ascii="Tahoma" w:hAnsi="Tahoma"/>
          <w:b/>
          <w:sz w:val="22"/>
        </w:rPr>
        <w:t>.</w:t>
      </w:r>
    </w:p>
    <w:p w14:paraId="33C7C652" w14:textId="77777777" w:rsidR="00FD4A79" w:rsidRDefault="00FD4A79" w:rsidP="00FD4A79">
      <w:pPr>
        <w:pStyle w:val="TextosemFormatao"/>
        <w:jc w:val="right"/>
        <w:rPr>
          <w:rFonts w:ascii="Tahoma" w:hAnsi="Tahoma"/>
          <w:sz w:val="22"/>
        </w:rPr>
      </w:pPr>
    </w:p>
    <w:p w14:paraId="120FF575" w14:textId="77777777" w:rsidR="00FD4A79" w:rsidRPr="00802E45" w:rsidRDefault="00FD4A79" w:rsidP="00FD4A79">
      <w:pPr>
        <w:pStyle w:val="TextosemFormatao"/>
        <w:ind w:left="3540"/>
        <w:jc w:val="both"/>
        <w:rPr>
          <w:rFonts w:ascii="Tahoma" w:hAnsi="Tahoma"/>
          <w:b/>
          <w:sz w:val="22"/>
        </w:rPr>
      </w:pPr>
      <w:r w:rsidRPr="00802E45">
        <w:rPr>
          <w:rFonts w:ascii="Tahoma" w:hAnsi="Tahoma"/>
          <w:b/>
          <w:sz w:val="22"/>
        </w:rPr>
        <w:t xml:space="preserve">DISPÕE SOBRE A </w:t>
      </w:r>
      <w:r>
        <w:rPr>
          <w:rFonts w:ascii="Tahoma" w:hAnsi="Tahoma"/>
          <w:b/>
          <w:sz w:val="22"/>
        </w:rPr>
        <w:t>CONVOCAÇÃO DO MEMBRO PARA COMPOR O CONSELHO TUTELAR DOS DIREITOS DA CRIANÇA E DO ADOLESCENTE DE QUILOMBO E DÁ OUTRAS PROVIDÊNCIAS.</w:t>
      </w:r>
    </w:p>
    <w:p w14:paraId="09484FCA" w14:textId="77777777" w:rsidR="00FD4A79" w:rsidRDefault="00FD4A79" w:rsidP="00FD4A79">
      <w:pPr>
        <w:pStyle w:val="TextosemFormatao"/>
        <w:rPr>
          <w:rFonts w:ascii="Tahoma" w:hAnsi="Tahoma"/>
          <w:sz w:val="22"/>
        </w:rPr>
      </w:pPr>
    </w:p>
    <w:p w14:paraId="3629BA65" w14:textId="77777777" w:rsidR="00FD4A79" w:rsidRDefault="00FD4A79" w:rsidP="00FD4A79">
      <w:pPr>
        <w:pStyle w:val="TextosemFormatao"/>
        <w:jc w:val="both"/>
        <w:rPr>
          <w:rFonts w:ascii="Tahoma" w:hAnsi="Tahoma"/>
          <w:sz w:val="22"/>
        </w:rPr>
      </w:pPr>
      <w:r>
        <w:rPr>
          <w:rFonts w:ascii="Tahoma" w:hAnsi="Tahoma"/>
          <w:sz w:val="22"/>
        </w:rPr>
        <w:t xml:space="preserve">         </w:t>
      </w:r>
      <w:r>
        <w:rPr>
          <w:rFonts w:ascii="Tahoma" w:hAnsi="Tahoma"/>
          <w:sz w:val="22"/>
        </w:rPr>
        <w:tab/>
        <w:t>O Prefeito Municipal de Quilombo, Estado de Santa Catarina, no uso de suas atribuições que lhe confere o Inciso IX, do Art. 65 da Lei Orgânica Municipal e de conformidade com a Lei Municipal nº 2.506/2015, de 26 de março de 2015 e Lei Municipal nº 3.065/2023, de 24 de março de 2023.</w:t>
      </w:r>
    </w:p>
    <w:p w14:paraId="79E08F80" w14:textId="77777777" w:rsidR="00FD4A79" w:rsidRDefault="00FD4A79" w:rsidP="00FD4A79">
      <w:pPr>
        <w:pStyle w:val="TextosemFormatao"/>
        <w:jc w:val="both"/>
        <w:rPr>
          <w:rFonts w:ascii="Tahoma" w:hAnsi="Tahoma"/>
          <w:sz w:val="22"/>
        </w:rPr>
      </w:pPr>
    </w:p>
    <w:p w14:paraId="36EE2766" w14:textId="77777777" w:rsidR="00FD4A79" w:rsidRDefault="00FD4A79" w:rsidP="00FD4A79">
      <w:pPr>
        <w:pStyle w:val="TextosemFormatao"/>
        <w:ind w:firstLine="709"/>
        <w:jc w:val="both"/>
        <w:rPr>
          <w:rFonts w:ascii="Tahoma" w:hAnsi="Tahoma"/>
          <w:sz w:val="22"/>
        </w:rPr>
      </w:pPr>
      <w:r w:rsidRPr="007E31A1">
        <w:rPr>
          <w:rFonts w:ascii="Tahoma" w:hAnsi="Tahoma"/>
          <w:b/>
          <w:bCs/>
          <w:sz w:val="22"/>
        </w:rPr>
        <w:t>Considerando</w:t>
      </w:r>
      <w:r>
        <w:rPr>
          <w:rFonts w:ascii="Tahoma" w:hAnsi="Tahoma"/>
          <w:sz w:val="22"/>
        </w:rPr>
        <w:t xml:space="preserve"> as eleições para o cargo de Conselheiro Tutelar que ocorreram em 01 de outubro de 2023; </w:t>
      </w:r>
    </w:p>
    <w:p w14:paraId="696A3E4E" w14:textId="77777777" w:rsidR="00FD4A79" w:rsidRDefault="00FD4A79" w:rsidP="00FD4A79">
      <w:pPr>
        <w:pStyle w:val="TextosemFormatao"/>
        <w:ind w:firstLine="709"/>
        <w:jc w:val="both"/>
        <w:rPr>
          <w:rFonts w:ascii="Tahoma" w:hAnsi="Tahoma"/>
          <w:sz w:val="22"/>
        </w:rPr>
      </w:pPr>
    </w:p>
    <w:p w14:paraId="2BE536C4" w14:textId="77777777" w:rsidR="00FD4A79" w:rsidRDefault="00FD4A79" w:rsidP="00FD4A79">
      <w:pPr>
        <w:pStyle w:val="TextosemFormatao"/>
        <w:ind w:firstLine="709"/>
        <w:jc w:val="both"/>
        <w:rPr>
          <w:rFonts w:ascii="Tahoma" w:hAnsi="Tahoma"/>
          <w:sz w:val="22"/>
        </w:rPr>
      </w:pPr>
      <w:r w:rsidRPr="007E31A1">
        <w:rPr>
          <w:rFonts w:ascii="Tahoma" w:hAnsi="Tahoma"/>
          <w:b/>
          <w:bCs/>
          <w:sz w:val="22"/>
        </w:rPr>
        <w:t>Considerand</w:t>
      </w:r>
      <w:r>
        <w:rPr>
          <w:rFonts w:ascii="Tahoma" w:hAnsi="Tahoma"/>
          <w:sz w:val="22"/>
        </w:rPr>
        <w:t>o o resultado das eleições do Conselho Tutelar, em 01 de outubro de 2023;</w:t>
      </w:r>
    </w:p>
    <w:p w14:paraId="1372BD6B" w14:textId="77777777" w:rsidR="00FD4A79" w:rsidRDefault="00FD4A79" w:rsidP="00FD4A79">
      <w:pPr>
        <w:pStyle w:val="TextosemFormatao"/>
        <w:ind w:firstLine="709"/>
        <w:jc w:val="both"/>
        <w:rPr>
          <w:rFonts w:ascii="Tahoma" w:hAnsi="Tahoma"/>
          <w:sz w:val="22"/>
        </w:rPr>
      </w:pPr>
    </w:p>
    <w:p w14:paraId="33D97EE6" w14:textId="77777777" w:rsidR="00FD4A79" w:rsidRDefault="00FD4A79" w:rsidP="00FD4A79">
      <w:pPr>
        <w:pStyle w:val="TextosemFormatao"/>
        <w:ind w:firstLine="709"/>
        <w:jc w:val="both"/>
        <w:rPr>
          <w:rFonts w:ascii="Tahoma" w:hAnsi="Tahoma"/>
          <w:sz w:val="22"/>
        </w:rPr>
      </w:pPr>
      <w:r w:rsidRPr="00847EB9">
        <w:rPr>
          <w:rFonts w:ascii="Tahoma" w:hAnsi="Tahoma"/>
          <w:b/>
          <w:bCs/>
          <w:sz w:val="22"/>
        </w:rPr>
        <w:t>Considerando</w:t>
      </w:r>
      <w:r>
        <w:rPr>
          <w:rFonts w:ascii="Tahoma" w:hAnsi="Tahoma"/>
          <w:sz w:val="22"/>
        </w:rPr>
        <w:t xml:space="preserve"> que a posse de todos os Conselheiros Tutelares eleitos, deverá ocorrer no dia 10 de janeiro do ano subsequente ao processo de escolha, conforme dispõe o Art. 139, §2º do Estatuto da Criança e do Adolescente;</w:t>
      </w:r>
    </w:p>
    <w:p w14:paraId="39E60CE8" w14:textId="77777777" w:rsidR="00FD4A79" w:rsidRDefault="00FD4A79" w:rsidP="00FD4A79">
      <w:pPr>
        <w:pStyle w:val="TextosemFormatao"/>
        <w:jc w:val="both"/>
        <w:rPr>
          <w:rFonts w:ascii="Tahoma" w:hAnsi="Tahoma"/>
          <w:sz w:val="22"/>
        </w:rPr>
      </w:pPr>
    </w:p>
    <w:p w14:paraId="4989E178" w14:textId="77777777" w:rsidR="00FD4A79" w:rsidRDefault="00FD4A79" w:rsidP="00FD4A79">
      <w:pPr>
        <w:pStyle w:val="TextosemFormatao"/>
        <w:ind w:firstLine="709"/>
        <w:jc w:val="both"/>
        <w:outlineLvl w:val="0"/>
        <w:rPr>
          <w:rFonts w:ascii="Tahoma" w:hAnsi="Tahoma"/>
          <w:sz w:val="22"/>
        </w:rPr>
      </w:pPr>
      <w:r w:rsidRPr="00334EFE">
        <w:rPr>
          <w:rFonts w:ascii="Tahoma" w:hAnsi="Tahoma"/>
          <w:b/>
          <w:bCs/>
          <w:sz w:val="22"/>
        </w:rPr>
        <w:t>Considerando</w:t>
      </w:r>
      <w:r>
        <w:rPr>
          <w:rFonts w:ascii="Tahoma" w:hAnsi="Tahoma"/>
          <w:sz w:val="22"/>
        </w:rPr>
        <w:t xml:space="preserve"> a necessidade de capacitação dos novos membros do Conselho Tutelar conforme item 11.5 do Edital n. 01/2023/CMDCA;</w:t>
      </w:r>
    </w:p>
    <w:p w14:paraId="499B937B" w14:textId="77777777" w:rsidR="00FD4A79" w:rsidRDefault="00FD4A79" w:rsidP="00FD4A79">
      <w:pPr>
        <w:pStyle w:val="TextosemFormatao"/>
        <w:ind w:firstLine="709"/>
        <w:jc w:val="both"/>
        <w:outlineLvl w:val="0"/>
        <w:rPr>
          <w:rFonts w:ascii="Tahoma" w:hAnsi="Tahoma"/>
          <w:sz w:val="22"/>
        </w:rPr>
      </w:pPr>
    </w:p>
    <w:p w14:paraId="7075BC2F" w14:textId="77777777" w:rsidR="00FD4A79" w:rsidRPr="00802E45" w:rsidRDefault="00FD4A79" w:rsidP="00FD4A79">
      <w:pPr>
        <w:pStyle w:val="TextosemFormatao"/>
        <w:jc w:val="both"/>
        <w:outlineLvl w:val="0"/>
        <w:rPr>
          <w:rFonts w:ascii="Tahoma" w:hAnsi="Tahoma"/>
          <w:b/>
          <w:sz w:val="22"/>
        </w:rPr>
      </w:pPr>
      <w:r>
        <w:rPr>
          <w:rFonts w:ascii="Tahoma" w:hAnsi="Tahoma"/>
          <w:sz w:val="22"/>
        </w:rPr>
        <w:t xml:space="preserve">         </w:t>
      </w:r>
      <w:r>
        <w:rPr>
          <w:rFonts w:ascii="Tahoma" w:hAnsi="Tahoma"/>
          <w:sz w:val="22"/>
        </w:rPr>
        <w:tab/>
      </w:r>
      <w:r w:rsidRPr="00802E45">
        <w:rPr>
          <w:rFonts w:ascii="Tahoma" w:hAnsi="Tahoma"/>
          <w:b/>
          <w:sz w:val="22"/>
        </w:rPr>
        <w:t>D</w:t>
      </w:r>
      <w:r>
        <w:rPr>
          <w:rFonts w:ascii="Tahoma" w:hAnsi="Tahoma"/>
          <w:b/>
          <w:sz w:val="22"/>
        </w:rPr>
        <w:t>ECRETA:</w:t>
      </w:r>
    </w:p>
    <w:p w14:paraId="6FC1437E" w14:textId="77777777" w:rsidR="00FD4A79" w:rsidRDefault="00FD4A79" w:rsidP="00FD4A79">
      <w:pPr>
        <w:pStyle w:val="TextosemFormatao"/>
        <w:jc w:val="both"/>
        <w:rPr>
          <w:rFonts w:ascii="Tahoma" w:hAnsi="Tahoma"/>
          <w:sz w:val="22"/>
        </w:rPr>
      </w:pPr>
    </w:p>
    <w:p w14:paraId="644732AE" w14:textId="5945C13A" w:rsidR="00FD4A79" w:rsidRDefault="00FD4A79" w:rsidP="00FD4A79">
      <w:pPr>
        <w:pStyle w:val="TextosemFormatao"/>
        <w:ind w:firstLine="708"/>
        <w:jc w:val="both"/>
        <w:rPr>
          <w:rFonts w:ascii="Tahoma" w:hAnsi="Tahoma"/>
          <w:sz w:val="22"/>
        </w:rPr>
      </w:pPr>
      <w:r w:rsidRPr="00802E45">
        <w:rPr>
          <w:rFonts w:ascii="Tahoma" w:hAnsi="Tahoma"/>
          <w:b/>
          <w:sz w:val="22"/>
        </w:rPr>
        <w:t>Art. 1º</w:t>
      </w:r>
      <w:r>
        <w:rPr>
          <w:rFonts w:ascii="Tahoma" w:hAnsi="Tahoma"/>
          <w:sz w:val="22"/>
        </w:rPr>
        <w:t xml:space="preserve"> Fica convocada à candidata </w:t>
      </w:r>
      <w:proofErr w:type="spellStart"/>
      <w:r>
        <w:rPr>
          <w:rFonts w:ascii="Tahoma" w:hAnsi="Tahoma"/>
          <w:b/>
          <w:sz w:val="22"/>
        </w:rPr>
        <w:t>Lucilde</w:t>
      </w:r>
      <w:proofErr w:type="spellEnd"/>
      <w:r>
        <w:rPr>
          <w:rFonts w:ascii="Tahoma" w:hAnsi="Tahoma"/>
          <w:b/>
          <w:sz w:val="22"/>
        </w:rPr>
        <w:t xml:space="preserve"> Alves da Silva,</w:t>
      </w:r>
      <w:r>
        <w:rPr>
          <w:rFonts w:ascii="Tahoma" w:hAnsi="Tahoma"/>
          <w:sz w:val="22"/>
        </w:rPr>
        <w:t xml:space="preserve"> para tomar posse no cargo de membro do Conselho Tutelar, com mandato de 04 (quatro) anos, eleita em 5º lugar na eleição do dia 01 de outubro de 2023, para integrar o Conselho Tutelar dos Direitos da Criança e do Adolescente.</w:t>
      </w:r>
    </w:p>
    <w:p w14:paraId="1A702B6F" w14:textId="77777777" w:rsidR="00FD4A79" w:rsidRDefault="00FD4A79" w:rsidP="00FD4A79">
      <w:pPr>
        <w:pStyle w:val="TextosemFormatao"/>
        <w:ind w:firstLine="708"/>
        <w:jc w:val="both"/>
        <w:rPr>
          <w:rFonts w:ascii="Tahoma" w:hAnsi="Tahoma"/>
          <w:sz w:val="22"/>
        </w:rPr>
      </w:pPr>
    </w:p>
    <w:p w14:paraId="5C3EFC37" w14:textId="77777777" w:rsidR="00FD4A79" w:rsidRDefault="00FD4A79" w:rsidP="00FD4A79">
      <w:pPr>
        <w:pStyle w:val="TextosemFormatao"/>
        <w:ind w:firstLine="708"/>
        <w:jc w:val="both"/>
        <w:rPr>
          <w:rFonts w:ascii="Tahoma" w:hAnsi="Tahoma"/>
          <w:sz w:val="22"/>
        </w:rPr>
      </w:pPr>
      <w:r w:rsidRPr="00802E45">
        <w:rPr>
          <w:rFonts w:ascii="Tahoma" w:hAnsi="Tahoma"/>
          <w:b/>
          <w:sz w:val="22"/>
        </w:rPr>
        <w:t>Art. 2º</w:t>
      </w:r>
      <w:r>
        <w:rPr>
          <w:rFonts w:ascii="Tahoma" w:hAnsi="Tahoma"/>
          <w:sz w:val="22"/>
        </w:rPr>
        <w:t xml:space="preserve"> A candidata fica convocada a comparecer no Setor de Recursos Humanos, para tomar posse no cargo no dia 10 (dez) de janeiro, portando todos os documentos requisitados pela administração, conforme segue abaixo;</w:t>
      </w:r>
    </w:p>
    <w:p w14:paraId="775EC157" w14:textId="77777777" w:rsidR="00FD4A79" w:rsidRDefault="00FD4A79" w:rsidP="00FD4A79">
      <w:pPr>
        <w:pStyle w:val="TextosemFormatao"/>
        <w:ind w:firstLine="708"/>
        <w:jc w:val="both"/>
        <w:rPr>
          <w:rFonts w:ascii="Tahoma" w:hAnsi="Tahoma"/>
          <w:sz w:val="22"/>
        </w:rPr>
      </w:pPr>
    </w:p>
    <w:p w14:paraId="7FF718DE" w14:textId="77777777" w:rsidR="00DD505B" w:rsidRDefault="00DD505B" w:rsidP="00DD505B">
      <w:pPr>
        <w:pStyle w:val="TextosemFormatao"/>
        <w:ind w:firstLine="851"/>
        <w:jc w:val="both"/>
        <w:rPr>
          <w:rFonts w:ascii="Arial" w:hAnsi="Arial" w:cs="Arial"/>
          <w:color w:val="000000"/>
          <w:sz w:val="22"/>
          <w:szCs w:val="22"/>
        </w:rPr>
      </w:pPr>
      <w:r>
        <w:rPr>
          <w:rFonts w:ascii="Arial" w:hAnsi="Arial" w:cs="Arial"/>
          <w:b/>
          <w:color w:val="000000"/>
          <w:sz w:val="22"/>
          <w:szCs w:val="22"/>
        </w:rPr>
        <w:t>I</w:t>
      </w:r>
      <w:r>
        <w:rPr>
          <w:rFonts w:ascii="Arial" w:hAnsi="Arial" w:cs="Arial"/>
          <w:color w:val="000000"/>
          <w:sz w:val="22"/>
          <w:szCs w:val="22"/>
        </w:rPr>
        <w:t xml:space="preserve"> – </w:t>
      </w:r>
      <w:r>
        <w:rPr>
          <w:rFonts w:ascii="Tahoma" w:hAnsi="Tahoma"/>
          <w:sz w:val="22"/>
        </w:rPr>
        <w:t>Carteira de Identidade;</w:t>
      </w:r>
    </w:p>
    <w:p w14:paraId="4581FF06" w14:textId="77777777" w:rsidR="00DD505B" w:rsidRDefault="00DD505B" w:rsidP="00DD505B">
      <w:pPr>
        <w:pStyle w:val="TextosemFormatao"/>
        <w:ind w:firstLine="851"/>
        <w:jc w:val="both"/>
        <w:rPr>
          <w:rFonts w:ascii="Arial" w:hAnsi="Arial" w:cs="Arial"/>
          <w:color w:val="000000"/>
          <w:sz w:val="22"/>
          <w:szCs w:val="22"/>
        </w:rPr>
      </w:pPr>
      <w:r>
        <w:rPr>
          <w:rFonts w:ascii="Arial" w:hAnsi="Arial" w:cs="Arial"/>
          <w:b/>
          <w:color w:val="000000"/>
          <w:sz w:val="22"/>
          <w:szCs w:val="22"/>
        </w:rPr>
        <w:t>II</w:t>
      </w:r>
      <w:r>
        <w:rPr>
          <w:rFonts w:ascii="Arial" w:hAnsi="Arial" w:cs="Arial"/>
          <w:color w:val="000000"/>
          <w:sz w:val="22"/>
          <w:szCs w:val="22"/>
        </w:rPr>
        <w:t xml:space="preserve"> – CPF;</w:t>
      </w:r>
    </w:p>
    <w:p w14:paraId="2721651E" w14:textId="77777777" w:rsidR="00DD505B" w:rsidRDefault="00DD505B" w:rsidP="00DD505B">
      <w:pPr>
        <w:pStyle w:val="TextosemFormatao"/>
        <w:ind w:firstLine="851"/>
        <w:jc w:val="both"/>
        <w:rPr>
          <w:rFonts w:ascii="Arial" w:hAnsi="Arial" w:cs="Arial"/>
          <w:color w:val="000000"/>
          <w:sz w:val="22"/>
          <w:szCs w:val="22"/>
        </w:rPr>
      </w:pPr>
      <w:r>
        <w:rPr>
          <w:rFonts w:ascii="Arial" w:hAnsi="Arial" w:cs="Arial"/>
          <w:b/>
          <w:color w:val="000000"/>
          <w:sz w:val="22"/>
          <w:szCs w:val="22"/>
        </w:rPr>
        <w:t>III</w:t>
      </w:r>
      <w:r>
        <w:rPr>
          <w:rFonts w:ascii="Arial" w:hAnsi="Arial" w:cs="Arial"/>
          <w:color w:val="000000"/>
          <w:sz w:val="22"/>
          <w:szCs w:val="22"/>
        </w:rPr>
        <w:t xml:space="preserve"> – Título Eleitoral;</w:t>
      </w:r>
    </w:p>
    <w:p w14:paraId="473104DE" w14:textId="77777777" w:rsidR="00DD505B" w:rsidRDefault="00DD505B" w:rsidP="00DD505B">
      <w:pPr>
        <w:pStyle w:val="TextosemFormatao"/>
        <w:ind w:firstLine="851"/>
        <w:jc w:val="both"/>
        <w:rPr>
          <w:rFonts w:ascii="Arial" w:hAnsi="Arial" w:cs="Arial"/>
          <w:color w:val="000000"/>
          <w:sz w:val="22"/>
          <w:szCs w:val="22"/>
        </w:rPr>
      </w:pPr>
      <w:r>
        <w:rPr>
          <w:rFonts w:ascii="Arial" w:hAnsi="Arial" w:cs="Arial"/>
          <w:b/>
          <w:bCs/>
          <w:color w:val="000000"/>
          <w:sz w:val="22"/>
          <w:szCs w:val="22"/>
        </w:rPr>
        <w:t xml:space="preserve">IV </w:t>
      </w:r>
      <w:r>
        <w:rPr>
          <w:rFonts w:ascii="Arial" w:hAnsi="Arial" w:cs="Arial"/>
          <w:color w:val="000000"/>
          <w:sz w:val="22"/>
          <w:szCs w:val="22"/>
        </w:rPr>
        <w:t>– Comprovante de Quitação Militar – Dispensa – 3ª (se necessário);</w:t>
      </w:r>
    </w:p>
    <w:p w14:paraId="3E9491BD" w14:textId="77777777" w:rsidR="00DD505B" w:rsidRDefault="00DD505B" w:rsidP="00DD505B">
      <w:pPr>
        <w:pStyle w:val="TextosemFormatao"/>
        <w:ind w:firstLine="851"/>
        <w:jc w:val="both"/>
        <w:rPr>
          <w:rFonts w:ascii="Arial" w:hAnsi="Arial" w:cs="Arial"/>
          <w:color w:val="000000"/>
          <w:sz w:val="22"/>
          <w:szCs w:val="22"/>
        </w:rPr>
      </w:pPr>
      <w:r>
        <w:rPr>
          <w:rFonts w:ascii="Arial" w:hAnsi="Arial" w:cs="Arial"/>
          <w:b/>
          <w:bCs/>
          <w:color w:val="000000"/>
          <w:sz w:val="22"/>
          <w:szCs w:val="22"/>
        </w:rPr>
        <w:t>V</w:t>
      </w:r>
      <w:r>
        <w:rPr>
          <w:rFonts w:ascii="Arial" w:hAnsi="Arial" w:cs="Arial"/>
          <w:color w:val="000000"/>
          <w:sz w:val="22"/>
          <w:szCs w:val="22"/>
        </w:rPr>
        <w:t xml:space="preserve"> –</w:t>
      </w:r>
      <w:r w:rsidRPr="00BA406E">
        <w:rPr>
          <w:rFonts w:ascii="Arial" w:hAnsi="Arial" w:cs="Arial"/>
          <w:color w:val="000000"/>
          <w:sz w:val="22"/>
          <w:szCs w:val="22"/>
        </w:rPr>
        <w:t xml:space="preserve"> </w:t>
      </w:r>
      <w:r>
        <w:rPr>
          <w:rFonts w:ascii="Arial" w:hAnsi="Arial" w:cs="Arial"/>
          <w:color w:val="000000"/>
          <w:sz w:val="22"/>
          <w:szCs w:val="22"/>
        </w:rPr>
        <w:t>Comprovante de votação – Última Eleição;</w:t>
      </w:r>
    </w:p>
    <w:p w14:paraId="64A7D860" w14:textId="77777777" w:rsidR="00DD505B" w:rsidRDefault="00DD505B" w:rsidP="00DD505B">
      <w:pPr>
        <w:pStyle w:val="TextosemFormatao"/>
        <w:ind w:firstLine="851"/>
        <w:jc w:val="both"/>
        <w:rPr>
          <w:rFonts w:ascii="Arial" w:hAnsi="Arial" w:cs="Arial"/>
          <w:color w:val="000000"/>
          <w:sz w:val="22"/>
          <w:szCs w:val="22"/>
        </w:rPr>
      </w:pPr>
      <w:r w:rsidRPr="00BA406E">
        <w:rPr>
          <w:rFonts w:ascii="Arial" w:hAnsi="Arial" w:cs="Arial"/>
          <w:b/>
          <w:bCs/>
          <w:color w:val="000000"/>
          <w:sz w:val="22"/>
          <w:szCs w:val="22"/>
        </w:rPr>
        <w:t>VI</w:t>
      </w:r>
      <w:r>
        <w:rPr>
          <w:rFonts w:ascii="Arial" w:hAnsi="Arial" w:cs="Arial"/>
          <w:b/>
          <w:bCs/>
          <w:color w:val="000000"/>
          <w:sz w:val="22"/>
          <w:szCs w:val="22"/>
        </w:rPr>
        <w:t xml:space="preserve"> </w:t>
      </w:r>
      <w:r>
        <w:rPr>
          <w:rFonts w:ascii="Arial" w:hAnsi="Arial" w:cs="Arial"/>
          <w:color w:val="000000"/>
          <w:sz w:val="22"/>
          <w:szCs w:val="22"/>
        </w:rPr>
        <w:t>– Tipagem Sanguínea;</w:t>
      </w:r>
    </w:p>
    <w:p w14:paraId="1624B71D" w14:textId="77777777" w:rsidR="00DD505B" w:rsidRDefault="00DD505B" w:rsidP="00DD505B">
      <w:pPr>
        <w:pStyle w:val="TextosemFormatao"/>
        <w:ind w:firstLine="851"/>
        <w:jc w:val="both"/>
        <w:rPr>
          <w:rFonts w:ascii="Arial" w:hAnsi="Arial" w:cs="Arial"/>
          <w:color w:val="000000"/>
          <w:sz w:val="22"/>
          <w:szCs w:val="22"/>
        </w:rPr>
      </w:pPr>
      <w:r w:rsidRPr="00D34222">
        <w:rPr>
          <w:rFonts w:ascii="Arial" w:hAnsi="Arial" w:cs="Arial"/>
          <w:b/>
          <w:bCs/>
          <w:color w:val="000000"/>
          <w:sz w:val="22"/>
          <w:szCs w:val="22"/>
        </w:rPr>
        <w:t>VII</w:t>
      </w:r>
      <w:r>
        <w:rPr>
          <w:rFonts w:ascii="Arial" w:hAnsi="Arial" w:cs="Arial"/>
          <w:b/>
          <w:bCs/>
          <w:color w:val="000000"/>
          <w:sz w:val="22"/>
          <w:szCs w:val="22"/>
        </w:rPr>
        <w:t xml:space="preserve"> </w:t>
      </w:r>
      <w:r>
        <w:rPr>
          <w:rFonts w:ascii="Arial" w:hAnsi="Arial" w:cs="Arial"/>
          <w:color w:val="000000"/>
          <w:sz w:val="22"/>
          <w:szCs w:val="22"/>
        </w:rPr>
        <w:t>– Registro Civil (casamento ou nascimento);</w:t>
      </w:r>
    </w:p>
    <w:p w14:paraId="19919E04" w14:textId="77777777" w:rsidR="00DD505B" w:rsidRDefault="00DD505B" w:rsidP="00DD505B">
      <w:pPr>
        <w:pStyle w:val="TextosemFormatao"/>
        <w:ind w:firstLine="851"/>
        <w:jc w:val="both"/>
        <w:rPr>
          <w:rFonts w:ascii="Arial" w:hAnsi="Arial" w:cs="Arial"/>
          <w:color w:val="000000"/>
          <w:sz w:val="22"/>
          <w:szCs w:val="22"/>
        </w:rPr>
      </w:pPr>
      <w:r>
        <w:rPr>
          <w:rFonts w:ascii="Arial" w:hAnsi="Arial" w:cs="Arial"/>
          <w:b/>
          <w:bCs/>
          <w:color w:val="000000"/>
          <w:sz w:val="22"/>
          <w:szCs w:val="22"/>
        </w:rPr>
        <w:t xml:space="preserve">VIII </w:t>
      </w:r>
      <w:r>
        <w:rPr>
          <w:rFonts w:ascii="Arial" w:hAnsi="Arial" w:cs="Arial"/>
          <w:color w:val="000000"/>
          <w:sz w:val="22"/>
          <w:szCs w:val="22"/>
        </w:rPr>
        <w:t>– Comprovante de Endereço;</w:t>
      </w:r>
    </w:p>
    <w:p w14:paraId="0267C810" w14:textId="77777777" w:rsidR="00DD505B" w:rsidRDefault="00DD505B" w:rsidP="00DD505B">
      <w:pPr>
        <w:pStyle w:val="TextosemFormatao"/>
        <w:ind w:firstLine="851"/>
        <w:jc w:val="both"/>
        <w:rPr>
          <w:rFonts w:ascii="Arial" w:hAnsi="Arial" w:cs="Arial"/>
          <w:color w:val="000000"/>
          <w:sz w:val="22"/>
          <w:szCs w:val="22"/>
        </w:rPr>
      </w:pPr>
      <w:r w:rsidRPr="00D34222">
        <w:rPr>
          <w:rFonts w:ascii="Arial" w:hAnsi="Arial" w:cs="Arial"/>
          <w:b/>
          <w:bCs/>
          <w:color w:val="000000"/>
          <w:sz w:val="22"/>
          <w:szCs w:val="22"/>
        </w:rPr>
        <w:t xml:space="preserve">IX </w:t>
      </w:r>
      <w:r>
        <w:rPr>
          <w:rFonts w:ascii="Arial" w:hAnsi="Arial" w:cs="Arial"/>
          <w:color w:val="000000"/>
          <w:sz w:val="22"/>
          <w:szCs w:val="22"/>
        </w:rPr>
        <w:t xml:space="preserve">– </w:t>
      </w:r>
      <w:r w:rsidRPr="00BA510A">
        <w:rPr>
          <w:rFonts w:ascii="Arial" w:hAnsi="Arial" w:cs="Arial"/>
          <w:sz w:val="22"/>
          <w:szCs w:val="22"/>
        </w:rPr>
        <w:t>Uma foto 3x4;</w:t>
      </w:r>
    </w:p>
    <w:p w14:paraId="6272C1A9" w14:textId="77777777" w:rsidR="00DD505B" w:rsidRDefault="00DD505B" w:rsidP="00DD505B">
      <w:pPr>
        <w:pStyle w:val="TextosemFormatao"/>
        <w:ind w:firstLine="851"/>
        <w:jc w:val="both"/>
        <w:rPr>
          <w:rFonts w:ascii="Arial" w:hAnsi="Arial" w:cs="Arial"/>
          <w:color w:val="000000"/>
          <w:sz w:val="22"/>
          <w:szCs w:val="22"/>
        </w:rPr>
      </w:pPr>
      <w:r>
        <w:rPr>
          <w:rFonts w:ascii="Arial" w:hAnsi="Arial" w:cs="Arial"/>
          <w:b/>
          <w:bCs/>
          <w:color w:val="000000"/>
          <w:sz w:val="22"/>
          <w:szCs w:val="22"/>
        </w:rPr>
        <w:t xml:space="preserve">X </w:t>
      </w:r>
      <w:r>
        <w:rPr>
          <w:rFonts w:ascii="Arial" w:hAnsi="Arial" w:cs="Arial"/>
          <w:color w:val="000000"/>
          <w:sz w:val="22"/>
          <w:szCs w:val="22"/>
        </w:rPr>
        <w:t xml:space="preserve">– </w:t>
      </w:r>
      <w:r w:rsidRPr="00BA510A">
        <w:rPr>
          <w:rFonts w:ascii="Arial" w:hAnsi="Arial" w:cs="Arial"/>
          <w:sz w:val="22"/>
          <w:szCs w:val="22"/>
        </w:rPr>
        <w:t xml:space="preserve">Certidão Criminal no site do TJSC no sistema </w:t>
      </w:r>
      <w:r w:rsidRPr="00BA510A">
        <w:rPr>
          <w:rFonts w:ascii="Arial" w:hAnsi="Arial" w:cs="Arial"/>
          <w:b/>
          <w:sz w:val="22"/>
          <w:szCs w:val="22"/>
        </w:rPr>
        <w:t>EPROC</w:t>
      </w:r>
      <w:r w:rsidRPr="00BA510A">
        <w:rPr>
          <w:rFonts w:ascii="Arial" w:hAnsi="Arial" w:cs="Arial"/>
          <w:sz w:val="22"/>
          <w:szCs w:val="22"/>
        </w:rPr>
        <w:t xml:space="preserve"> e </w:t>
      </w:r>
      <w:r w:rsidRPr="00BA510A">
        <w:rPr>
          <w:rFonts w:ascii="Arial" w:hAnsi="Arial" w:cs="Arial"/>
          <w:b/>
          <w:sz w:val="22"/>
          <w:szCs w:val="22"/>
        </w:rPr>
        <w:t>SAJ</w:t>
      </w:r>
      <w:r w:rsidRPr="00BA510A">
        <w:rPr>
          <w:rFonts w:ascii="Arial" w:hAnsi="Arial" w:cs="Arial"/>
          <w:sz w:val="22"/>
          <w:szCs w:val="22"/>
        </w:rPr>
        <w:t xml:space="preserve"> de 1° e 2° grau, disponível no </w:t>
      </w:r>
      <w:proofErr w:type="spellStart"/>
      <w:r w:rsidRPr="00BA510A">
        <w:rPr>
          <w:rFonts w:ascii="Arial" w:hAnsi="Arial" w:cs="Arial"/>
          <w:sz w:val="22"/>
          <w:szCs w:val="22"/>
        </w:rPr>
        <w:t>link</w:t>
      </w:r>
      <w:r w:rsidRPr="0018176D">
        <w:rPr>
          <w:rFonts w:ascii="Arial" w:hAnsi="Arial" w:cs="Arial"/>
          <w:sz w:val="22"/>
          <w:szCs w:val="22"/>
        </w:rPr>
        <w:t>:</w:t>
      </w:r>
      <w:r w:rsidRPr="00FA6E80">
        <w:rPr>
          <w:rFonts w:ascii="Arial" w:hAnsi="Arial" w:cs="Arial"/>
          <w:sz w:val="22"/>
          <w:szCs w:val="22"/>
        </w:rPr>
        <w:t>https</w:t>
      </w:r>
      <w:proofErr w:type="spellEnd"/>
      <w:r w:rsidRPr="00FA6E80">
        <w:rPr>
          <w:rFonts w:ascii="Arial" w:hAnsi="Arial" w:cs="Arial"/>
          <w:sz w:val="22"/>
          <w:szCs w:val="22"/>
        </w:rPr>
        <w:t>://www.tjsc.jus.br/web/judicial/certidoes</w:t>
      </w:r>
    </w:p>
    <w:p w14:paraId="677C64E9" w14:textId="77777777" w:rsidR="00DD505B" w:rsidRDefault="00DD505B" w:rsidP="00DD505B">
      <w:pPr>
        <w:pStyle w:val="TextosemFormatao"/>
        <w:ind w:firstLine="851"/>
        <w:jc w:val="both"/>
        <w:rPr>
          <w:rFonts w:ascii="Arial" w:hAnsi="Arial" w:cs="Arial"/>
          <w:color w:val="000000"/>
          <w:sz w:val="22"/>
          <w:szCs w:val="22"/>
        </w:rPr>
      </w:pPr>
      <w:r w:rsidRPr="00D34222">
        <w:rPr>
          <w:rFonts w:ascii="Arial" w:hAnsi="Arial" w:cs="Arial"/>
          <w:b/>
          <w:bCs/>
          <w:color w:val="000000"/>
          <w:sz w:val="22"/>
          <w:szCs w:val="22"/>
        </w:rPr>
        <w:t>XI</w:t>
      </w:r>
      <w:r>
        <w:rPr>
          <w:rFonts w:ascii="Arial" w:hAnsi="Arial" w:cs="Arial"/>
          <w:color w:val="000000"/>
          <w:sz w:val="22"/>
          <w:szCs w:val="22"/>
        </w:rPr>
        <w:t xml:space="preserve"> – </w:t>
      </w:r>
      <w:r w:rsidRPr="0018176D">
        <w:rPr>
          <w:rFonts w:ascii="Arial" w:hAnsi="Arial" w:cs="Arial"/>
          <w:sz w:val="22"/>
          <w:szCs w:val="22"/>
        </w:rPr>
        <w:t>Certidão de Quitação Eleitoral</w:t>
      </w:r>
      <w:r>
        <w:rPr>
          <w:rFonts w:ascii="Arial" w:hAnsi="Arial" w:cs="Arial"/>
          <w:sz w:val="22"/>
          <w:szCs w:val="22"/>
        </w:rPr>
        <w:t xml:space="preserve"> </w:t>
      </w:r>
      <w:r w:rsidRPr="00FA6E80">
        <w:rPr>
          <w:rFonts w:ascii="Arial" w:hAnsi="Arial" w:cs="Arial"/>
          <w:sz w:val="22"/>
          <w:szCs w:val="22"/>
        </w:rPr>
        <w:t>www.tse.jus.br</w:t>
      </w:r>
    </w:p>
    <w:p w14:paraId="2A381A6F" w14:textId="77777777" w:rsidR="00DD505B" w:rsidRDefault="00DD505B" w:rsidP="00DD505B">
      <w:pPr>
        <w:pStyle w:val="TextosemFormatao"/>
        <w:ind w:firstLine="851"/>
        <w:jc w:val="both"/>
        <w:rPr>
          <w:rFonts w:ascii="Arial" w:hAnsi="Arial" w:cs="Arial"/>
          <w:color w:val="000000"/>
          <w:sz w:val="22"/>
          <w:szCs w:val="22"/>
        </w:rPr>
      </w:pPr>
      <w:r w:rsidRPr="00D34222">
        <w:rPr>
          <w:rFonts w:ascii="Arial" w:hAnsi="Arial" w:cs="Arial"/>
          <w:b/>
          <w:bCs/>
          <w:color w:val="000000"/>
          <w:sz w:val="22"/>
          <w:szCs w:val="22"/>
        </w:rPr>
        <w:t>XII</w:t>
      </w:r>
      <w:r>
        <w:rPr>
          <w:rFonts w:ascii="Arial" w:hAnsi="Arial" w:cs="Arial"/>
          <w:color w:val="000000"/>
          <w:sz w:val="22"/>
          <w:szCs w:val="22"/>
        </w:rPr>
        <w:t xml:space="preserve"> – </w:t>
      </w:r>
      <w:r w:rsidRPr="0018176D">
        <w:rPr>
          <w:rFonts w:ascii="Arial" w:hAnsi="Arial" w:cs="Arial"/>
          <w:sz w:val="22"/>
          <w:szCs w:val="22"/>
        </w:rPr>
        <w:t>Certidão de Crimes Eleitorais</w:t>
      </w:r>
      <w:r>
        <w:rPr>
          <w:rFonts w:ascii="Arial" w:hAnsi="Arial" w:cs="Arial"/>
          <w:sz w:val="22"/>
          <w:szCs w:val="22"/>
        </w:rPr>
        <w:t xml:space="preserve"> </w:t>
      </w:r>
      <w:r w:rsidRPr="00FA6E80">
        <w:rPr>
          <w:rFonts w:ascii="Arial" w:hAnsi="Arial" w:cs="Arial"/>
          <w:sz w:val="22"/>
          <w:szCs w:val="22"/>
        </w:rPr>
        <w:t>www.tse.jus.br</w:t>
      </w:r>
    </w:p>
    <w:p w14:paraId="455ADB5B" w14:textId="77777777" w:rsidR="00DD505B" w:rsidRPr="00983700" w:rsidRDefault="00DD505B" w:rsidP="00DD505B">
      <w:pPr>
        <w:pStyle w:val="TextosemFormatao"/>
        <w:ind w:firstLine="851"/>
        <w:jc w:val="both"/>
        <w:rPr>
          <w:rFonts w:ascii="Arial" w:hAnsi="Arial" w:cs="Arial"/>
          <w:sz w:val="22"/>
          <w:szCs w:val="22"/>
        </w:rPr>
      </w:pPr>
      <w:r w:rsidRPr="001461F8">
        <w:rPr>
          <w:rFonts w:ascii="Arial" w:hAnsi="Arial" w:cs="Arial"/>
          <w:b/>
          <w:bCs/>
          <w:color w:val="000000"/>
          <w:sz w:val="22"/>
          <w:szCs w:val="22"/>
        </w:rPr>
        <w:t>XIII</w:t>
      </w:r>
      <w:r>
        <w:rPr>
          <w:rFonts w:ascii="Arial" w:hAnsi="Arial" w:cs="Arial"/>
          <w:color w:val="000000"/>
          <w:sz w:val="22"/>
          <w:szCs w:val="22"/>
        </w:rPr>
        <w:t xml:space="preserve"> – </w:t>
      </w:r>
      <w:r w:rsidRPr="0018176D">
        <w:rPr>
          <w:rFonts w:ascii="Arial" w:hAnsi="Arial" w:cs="Arial"/>
          <w:sz w:val="22"/>
          <w:szCs w:val="22"/>
        </w:rPr>
        <w:t>Certidão Negativa de Débitos junto ao município de Quilombo;</w:t>
      </w:r>
    </w:p>
    <w:p w14:paraId="499E1364" w14:textId="77777777" w:rsidR="00DD505B" w:rsidRDefault="00DD505B" w:rsidP="00DD505B">
      <w:pPr>
        <w:pStyle w:val="TextosemFormatao"/>
        <w:ind w:firstLine="851"/>
        <w:jc w:val="both"/>
        <w:rPr>
          <w:rFonts w:ascii="Arial" w:hAnsi="Arial" w:cs="Arial"/>
          <w:color w:val="000000"/>
          <w:sz w:val="22"/>
          <w:szCs w:val="22"/>
        </w:rPr>
      </w:pPr>
      <w:r w:rsidRPr="001461F8">
        <w:rPr>
          <w:rFonts w:ascii="Arial" w:hAnsi="Arial" w:cs="Arial"/>
          <w:b/>
          <w:bCs/>
          <w:color w:val="000000"/>
          <w:sz w:val="22"/>
          <w:szCs w:val="22"/>
        </w:rPr>
        <w:t>XIV</w:t>
      </w:r>
      <w:r>
        <w:rPr>
          <w:rFonts w:ascii="Arial" w:hAnsi="Arial" w:cs="Arial"/>
          <w:color w:val="000000"/>
          <w:sz w:val="22"/>
          <w:szCs w:val="22"/>
        </w:rPr>
        <w:t xml:space="preserve"> – </w:t>
      </w:r>
      <w:r w:rsidRPr="0018176D">
        <w:rPr>
          <w:rFonts w:ascii="Arial" w:hAnsi="Arial" w:cs="Arial"/>
          <w:sz w:val="22"/>
          <w:szCs w:val="22"/>
        </w:rPr>
        <w:t>Laudo médico;</w:t>
      </w:r>
    </w:p>
    <w:p w14:paraId="505ABB4B" w14:textId="77777777" w:rsidR="00DD505B" w:rsidRDefault="00DD505B" w:rsidP="00DD505B">
      <w:pPr>
        <w:pStyle w:val="TextosemFormatao"/>
        <w:ind w:firstLine="851"/>
        <w:jc w:val="both"/>
        <w:rPr>
          <w:rFonts w:ascii="Arial" w:hAnsi="Arial" w:cs="Arial"/>
          <w:sz w:val="22"/>
          <w:szCs w:val="22"/>
        </w:rPr>
      </w:pPr>
      <w:r w:rsidRPr="001461F8">
        <w:rPr>
          <w:rFonts w:ascii="Arial" w:hAnsi="Arial" w:cs="Arial"/>
          <w:b/>
          <w:bCs/>
          <w:color w:val="000000"/>
          <w:sz w:val="22"/>
          <w:szCs w:val="22"/>
        </w:rPr>
        <w:t>XV</w:t>
      </w:r>
      <w:r>
        <w:rPr>
          <w:rFonts w:ascii="Arial" w:hAnsi="Arial" w:cs="Arial"/>
          <w:color w:val="000000"/>
          <w:sz w:val="22"/>
          <w:szCs w:val="22"/>
        </w:rPr>
        <w:t xml:space="preserve"> – </w:t>
      </w:r>
      <w:r w:rsidRPr="0018176D">
        <w:rPr>
          <w:rFonts w:ascii="Arial" w:hAnsi="Arial" w:cs="Arial"/>
          <w:sz w:val="22"/>
          <w:szCs w:val="22"/>
        </w:rPr>
        <w:t xml:space="preserve">Conta salário, </w:t>
      </w:r>
      <w:r>
        <w:rPr>
          <w:rFonts w:ascii="Arial" w:hAnsi="Arial" w:cs="Arial"/>
          <w:sz w:val="22"/>
          <w:szCs w:val="22"/>
        </w:rPr>
        <w:t>CRESOL SANTIAGO</w:t>
      </w:r>
      <w:r w:rsidRPr="0018176D">
        <w:rPr>
          <w:rFonts w:ascii="Arial" w:hAnsi="Arial" w:cs="Arial"/>
          <w:sz w:val="22"/>
          <w:szCs w:val="22"/>
        </w:rPr>
        <w:t xml:space="preserve"> (PEGAR DECLARAÇÃO NO RH);</w:t>
      </w:r>
    </w:p>
    <w:p w14:paraId="207664DE" w14:textId="77777777" w:rsidR="008D0DBD" w:rsidRPr="00BA510A" w:rsidRDefault="008D0DBD" w:rsidP="008D0DBD">
      <w:pPr>
        <w:pStyle w:val="TextosemFormatao"/>
        <w:ind w:firstLine="851"/>
        <w:jc w:val="both"/>
        <w:rPr>
          <w:rFonts w:ascii="Tahoma" w:hAnsi="Tahoma" w:cs="Tahoma"/>
          <w:b/>
          <w:bCs/>
          <w:sz w:val="22"/>
          <w:szCs w:val="22"/>
        </w:rPr>
      </w:pPr>
      <w:r w:rsidRPr="00BA510A">
        <w:rPr>
          <w:rFonts w:ascii="Tahoma" w:hAnsi="Tahoma" w:cs="Tahoma"/>
          <w:b/>
          <w:bCs/>
          <w:sz w:val="22"/>
          <w:szCs w:val="22"/>
        </w:rPr>
        <w:lastRenderedPageBreak/>
        <w:t>XVI</w:t>
      </w:r>
      <w:r>
        <w:rPr>
          <w:rFonts w:ascii="Tahoma" w:hAnsi="Tahoma" w:cs="Tahoma"/>
          <w:b/>
          <w:bCs/>
          <w:sz w:val="22"/>
          <w:szCs w:val="22"/>
        </w:rPr>
        <w:t xml:space="preserve"> </w:t>
      </w:r>
      <w:r>
        <w:rPr>
          <w:rFonts w:ascii="Arial" w:hAnsi="Arial" w:cs="Arial"/>
          <w:color w:val="000000"/>
          <w:sz w:val="22"/>
          <w:szCs w:val="22"/>
        </w:rPr>
        <w:t xml:space="preserve">– </w:t>
      </w:r>
      <w:r w:rsidRPr="00F95237">
        <w:rPr>
          <w:rFonts w:ascii="Arial" w:hAnsi="Arial" w:cs="Arial"/>
          <w:sz w:val="22"/>
          <w:szCs w:val="22"/>
        </w:rPr>
        <w:t>Declaração de Incompatibilidade de Horário</w:t>
      </w:r>
      <w:r w:rsidRPr="00B975CF">
        <w:rPr>
          <w:rFonts w:ascii="Arial" w:hAnsi="Arial" w:cs="Arial"/>
          <w:sz w:val="22"/>
          <w:szCs w:val="22"/>
        </w:rPr>
        <w:t xml:space="preserve"> </w:t>
      </w:r>
      <w:r>
        <w:rPr>
          <w:rFonts w:ascii="Arial" w:hAnsi="Arial" w:cs="Arial"/>
          <w:sz w:val="22"/>
          <w:szCs w:val="22"/>
        </w:rPr>
        <w:t>(pegar declaração no RH</w:t>
      </w:r>
      <w:r w:rsidRPr="0018176D">
        <w:rPr>
          <w:rFonts w:ascii="Arial" w:hAnsi="Arial" w:cs="Arial"/>
          <w:sz w:val="22"/>
          <w:szCs w:val="22"/>
        </w:rPr>
        <w:t>)</w:t>
      </w:r>
      <w:r w:rsidRPr="005179A7">
        <w:rPr>
          <w:sz w:val="22"/>
          <w:szCs w:val="22"/>
        </w:rPr>
        <w:t>;</w:t>
      </w:r>
    </w:p>
    <w:p w14:paraId="7908515E" w14:textId="77777777" w:rsidR="008D0DBD" w:rsidRPr="00983700" w:rsidRDefault="008D0DBD" w:rsidP="008D0DBD">
      <w:pPr>
        <w:pStyle w:val="TextosemFormatao"/>
        <w:ind w:firstLine="851"/>
        <w:jc w:val="both"/>
        <w:rPr>
          <w:rFonts w:ascii="Tahoma" w:hAnsi="Tahoma" w:cs="Tahoma"/>
          <w:b/>
          <w:bCs/>
          <w:sz w:val="22"/>
          <w:szCs w:val="22"/>
        </w:rPr>
      </w:pPr>
      <w:r>
        <w:rPr>
          <w:rFonts w:ascii="Tahoma" w:hAnsi="Tahoma" w:cs="Tahoma"/>
          <w:b/>
          <w:bCs/>
          <w:sz w:val="22"/>
          <w:szCs w:val="22"/>
        </w:rPr>
        <w:t xml:space="preserve">XVII </w:t>
      </w:r>
      <w:r>
        <w:rPr>
          <w:rFonts w:ascii="Arial" w:hAnsi="Arial" w:cs="Arial"/>
          <w:color w:val="000000"/>
          <w:sz w:val="22"/>
          <w:szCs w:val="22"/>
        </w:rPr>
        <w:t>–</w:t>
      </w:r>
      <w:r w:rsidRPr="00136411">
        <w:rPr>
          <w:rFonts w:ascii="Arial" w:hAnsi="Arial" w:cs="Arial"/>
          <w:sz w:val="22"/>
          <w:szCs w:val="22"/>
        </w:rPr>
        <w:t xml:space="preserve"> </w:t>
      </w:r>
      <w:r w:rsidRPr="00F95237">
        <w:rPr>
          <w:rFonts w:ascii="Arial" w:hAnsi="Arial" w:cs="Arial"/>
          <w:sz w:val="22"/>
          <w:szCs w:val="22"/>
        </w:rPr>
        <w:t>Declaração de ter sofrido ou não, penalidade disciplinar</w:t>
      </w:r>
      <w:r>
        <w:rPr>
          <w:rFonts w:ascii="Arial" w:hAnsi="Arial" w:cs="Arial"/>
          <w:sz w:val="22"/>
          <w:szCs w:val="22"/>
        </w:rPr>
        <w:t xml:space="preserve"> (pegar declaração no RH</w:t>
      </w:r>
      <w:r w:rsidRPr="0018176D">
        <w:rPr>
          <w:rFonts w:ascii="Arial" w:hAnsi="Arial" w:cs="Arial"/>
          <w:sz w:val="22"/>
          <w:szCs w:val="22"/>
        </w:rPr>
        <w:t>)</w:t>
      </w:r>
      <w:r w:rsidRPr="005179A7">
        <w:rPr>
          <w:sz w:val="22"/>
          <w:szCs w:val="22"/>
        </w:rPr>
        <w:t>;</w:t>
      </w:r>
    </w:p>
    <w:p w14:paraId="4F26703E" w14:textId="77777777" w:rsidR="008D0DBD" w:rsidRPr="0018176D" w:rsidRDefault="008D0DBD" w:rsidP="008D0DBD">
      <w:pPr>
        <w:pStyle w:val="TextosemFormatao"/>
        <w:ind w:firstLine="851"/>
        <w:jc w:val="both"/>
        <w:rPr>
          <w:rFonts w:ascii="Arial" w:hAnsi="Arial" w:cs="Arial"/>
          <w:color w:val="000000"/>
          <w:sz w:val="22"/>
          <w:szCs w:val="22"/>
        </w:rPr>
      </w:pPr>
      <w:r w:rsidRPr="00BA510A">
        <w:rPr>
          <w:rFonts w:ascii="Arial" w:hAnsi="Arial" w:cs="Arial"/>
          <w:b/>
          <w:bCs/>
          <w:sz w:val="22"/>
          <w:szCs w:val="22"/>
        </w:rPr>
        <w:t>X</w:t>
      </w:r>
      <w:r>
        <w:rPr>
          <w:rFonts w:ascii="Arial" w:hAnsi="Arial" w:cs="Arial"/>
          <w:b/>
          <w:bCs/>
          <w:sz w:val="22"/>
          <w:szCs w:val="22"/>
        </w:rPr>
        <w:t xml:space="preserve">VIII </w:t>
      </w:r>
      <w:r>
        <w:rPr>
          <w:rFonts w:ascii="Arial" w:hAnsi="Arial" w:cs="Arial"/>
          <w:color w:val="000000"/>
          <w:sz w:val="22"/>
          <w:szCs w:val="22"/>
        </w:rPr>
        <w:t xml:space="preserve">– </w:t>
      </w:r>
      <w:r w:rsidRPr="00F95237">
        <w:rPr>
          <w:rFonts w:ascii="Arial" w:hAnsi="Arial" w:cs="Arial"/>
          <w:sz w:val="22"/>
          <w:szCs w:val="22"/>
        </w:rPr>
        <w:t xml:space="preserve">Declaração de bens </w:t>
      </w:r>
      <w:r w:rsidRPr="00F95237">
        <w:rPr>
          <w:rFonts w:ascii="Arial" w:hAnsi="Arial" w:cs="Arial"/>
          <w:b/>
          <w:sz w:val="22"/>
          <w:szCs w:val="22"/>
        </w:rPr>
        <w:t>OU</w:t>
      </w:r>
      <w:r w:rsidRPr="00F95237">
        <w:rPr>
          <w:rFonts w:ascii="Arial" w:hAnsi="Arial" w:cs="Arial"/>
          <w:sz w:val="22"/>
          <w:szCs w:val="22"/>
        </w:rPr>
        <w:t xml:space="preserve"> cópia da Declaração de Imposto de Renda</w:t>
      </w:r>
      <w:r>
        <w:rPr>
          <w:rFonts w:ascii="Arial" w:hAnsi="Arial" w:cs="Arial"/>
          <w:sz w:val="22"/>
          <w:szCs w:val="22"/>
        </w:rPr>
        <w:t xml:space="preserve"> (pegar modelo de declaração no RH</w:t>
      </w:r>
      <w:r w:rsidRPr="0018176D">
        <w:rPr>
          <w:rFonts w:ascii="Arial" w:hAnsi="Arial" w:cs="Arial"/>
          <w:sz w:val="22"/>
          <w:szCs w:val="22"/>
        </w:rPr>
        <w:t>)</w:t>
      </w:r>
      <w:r w:rsidRPr="005179A7">
        <w:rPr>
          <w:sz w:val="22"/>
          <w:szCs w:val="22"/>
        </w:rPr>
        <w:t>;</w:t>
      </w:r>
    </w:p>
    <w:p w14:paraId="10ACE659" w14:textId="77777777" w:rsidR="008D0DBD" w:rsidRPr="00B97CC1" w:rsidRDefault="008D0DBD" w:rsidP="008D0DBD">
      <w:pPr>
        <w:pStyle w:val="TextosemFormatao"/>
        <w:ind w:firstLine="851"/>
        <w:jc w:val="both"/>
        <w:rPr>
          <w:rFonts w:ascii="Tahoma" w:hAnsi="Tahoma" w:cs="Tahoma"/>
          <w:b/>
          <w:bCs/>
          <w:sz w:val="22"/>
          <w:szCs w:val="22"/>
        </w:rPr>
      </w:pPr>
      <w:r w:rsidRPr="00BA510A">
        <w:rPr>
          <w:rFonts w:ascii="Arial" w:hAnsi="Arial" w:cs="Arial"/>
          <w:b/>
          <w:bCs/>
          <w:sz w:val="22"/>
          <w:szCs w:val="22"/>
        </w:rPr>
        <w:t>X</w:t>
      </w:r>
      <w:r>
        <w:rPr>
          <w:rFonts w:ascii="Arial" w:hAnsi="Arial" w:cs="Arial"/>
          <w:b/>
          <w:bCs/>
          <w:sz w:val="22"/>
          <w:szCs w:val="22"/>
        </w:rPr>
        <w:t>IX</w:t>
      </w:r>
      <w:r>
        <w:rPr>
          <w:rFonts w:ascii="Arial" w:hAnsi="Arial" w:cs="Arial"/>
          <w:sz w:val="22"/>
          <w:szCs w:val="22"/>
        </w:rPr>
        <w:t xml:space="preserve"> </w:t>
      </w:r>
      <w:r>
        <w:rPr>
          <w:rFonts w:ascii="Arial" w:hAnsi="Arial" w:cs="Arial"/>
          <w:color w:val="000000"/>
          <w:sz w:val="22"/>
          <w:szCs w:val="22"/>
        </w:rPr>
        <w:t xml:space="preserve">– Declaração que não exerce qualquer outra atividade pública ou privada, nos termos do Art. 38 da Resolução nº170, de 10 de dezembro de 20214, do CONANDA, </w:t>
      </w:r>
      <w:r>
        <w:rPr>
          <w:rFonts w:ascii="Arial" w:hAnsi="Arial" w:cs="Arial"/>
          <w:sz w:val="22"/>
          <w:szCs w:val="22"/>
        </w:rPr>
        <w:t>(pegar declaração no RH</w:t>
      </w:r>
      <w:r w:rsidRPr="0018176D">
        <w:rPr>
          <w:rFonts w:ascii="Arial" w:hAnsi="Arial" w:cs="Arial"/>
          <w:sz w:val="22"/>
          <w:szCs w:val="22"/>
        </w:rPr>
        <w:t>)</w:t>
      </w:r>
      <w:r w:rsidRPr="005179A7">
        <w:rPr>
          <w:sz w:val="22"/>
          <w:szCs w:val="22"/>
        </w:rPr>
        <w:t>;</w:t>
      </w:r>
    </w:p>
    <w:p w14:paraId="540DA66B" w14:textId="77777777" w:rsidR="008D0DBD" w:rsidRPr="0018176D" w:rsidRDefault="008D0DBD" w:rsidP="008D0DBD">
      <w:pPr>
        <w:pStyle w:val="TextosemFormatao"/>
        <w:ind w:firstLine="851"/>
        <w:jc w:val="both"/>
        <w:rPr>
          <w:rFonts w:ascii="Arial" w:hAnsi="Arial" w:cs="Arial"/>
          <w:color w:val="000000"/>
          <w:sz w:val="22"/>
          <w:szCs w:val="22"/>
        </w:rPr>
      </w:pPr>
      <w:r w:rsidRPr="00BA510A">
        <w:rPr>
          <w:rFonts w:ascii="Arial" w:hAnsi="Arial" w:cs="Arial"/>
          <w:b/>
          <w:bCs/>
          <w:sz w:val="22"/>
          <w:szCs w:val="22"/>
        </w:rPr>
        <w:t>X</w:t>
      </w:r>
      <w:r>
        <w:rPr>
          <w:rFonts w:ascii="Arial" w:hAnsi="Arial" w:cs="Arial"/>
          <w:b/>
          <w:bCs/>
          <w:sz w:val="22"/>
          <w:szCs w:val="22"/>
        </w:rPr>
        <w:t>X</w:t>
      </w:r>
      <w:r>
        <w:rPr>
          <w:rFonts w:ascii="Arial" w:hAnsi="Arial" w:cs="Arial"/>
          <w:sz w:val="22"/>
          <w:szCs w:val="22"/>
        </w:rPr>
        <w:t xml:space="preserve"> </w:t>
      </w:r>
      <w:r>
        <w:rPr>
          <w:rFonts w:ascii="Arial" w:hAnsi="Arial" w:cs="Arial"/>
          <w:color w:val="000000"/>
          <w:sz w:val="22"/>
          <w:szCs w:val="22"/>
        </w:rPr>
        <w:t>– Telefone:</w:t>
      </w:r>
    </w:p>
    <w:p w14:paraId="2AB638A7" w14:textId="77777777" w:rsidR="008D0DBD" w:rsidRDefault="008D0DBD" w:rsidP="008D0DBD">
      <w:pPr>
        <w:pStyle w:val="TextosemFormatao"/>
        <w:ind w:firstLine="851"/>
        <w:jc w:val="both"/>
        <w:rPr>
          <w:rFonts w:ascii="Arial" w:hAnsi="Arial" w:cs="Arial"/>
          <w:sz w:val="22"/>
          <w:szCs w:val="22"/>
        </w:rPr>
      </w:pPr>
      <w:r w:rsidRPr="00BA510A">
        <w:rPr>
          <w:rFonts w:ascii="Arial" w:hAnsi="Arial" w:cs="Arial"/>
          <w:b/>
          <w:bCs/>
          <w:sz w:val="22"/>
          <w:szCs w:val="22"/>
        </w:rPr>
        <w:t>X</w:t>
      </w:r>
      <w:r>
        <w:rPr>
          <w:rFonts w:ascii="Arial" w:hAnsi="Arial" w:cs="Arial"/>
          <w:b/>
          <w:bCs/>
          <w:sz w:val="22"/>
          <w:szCs w:val="22"/>
        </w:rPr>
        <w:t>XI</w:t>
      </w:r>
      <w:r>
        <w:rPr>
          <w:rFonts w:ascii="Arial" w:hAnsi="Arial" w:cs="Arial"/>
          <w:sz w:val="22"/>
          <w:szCs w:val="22"/>
        </w:rPr>
        <w:t xml:space="preserve"> </w:t>
      </w:r>
      <w:r>
        <w:rPr>
          <w:rFonts w:ascii="Arial" w:hAnsi="Arial" w:cs="Arial"/>
          <w:color w:val="000000"/>
          <w:sz w:val="22"/>
          <w:szCs w:val="22"/>
        </w:rPr>
        <w:t>– E-mail:</w:t>
      </w:r>
    </w:p>
    <w:p w14:paraId="2BA83A15" w14:textId="77777777" w:rsidR="008D0DBD" w:rsidRPr="003C442A" w:rsidRDefault="008D0DBD" w:rsidP="008D0DBD">
      <w:pPr>
        <w:pStyle w:val="TextosemFormatao"/>
        <w:ind w:firstLine="851"/>
        <w:jc w:val="both"/>
        <w:rPr>
          <w:b/>
          <w:bCs/>
        </w:rPr>
      </w:pPr>
    </w:p>
    <w:p w14:paraId="6FC9022E" w14:textId="77777777" w:rsidR="008D0DBD" w:rsidRDefault="008D0DBD" w:rsidP="008D0DBD">
      <w:pPr>
        <w:pStyle w:val="TextosemFormatao"/>
        <w:ind w:firstLine="708"/>
        <w:jc w:val="both"/>
        <w:rPr>
          <w:rFonts w:ascii="Tahoma" w:hAnsi="Tahoma" w:cs="Tahoma"/>
          <w:sz w:val="22"/>
          <w:szCs w:val="22"/>
        </w:rPr>
      </w:pPr>
      <w:r w:rsidRPr="00693206">
        <w:rPr>
          <w:rFonts w:ascii="Tahoma" w:hAnsi="Tahoma" w:cs="Tahoma"/>
          <w:b/>
          <w:bCs/>
          <w:sz w:val="22"/>
        </w:rPr>
        <w:t>Art. 3</w:t>
      </w:r>
      <w:r w:rsidRPr="00693206">
        <w:rPr>
          <w:rFonts w:ascii="Tahoma" w:hAnsi="Tahoma" w:cs="Tahoma"/>
          <w:b/>
          <w:bCs/>
          <w:sz w:val="22"/>
          <w:szCs w:val="22"/>
        </w:rPr>
        <w:t xml:space="preserve">º </w:t>
      </w:r>
      <w:r>
        <w:rPr>
          <w:rFonts w:ascii="Tahoma" w:hAnsi="Tahoma" w:cs="Tahoma"/>
          <w:sz w:val="22"/>
          <w:szCs w:val="22"/>
        </w:rPr>
        <w:t xml:space="preserve">A efetivação da posse no cargo fica condicionada à participação no curso de capacitação que ocorrerá nos dias 08, 09 e 10 de janeiro </w:t>
      </w:r>
      <w:r w:rsidRPr="005A66C3">
        <w:rPr>
          <w:rFonts w:ascii="Tahoma" w:hAnsi="Tahoma" w:cs="Tahoma"/>
          <w:sz w:val="22"/>
          <w:szCs w:val="22"/>
        </w:rPr>
        <w:t>às 8h, na sala de reuniões em anexo à Prefeitura</w:t>
      </w:r>
      <w:r>
        <w:rPr>
          <w:rFonts w:ascii="Tahoma" w:hAnsi="Tahoma" w:cs="Tahoma"/>
          <w:sz w:val="22"/>
          <w:szCs w:val="22"/>
        </w:rPr>
        <w:t>, bem como à apresentação dos documentos previstos no artigo anterior.</w:t>
      </w:r>
    </w:p>
    <w:p w14:paraId="0D6594A7" w14:textId="77777777" w:rsidR="008D0DBD" w:rsidRDefault="008D0DBD" w:rsidP="008D0DBD">
      <w:pPr>
        <w:pStyle w:val="TextosemFormatao"/>
        <w:ind w:firstLine="708"/>
        <w:jc w:val="both"/>
        <w:rPr>
          <w:rFonts w:ascii="Tahoma" w:hAnsi="Tahoma"/>
          <w:sz w:val="22"/>
        </w:rPr>
      </w:pPr>
    </w:p>
    <w:p w14:paraId="0D047A8D" w14:textId="77777777" w:rsidR="008D0DBD" w:rsidRDefault="008D0DBD" w:rsidP="008D0DBD">
      <w:pPr>
        <w:pStyle w:val="TextosemFormatao"/>
        <w:ind w:firstLine="708"/>
        <w:jc w:val="both"/>
        <w:outlineLvl w:val="0"/>
        <w:rPr>
          <w:rFonts w:ascii="Tahoma" w:hAnsi="Tahoma"/>
          <w:sz w:val="22"/>
        </w:rPr>
      </w:pPr>
      <w:r w:rsidRPr="00802E45">
        <w:rPr>
          <w:rFonts w:ascii="Tahoma" w:hAnsi="Tahoma"/>
          <w:b/>
          <w:sz w:val="22"/>
        </w:rPr>
        <w:t xml:space="preserve">Art. </w:t>
      </w:r>
      <w:r>
        <w:rPr>
          <w:rFonts w:ascii="Tahoma" w:hAnsi="Tahoma"/>
          <w:b/>
          <w:sz w:val="22"/>
        </w:rPr>
        <w:t>4</w:t>
      </w:r>
      <w:r w:rsidRPr="00802E45">
        <w:rPr>
          <w:rFonts w:ascii="Tahoma" w:hAnsi="Tahoma"/>
          <w:b/>
          <w:sz w:val="22"/>
        </w:rPr>
        <w:t>º</w:t>
      </w:r>
      <w:r w:rsidRPr="002965FC">
        <w:rPr>
          <w:rFonts w:ascii="Tahoma" w:hAnsi="Tahoma"/>
          <w:sz w:val="22"/>
        </w:rPr>
        <w:t xml:space="preserve"> </w:t>
      </w:r>
      <w:r>
        <w:rPr>
          <w:rFonts w:ascii="Tahoma" w:hAnsi="Tahoma"/>
          <w:sz w:val="22"/>
        </w:rPr>
        <w:t>Este Decreto entra em vigor na data de sua publicação, revogando as disposições em contrário.</w:t>
      </w:r>
    </w:p>
    <w:p w14:paraId="7FDE2951" w14:textId="77777777" w:rsidR="008D0DBD" w:rsidRDefault="008D0DBD" w:rsidP="008D0DBD">
      <w:pPr>
        <w:pStyle w:val="TextosemFormatao"/>
        <w:ind w:firstLine="708"/>
        <w:jc w:val="both"/>
        <w:outlineLvl w:val="0"/>
        <w:rPr>
          <w:rFonts w:ascii="Tahoma" w:hAnsi="Tahoma"/>
          <w:sz w:val="22"/>
        </w:rPr>
      </w:pPr>
    </w:p>
    <w:p w14:paraId="08E40E2D" w14:textId="77777777" w:rsidR="008D0DBD" w:rsidRDefault="008D0DBD" w:rsidP="008D0DBD">
      <w:pPr>
        <w:pStyle w:val="TextosemFormatao"/>
        <w:ind w:firstLine="708"/>
        <w:jc w:val="both"/>
        <w:outlineLvl w:val="0"/>
        <w:rPr>
          <w:rFonts w:ascii="Tahoma" w:hAnsi="Tahoma"/>
          <w:b/>
          <w:sz w:val="22"/>
        </w:rPr>
      </w:pPr>
    </w:p>
    <w:p w14:paraId="300090AB" w14:textId="77777777" w:rsidR="008D0DBD" w:rsidRDefault="008D0DBD" w:rsidP="008D0DBD">
      <w:pPr>
        <w:pStyle w:val="TextosemFormatao"/>
        <w:ind w:firstLine="708"/>
        <w:jc w:val="right"/>
        <w:outlineLvl w:val="0"/>
        <w:rPr>
          <w:rFonts w:ascii="Tahoma" w:hAnsi="Tahoma"/>
          <w:sz w:val="22"/>
        </w:rPr>
      </w:pPr>
      <w:r>
        <w:rPr>
          <w:rFonts w:ascii="Tahoma" w:hAnsi="Tahoma"/>
          <w:sz w:val="22"/>
        </w:rPr>
        <w:t>Gabinete do Executivo Municipal, 05 de janeiro de 2024.</w:t>
      </w:r>
    </w:p>
    <w:p w14:paraId="20BAAC11" w14:textId="77777777" w:rsidR="008D0DBD" w:rsidRDefault="008D0DBD" w:rsidP="008D0DBD">
      <w:pPr>
        <w:pStyle w:val="TextosemFormatao"/>
        <w:jc w:val="center"/>
        <w:outlineLvl w:val="0"/>
        <w:rPr>
          <w:rFonts w:ascii="Tahoma" w:hAnsi="Tahoma" w:cs="Tahoma"/>
          <w:sz w:val="22"/>
        </w:rPr>
      </w:pPr>
    </w:p>
    <w:p w14:paraId="3467C7A4" w14:textId="77777777" w:rsidR="008D0DBD" w:rsidRDefault="008D0DBD" w:rsidP="008D0DBD">
      <w:pPr>
        <w:pStyle w:val="TextosemFormatao"/>
        <w:jc w:val="center"/>
        <w:outlineLvl w:val="0"/>
        <w:rPr>
          <w:rFonts w:ascii="Tahoma" w:hAnsi="Tahoma" w:cs="Tahoma"/>
          <w:sz w:val="22"/>
        </w:rPr>
      </w:pPr>
    </w:p>
    <w:p w14:paraId="0C62B2A7" w14:textId="77777777" w:rsidR="008D0DBD" w:rsidRDefault="008D0DBD" w:rsidP="008D0DBD">
      <w:pPr>
        <w:pStyle w:val="TextosemFormatao"/>
        <w:jc w:val="center"/>
        <w:outlineLvl w:val="0"/>
        <w:rPr>
          <w:rFonts w:ascii="Tahoma" w:hAnsi="Tahoma" w:cs="Tahoma"/>
          <w:sz w:val="22"/>
        </w:rPr>
      </w:pPr>
    </w:p>
    <w:p w14:paraId="416C5C80" w14:textId="77777777" w:rsidR="008D0DBD" w:rsidRDefault="008D0DBD" w:rsidP="008D0DBD">
      <w:pPr>
        <w:pStyle w:val="TextosemFormatao"/>
        <w:jc w:val="center"/>
        <w:outlineLvl w:val="0"/>
        <w:rPr>
          <w:rFonts w:ascii="Tahoma" w:hAnsi="Tahoma" w:cs="Tahoma"/>
          <w:sz w:val="22"/>
        </w:rPr>
      </w:pPr>
    </w:p>
    <w:p w14:paraId="75257E4D" w14:textId="77777777" w:rsidR="008D0DBD" w:rsidRDefault="008D0DBD" w:rsidP="008D0DBD">
      <w:pPr>
        <w:pStyle w:val="TextosemFormatao"/>
        <w:jc w:val="center"/>
        <w:outlineLvl w:val="0"/>
        <w:rPr>
          <w:rFonts w:ascii="Tahoma" w:hAnsi="Tahoma" w:cs="Tahoma"/>
          <w:sz w:val="22"/>
        </w:rPr>
      </w:pPr>
    </w:p>
    <w:p w14:paraId="3A6B4E14" w14:textId="77777777" w:rsidR="008D0DBD" w:rsidRPr="002A20DA" w:rsidRDefault="008D0DBD" w:rsidP="008D0DBD">
      <w:pPr>
        <w:pStyle w:val="TextosemFormatao"/>
        <w:jc w:val="center"/>
        <w:outlineLvl w:val="0"/>
        <w:rPr>
          <w:rFonts w:ascii="Tahoma" w:hAnsi="Tahoma" w:cs="Tahoma"/>
          <w:b/>
          <w:sz w:val="22"/>
          <w:szCs w:val="22"/>
        </w:rPr>
      </w:pPr>
      <w:r w:rsidRPr="002A20DA">
        <w:rPr>
          <w:rFonts w:ascii="Tahoma" w:hAnsi="Tahoma" w:cs="Tahoma"/>
          <w:b/>
          <w:sz w:val="22"/>
          <w:szCs w:val="22"/>
        </w:rPr>
        <w:t>SILVANO DE PARIZ</w:t>
      </w:r>
    </w:p>
    <w:p w14:paraId="419F23B7" w14:textId="77777777" w:rsidR="008D0DBD" w:rsidRDefault="008D0DBD" w:rsidP="008D0DBD">
      <w:pPr>
        <w:pStyle w:val="TextosemFormatao"/>
        <w:jc w:val="center"/>
        <w:rPr>
          <w:rFonts w:ascii="Tahoma" w:hAnsi="Tahoma" w:cs="Tahoma"/>
          <w:sz w:val="22"/>
          <w:szCs w:val="22"/>
        </w:rPr>
      </w:pPr>
      <w:r w:rsidRPr="002A20DA">
        <w:rPr>
          <w:rFonts w:ascii="Tahoma" w:hAnsi="Tahoma" w:cs="Tahoma"/>
          <w:sz w:val="22"/>
          <w:szCs w:val="22"/>
        </w:rPr>
        <w:t xml:space="preserve">Prefeito Municipal </w:t>
      </w:r>
    </w:p>
    <w:p w14:paraId="112A0424" w14:textId="77777777" w:rsidR="008D0DBD" w:rsidRDefault="008D0DBD" w:rsidP="008D0DBD">
      <w:pPr>
        <w:pStyle w:val="TextosemFormatao"/>
        <w:jc w:val="both"/>
        <w:rPr>
          <w:rFonts w:ascii="Tahoma" w:hAnsi="Tahoma" w:cs="Tahoma"/>
          <w:sz w:val="22"/>
        </w:rPr>
      </w:pPr>
    </w:p>
    <w:p w14:paraId="13ED98B2" w14:textId="77777777" w:rsidR="008D0DBD" w:rsidRDefault="008D0DBD" w:rsidP="008D0DBD">
      <w:pPr>
        <w:pStyle w:val="TextosemFormatao"/>
        <w:jc w:val="both"/>
        <w:outlineLvl w:val="0"/>
        <w:rPr>
          <w:rFonts w:ascii="Tahoma" w:hAnsi="Tahoma" w:cs="Tahoma"/>
          <w:sz w:val="22"/>
          <w:szCs w:val="22"/>
        </w:rPr>
      </w:pPr>
    </w:p>
    <w:p w14:paraId="1D07A04F" w14:textId="77777777" w:rsidR="008D0DBD" w:rsidRPr="006E31F8" w:rsidRDefault="008D0DBD" w:rsidP="008D0DBD">
      <w:pPr>
        <w:pStyle w:val="TextosemFormatao"/>
        <w:jc w:val="both"/>
        <w:outlineLvl w:val="0"/>
        <w:rPr>
          <w:rFonts w:ascii="Tahoma" w:hAnsi="Tahoma" w:cs="Tahoma"/>
          <w:sz w:val="22"/>
        </w:rPr>
      </w:pPr>
      <w:r w:rsidRPr="006E31F8">
        <w:rPr>
          <w:rFonts w:ascii="Tahoma" w:hAnsi="Tahoma" w:cs="Tahoma"/>
          <w:sz w:val="22"/>
        </w:rPr>
        <w:t xml:space="preserve">Registrado e Publicado </w:t>
      </w:r>
    </w:p>
    <w:p w14:paraId="489DC0A7" w14:textId="77777777" w:rsidR="008D0DBD" w:rsidRPr="006E31F8" w:rsidRDefault="008D0DBD" w:rsidP="008D0DBD">
      <w:pPr>
        <w:pStyle w:val="TextosemFormatao"/>
        <w:jc w:val="both"/>
        <w:outlineLvl w:val="0"/>
        <w:rPr>
          <w:rFonts w:ascii="Tahoma" w:hAnsi="Tahoma" w:cs="Tahoma"/>
          <w:sz w:val="22"/>
        </w:rPr>
      </w:pPr>
      <w:r w:rsidRPr="006E31F8">
        <w:rPr>
          <w:rFonts w:ascii="Tahoma" w:hAnsi="Tahoma" w:cs="Tahoma"/>
          <w:sz w:val="22"/>
        </w:rPr>
        <w:t>Em ___ /</w:t>
      </w:r>
      <w:r>
        <w:rPr>
          <w:rFonts w:ascii="Tahoma" w:hAnsi="Tahoma" w:cs="Tahoma"/>
          <w:sz w:val="22"/>
        </w:rPr>
        <w:t>01</w:t>
      </w:r>
      <w:r w:rsidRPr="006E31F8">
        <w:rPr>
          <w:rFonts w:ascii="Tahoma" w:hAnsi="Tahoma" w:cs="Tahoma"/>
          <w:sz w:val="22"/>
        </w:rPr>
        <w:t>/202</w:t>
      </w:r>
      <w:r>
        <w:rPr>
          <w:rFonts w:ascii="Tahoma" w:hAnsi="Tahoma" w:cs="Tahoma"/>
          <w:sz w:val="22"/>
        </w:rPr>
        <w:t>4</w:t>
      </w:r>
    </w:p>
    <w:p w14:paraId="66F4AB38" w14:textId="77777777" w:rsidR="008D0DBD" w:rsidRPr="006E31F8" w:rsidRDefault="008D0DBD" w:rsidP="008D0DBD">
      <w:pPr>
        <w:pStyle w:val="TextosemFormatao"/>
        <w:jc w:val="both"/>
        <w:outlineLvl w:val="0"/>
        <w:rPr>
          <w:rFonts w:ascii="Tahoma" w:hAnsi="Tahoma" w:cs="Tahoma"/>
          <w:sz w:val="22"/>
        </w:rPr>
      </w:pPr>
      <w:r w:rsidRPr="006E31F8">
        <w:rPr>
          <w:rFonts w:ascii="Tahoma" w:hAnsi="Tahoma" w:cs="Tahoma"/>
          <w:sz w:val="22"/>
        </w:rPr>
        <w:t>Lei Municipal 1087/1993</w:t>
      </w:r>
    </w:p>
    <w:p w14:paraId="53597A67" w14:textId="77777777" w:rsidR="008D0DBD" w:rsidRPr="006E31F8" w:rsidRDefault="008D0DBD" w:rsidP="008D0DBD">
      <w:pPr>
        <w:pStyle w:val="TextosemFormatao"/>
        <w:jc w:val="both"/>
        <w:outlineLvl w:val="0"/>
        <w:rPr>
          <w:rFonts w:ascii="Tahoma" w:hAnsi="Tahoma" w:cs="Tahoma"/>
          <w:sz w:val="22"/>
          <w:u w:val="single"/>
        </w:rPr>
      </w:pPr>
      <w:r w:rsidRPr="006E31F8">
        <w:rPr>
          <w:rFonts w:ascii="Tahoma" w:hAnsi="Tahoma" w:cs="Tahoma"/>
          <w:sz w:val="22"/>
          <w:u w:val="single"/>
        </w:rPr>
        <w:t xml:space="preserve"> </w:t>
      </w:r>
    </w:p>
    <w:p w14:paraId="2AB9B350" w14:textId="77777777" w:rsidR="008D0DBD" w:rsidRPr="006E31F8" w:rsidRDefault="008D0DBD" w:rsidP="008D0DBD">
      <w:pPr>
        <w:pStyle w:val="TextosemFormatao"/>
        <w:jc w:val="both"/>
        <w:outlineLvl w:val="0"/>
        <w:rPr>
          <w:rFonts w:ascii="Tahoma" w:hAnsi="Tahoma" w:cs="Tahoma"/>
          <w:sz w:val="22"/>
          <w:u w:val="single"/>
        </w:rPr>
      </w:pPr>
    </w:p>
    <w:p w14:paraId="3120BB23" w14:textId="77777777" w:rsidR="008D0DBD" w:rsidRPr="0064056A" w:rsidRDefault="008D0DBD" w:rsidP="008D0DBD">
      <w:pPr>
        <w:pStyle w:val="TextosemFormatao"/>
        <w:jc w:val="both"/>
        <w:rPr>
          <w:rFonts w:ascii="Tahoma" w:hAnsi="Tahoma" w:cs="Tahoma"/>
          <w:sz w:val="22"/>
          <w:szCs w:val="22"/>
        </w:rPr>
      </w:pPr>
      <w:r>
        <w:rPr>
          <w:rFonts w:ascii="Tahoma" w:hAnsi="Tahoma" w:cs="Tahoma"/>
          <w:sz w:val="22"/>
          <w:szCs w:val="22"/>
        </w:rPr>
        <w:t>Anderson Cesar Peretti</w:t>
      </w:r>
    </w:p>
    <w:p w14:paraId="4FB7F499" w14:textId="77777777" w:rsidR="008D0DBD" w:rsidRPr="00EE3984" w:rsidRDefault="008D0DBD" w:rsidP="008D0DBD">
      <w:pPr>
        <w:pStyle w:val="TextosemFormatao"/>
        <w:jc w:val="both"/>
      </w:pPr>
      <w:r>
        <w:rPr>
          <w:rFonts w:ascii="Tahoma" w:hAnsi="Tahoma" w:cs="Tahoma"/>
          <w:sz w:val="22"/>
          <w:szCs w:val="22"/>
        </w:rPr>
        <w:t>Servidor</w:t>
      </w:r>
      <w:r w:rsidRPr="0064056A">
        <w:rPr>
          <w:rFonts w:ascii="Tahoma" w:hAnsi="Tahoma" w:cs="Tahoma"/>
          <w:sz w:val="22"/>
          <w:szCs w:val="22"/>
        </w:rPr>
        <w:t xml:space="preserve"> Designad</w:t>
      </w:r>
      <w:r>
        <w:rPr>
          <w:rFonts w:ascii="Tahoma" w:hAnsi="Tahoma" w:cs="Tahoma"/>
          <w:sz w:val="22"/>
          <w:szCs w:val="22"/>
        </w:rPr>
        <w:t>o</w:t>
      </w:r>
    </w:p>
    <w:p w14:paraId="63B27D16" w14:textId="77777777" w:rsidR="00FD4A79" w:rsidRPr="003E1756" w:rsidRDefault="00FD4A79" w:rsidP="00FD4A79"/>
    <w:p w14:paraId="071346CA" w14:textId="65B1DD9D" w:rsidR="006B4E30" w:rsidRPr="00FD4A79" w:rsidRDefault="006B4E30" w:rsidP="00FD4A79"/>
    <w:sectPr w:rsidR="006B4E30" w:rsidRPr="00FD4A79" w:rsidSect="002965FC">
      <w:headerReference w:type="default" r:id="rId6"/>
      <w:footerReference w:type="even" r:id="rId7"/>
      <w:footerReference w:type="default" r:id="rId8"/>
      <w:pgSz w:w="11907" w:h="16840" w:code="9"/>
      <w:pgMar w:top="1701" w:right="1701" w:bottom="1134" w:left="1701"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4D94" w14:textId="77777777" w:rsidR="00DA6D20" w:rsidRDefault="00DA6D20">
      <w:r>
        <w:separator/>
      </w:r>
    </w:p>
  </w:endnote>
  <w:endnote w:type="continuationSeparator" w:id="0">
    <w:p w14:paraId="0FFCCFC0" w14:textId="77777777" w:rsidR="00DA6D20" w:rsidRDefault="00DA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255C" w14:textId="77777777" w:rsidR="005621B9" w:rsidRDefault="005621B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CE0188" w14:textId="77777777" w:rsidR="005621B9" w:rsidRDefault="005621B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FC1C" w14:textId="77777777" w:rsidR="005621B9" w:rsidRDefault="005621B9">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47CF" w14:textId="77777777" w:rsidR="00DA6D20" w:rsidRDefault="00DA6D20">
      <w:r>
        <w:separator/>
      </w:r>
    </w:p>
  </w:footnote>
  <w:footnote w:type="continuationSeparator" w:id="0">
    <w:p w14:paraId="575F1DA6" w14:textId="77777777" w:rsidR="00DA6D20" w:rsidRDefault="00DA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346"/>
      <w:gridCol w:w="7582"/>
    </w:tblGrid>
    <w:tr w:rsidR="005621B9" w14:paraId="351BC185" w14:textId="77777777">
      <w:tc>
        <w:tcPr>
          <w:tcW w:w="1346" w:type="dxa"/>
        </w:tcPr>
        <w:p w14:paraId="3A67DEA5" w14:textId="77777777" w:rsidR="005621B9" w:rsidRDefault="005621B9">
          <w:pPr>
            <w:pStyle w:val="Cabealho"/>
          </w:pPr>
        </w:p>
      </w:tc>
      <w:tc>
        <w:tcPr>
          <w:tcW w:w="7582" w:type="dxa"/>
        </w:tcPr>
        <w:p w14:paraId="3DD524CD" w14:textId="77777777" w:rsidR="005621B9" w:rsidRDefault="005621B9">
          <w:pPr>
            <w:pStyle w:val="Cabealho"/>
            <w:rPr>
              <w:rFonts w:ascii="Albertus Medium" w:hAnsi="Albertus Medium"/>
              <w:sz w:val="24"/>
            </w:rPr>
          </w:pPr>
        </w:p>
        <w:p w14:paraId="34F1A38A" w14:textId="77777777" w:rsidR="005621B9" w:rsidRDefault="005621B9" w:rsidP="00802E45">
          <w:pPr>
            <w:pStyle w:val="Cabealho"/>
            <w:jc w:val="both"/>
            <w:rPr>
              <w:rFonts w:ascii="Albertus Medium" w:hAnsi="Albertus Medium"/>
              <w:sz w:val="24"/>
            </w:rPr>
          </w:pPr>
        </w:p>
      </w:tc>
    </w:tr>
  </w:tbl>
  <w:p w14:paraId="04DBE3BC" w14:textId="77777777" w:rsidR="005621B9" w:rsidRDefault="005621B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AB"/>
    <w:rsid w:val="00005940"/>
    <w:rsid w:val="0001245A"/>
    <w:rsid w:val="00022620"/>
    <w:rsid w:val="00025B57"/>
    <w:rsid w:val="00034E59"/>
    <w:rsid w:val="000500CE"/>
    <w:rsid w:val="00052F5D"/>
    <w:rsid w:val="00093FB5"/>
    <w:rsid w:val="000C393A"/>
    <w:rsid w:val="000D13C6"/>
    <w:rsid w:val="000D655A"/>
    <w:rsid w:val="00174B06"/>
    <w:rsid w:val="00177FAF"/>
    <w:rsid w:val="00196834"/>
    <w:rsid w:val="00196980"/>
    <w:rsid w:val="001A3985"/>
    <w:rsid w:val="001C7F14"/>
    <w:rsid w:val="001F2AFC"/>
    <w:rsid w:val="0020059D"/>
    <w:rsid w:val="00212B64"/>
    <w:rsid w:val="00213A3E"/>
    <w:rsid w:val="002908A6"/>
    <w:rsid w:val="002965FC"/>
    <w:rsid w:val="002B2E5E"/>
    <w:rsid w:val="002B3676"/>
    <w:rsid w:val="002D74BD"/>
    <w:rsid w:val="002E1CDD"/>
    <w:rsid w:val="002E6F67"/>
    <w:rsid w:val="002F53D2"/>
    <w:rsid w:val="00302303"/>
    <w:rsid w:val="00326AE7"/>
    <w:rsid w:val="0033329E"/>
    <w:rsid w:val="00334EFE"/>
    <w:rsid w:val="00361EBF"/>
    <w:rsid w:val="003B0AF6"/>
    <w:rsid w:val="003B4C3D"/>
    <w:rsid w:val="003F3CA6"/>
    <w:rsid w:val="00417B14"/>
    <w:rsid w:val="00420CD3"/>
    <w:rsid w:val="004210B3"/>
    <w:rsid w:val="004226AB"/>
    <w:rsid w:val="00426C0D"/>
    <w:rsid w:val="004400D1"/>
    <w:rsid w:val="00440923"/>
    <w:rsid w:val="004873CD"/>
    <w:rsid w:val="004A1AF2"/>
    <w:rsid w:val="004A4D08"/>
    <w:rsid w:val="004B7E44"/>
    <w:rsid w:val="004D10CB"/>
    <w:rsid w:val="004D70FE"/>
    <w:rsid w:val="005218BA"/>
    <w:rsid w:val="00536D3A"/>
    <w:rsid w:val="0056173E"/>
    <w:rsid w:val="005621B9"/>
    <w:rsid w:val="00567765"/>
    <w:rsid w:val="00595830"/>
    <w:rsid w:val="005A5328"/>
    <w:rsid w:val="005A53C8"/>
    <w:rsid w:val="005A66C3"/>
    <w:rsid w:val="005D05A3"/>
    <w:rsid w:val="006018DC"/>
    <w:rsid w:val="006046A6"/>
    <w:rsid w:val="00615FA6"/>
    <w:rsid w:val="00624898"/>
    <w:rsid w:val="00643896"/>
    <w:rsid w:val="00670DBD"/>
    <w:rsid w:val="0069120A"/>
    <w:rsid w:val="00693206"/>
    <w:rsid w:val="006B010E"/>
    <w:rsid w:val="006B4E30"/>
    <w:rsid w:val="00733C16"/>
    <w:rsid w:val="007838B9"/>
    <w:rsid w:val="007A058B"/>
    <w:rsid w:val="007B7221"/>
    <w:rsid w:val="007C3C58"/>
    <w:rsid w:val="007E31A1"/>
    <w:rsid w:val="007F4C69"/>
    <w:rsid w:val="00802E45"/>
    <w:rsid w:val="008112B2"/>
    <w:rsid w:val="008127E9"/>
    <w:rsid w:val="0081592D"/>
    <w:rsid w:val="0083575F"/>
    <w:rsid w:val="00847EB9"/>
    <w:rsid w:val="0088144F"/>
    <w:rsid w:val="00893E6C"/>
    <w:rsid w:val="008B0E5B"/>
    <w:rsid w:val="008C0225"/>
    <w:rsid w:val="008C4F18"/>
    <w:rsid w:val="008D0DBD"/>
    <w:rsid w:val="00901B37"/>
    <w:rsid w:val="00903F1B"/>
    <w:rsid w:val="00913ED0"/>
    <w:rsid w:val="00935FAB"/>
    <w:rsid w:val="009361D6"/>
    <w:rsid w:val="009379FB"/>
    <w:rsid w:val="00940BFE"/>
    <w:rsid w:val="0095248B"/>
    <w:rsid w:val="00957245"/>
    <w:rsid w:val="00982C56"/>
    <w:rsid w:val="009A3860"/>
    <w:rsid w:val="009A5961"/>
    <w:rsid w:val="009D63EC"/>
    <w:rsid w:val="009E1A0F"/>
    <w:rsid w:val="00A017CA"/>
    <w:rsid w:val="00A14632"/>
    <w:rsid w:val="00A25AD9"/>
    <w:rsid w:val="00A31D2C"/>
    <w:rsid w:val="00A4156E"/>
    <w:rsid w:val="00A642DD"/>
    <w:rsid w:val="00A83225"/>
    <w:rsid w:val="00AB271D"/>
    <w:rsid w:val="00AB7C72"/>
    <w:rsid w:val="00AD1D7F"/>
    <w:rsid w:val="00AD422D"/>
    <w:rsid w:val="00AF102F"/>
    <w:rsid w:val="00AF494A"/>
    <w:rsid w:val="00AF50C0"/>
    <w:rsid w:val="00B10D3A"/>
    <w:rsid w:val="00B258F6"/>
    <w:rsid w:val="00B43F03"/>
    <w:rsid w:val="00B51472"/>
    <w:rsid w:val="00B51A4A"/>
    <w:rsid w:val="00B66F0B"/>
    <w:rsid w:val="00B737C7"/>
    <w:rsid w:val="00B85BF3"/>
    <w:rsid w:val="00B9488B"/>
    <w:rsid w:val="00BC099C"/>
    <w:rsid w:val="00C225E2"/>
    <w:rsid w:val="00C31D24"/>
    <w:rsid w:val="00C44EFC"/>
    <w:rsid w:val="00C77047"/>
    <w:rsid w:val="00C82359"/>
    <w:rsid w:val="00C941AC"/>
    <w:rsid w:val="00CA0616"/>
    <w:rsid w:val="00CA4BB0"/>
    <w:rsid w:val="00CC6E9E"/>
    <w:rsid w:val="00CE1AB8"/>
    <w:rsid w:val="00CF3BFC"/>
    <w:rsid w:val="00D02721"/>
    <w:rsid w:val="00D039BB"/>
    <w:rsid w:val="00D050F1"/>
    <w:rsid w:val="00D14003"/>
    <w:rsid w:val="00D1753E"/>
    <w:rsid w:val="00D358E5"/>
    <w:rsid w:val="00D44B01"/>
    <w:rsid w:val="00D77D15"/>
    <w:rsid w:val="00D95015"/>
    <w:rsid w:val="00D973F1"/>
    <w:rsid w:val="00DA1627"/>
    <w:rsid w:val="00DA6D20"/>
    <w:rsid w:val="00DD1477"/>
    <w:rsid w:val="00DD505B"/>
    <w:rsid w:val="00DF393F"/>
    <w:rsid w:val="00E034A1"/>
    <w:rsid w:val="00E1206D"/>
    <w:rsid w:val="00E30753"/>
    <w:rsid w:val="00E52841"/>
    <w:rsid w:val="00E5576B"/>
    <w:rsid w:val="00E74BA9"/>
    <w:rsid w:val="00E81C2E"/>
    <w:rsid w:val="00E95B21"/>
    <w:rsid w:val="00EA760B"/>
    <w:rsid w:val="00EA7689"/>
    <w:rsid w:val="00EC031F"/>
    <w:rsid w:val="00ED0B39"/>
    <w:rsid w:val="00F106D9"/>
    <w:rsid w:val="00F128FF"/>
    <w:rsid w:val="00F20E62"/>
    <w:rsid w:val="00F23CAE"/>
    <w:rsid w:val="00F41D48"/>
    <w:rsid w:val="00F861D5"/>
    <w:rsid w:val="00FC0844"/>
    <w:rsid w:val="00FD4A79"/>
    <w:rsid w:val="00FE0014"/>
    <w:rsid w:val="00FF3424"/>
    <w:rsid w:val="00FF7E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70886"/>
  <w15:docId w15:val="{D690C416-C71D-44E8-93B3-59D97926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6A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226AB"/>
    <w:pPr>
      <w:tabs>
        <w:tab w:val="center" w:pos="4419"/>
        <w:tab w:val="right" w:pos="8838"/>
      </w:tabs>
    </w:pPr>
  </w:style>
  <w:style w:type="character" w:customStyle="1" w:styleId="CabealhoChar">
    <w:name w:val="Cabeçalho Char"/>
    <w:basedOn w:val="Fontepargpadro"/>
    <w:link w:val="Cabealho"/>
    <w:rsid w:val="004226AB"/>
    <w:rPr>
      <w:rFonts w:ascii="Times New Roman" w:eastAsia="Times New Roman" w:hAnsi="Times New Roman" w:cs="Times New Roman"/>
      <w:sz w:val="20"/>
      <w:szCs w:val="20"/>
      <w:lang w:eastAsia="pt-BR"/>
    </w:rPr>
  </w:style>
  <w:style w:type="paragraph" w:styleId="Rodap">
    <w:name w:val="footer"/>
    <w:basedOn w:val="Normal"/>
    <w:link w:val="RodapChar"/>
    <w:rsid w:val="004226AB"/>
    <w:pPr>
      <w:tabs>
        <w:tab w:val="center" w:pos="4419"/>
        <w:tab w:val="right" w:pos="8838"/>
      </w:tabs>
    </w:pPr>
  </w:style>
  <w:style w:type="character" w:customStyle="1" w:styleId="RodapChar">
    <w:name w:val="Rodapé Char"/>
    <w:basedOn w:val="Fontepargpadro"/>
    <w:link w:val="Rodap"/>
    <w:rsid w:val="004226AB"/>
    <w:rPr>
      <w:rFonts w:ascii="Times New Roman" w:eastAsia="Times New Roman" w:hAnsi="Times New Roman" w:cs="Times New Roman"/>
      <w:sz w:val="20"/>
      <w:szCs w:val="20"/>
      <w:lang w:eastAsia="pt-BR"/>
    </w:rPr>
  </w:style>
  <w:style w:type="character" w:styleId="Nmerodepgina">
    <w:name w:val="page number"/>
    <w:basedOn w:val="Fontepargpadro"/>
    <w:rsid w:val="004226AB"/>
  </w:style>
  <w:style w:type="paragraph" w:styleId="TextosemFormatao">
    <w:name w:val="Plain Text"/>
    <w:basedOn w:val="Normal"/>
    <w:link w:val="TextosemFormataoChar"/>
    <w:rsid w:val="004226AB"/>
    <w:rPr>
      <w:rFonts w:ascii="Courier New" w:hAnsi="Courier New"/>
    </w:rPr>
  </w:style>
  <w:style w:type="character" w:customStyle="1" w:styleId="TextosemFormataoChar">
    <w:name w:val="Texto sem Formatação Char"/>
    <w:basedOn w:val="Fontepargpadro"/>
    <w:link w:val="TextosemFormatao"/>
    <w:rsid w:val="004226AB"/>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7A058B"/>
    <w:rPr>
      <w:rFonts w:ascii="Segoe UI" w:hAnsi="Segoe UI" w:cs="Segoe UI"/>
      <w:sz w:val="18"/>
      <w:szCs w:val="18"/>
    </w:rPr>
  </w:style>
  <w:style w:type="character" w:customStyle="1" w:styleId="TextodebaloChar">
    <w:name w:val="Texto de balão Char"/>
    <w:basedOn w:val="Fontepargpadro"/>
    <w:link w:val="Textodebalo"/>
    <w:uiPriority w:val="99"/>
    <w:semiHidden/>
    <w:rsid w:val="007A058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517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Cliente</cp:lastModifiedBy>
  <cp:revision>28</cp:revision>
  <cp:lastPrinted>2024-01-05T20:18:00Z</cp:lastPrinted>
  <dcterms:created xsi:type="dcterms:W3CDTF">2024-01-04T18:20:00Z</dcterms:created>
  <dcterms:modified xsi:type="dcterms:W3CDTF">2024-01-05T20:33:00Z</dcterms:modified>
</cp:coreProperties>
</file>