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5CE2" w14:textId="7E8C3ADC" w:rsidR="00FA6660" w:rsidRPr="005A5328" w:rsidRDefault="00FA6660" w:rsidP="00FA6660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 02</w:t>
      </w:r>
      <w:r w:rsidR="0005792E">
        <w:rPr>
          <w:rFonts w:ascii="Tahoma" w:hAnsi="Tahoma"/>
          <w:b/>
          <w:sz w:val="22"/>
        </w:rPr>
        <w:t>1</w:t>
      </w:r>
      <w:r>
        <w:rPr>
          <w:rFonts w:ascii="Tahoma" w:hAnsi="Tahoma"/>
          <w:b/>
          <w:sz w:val="22"/>
        </w:rPr>
        <w:t>/2024</w:t>
      </w:r>
      <w:r w:rsidRPr="00802E45">
        <w:rPr>
          <w:rFonts w:ascii="Tahoma" w:hAnsi="Tahoma"/>
          <w:b/>
          <w:sz w:val="22"/>
        </w:rPr>
        <w:t xml:space="preserve"> - DE </w:t>
      </w:r>
      <w:r>
        <w:rPr>
          <w:rFonts w:ascii="Tahoma" w:hAnsi="Tahoma"/>
          <w:b/>
          <w:sz w:val="22"/>
        </w:rPr>
        <w:t xml:space="preserve">05 DE JANEIRO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2024</w:t>
      </w:r>
      <w:r w:rsidRPr="00F41D48">
        <w:rPr>
          <w:rFonts w:ascii="Tahoma" w:hAnsi="Tahoma"/>
          <w:b/>
          <w:sz w:val="22"/>
        </w:rPr>
        <w:t>.</w:t>
      </w:r>
    </w:p>
    <w:p w14:paraId="1C7E1B54" w14:textId="77777777" w:rsidR="00FA6660" w:rsidRDefault="00FA6660" w:rsidP="00FA6660">
      <w:pPr>
        <w:pStyle w:val="TextosemFormatao"/>
        <w:jc w:val="right"/>
        <w:rPr>
          <w:rFonts w:ascii="Tahoma" w:hAnsi="Tahoma"/>
          <w:sz w:val="22"/>
        </w:rPr>
      </w:pPr>
    </w:p>
    <w:p w14:paraId="2CEB1519" w14:textId="77777777" w:rsidR="00FA6660" w:rsidRPr="00802E45" w:rsidRDefault="00FA6660" w:rsidP="00FA6660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CONVOCAÇÃO DO MEMBRO PARA COMPOR O CONSELHO TUTELAR DOS DIREITOS DA CRIANÇA E DO ADOLESCENTE DE QUILOMBO E DÁ OUTRAS PROVIDÊNCIAS.</w:t>
      </w:r>
    </w:p>
    <w:p w14:paraId="519520AB" w14:textId="77777777" w:rsidR="00FA6660" w:rsidRDefault="00FA6660" w:rsidP="00FA6660">
      <w:pPr>
        <w:pStyle w:val="TextosemFormatao"/>
        <w:rPr>
          <w:rFonts w:ascii="Tahoma" w:hAnsi="Tahoma"/>
          <w:sz w:val="22"/>
        </w:rPr>
      </w:pPr>
    </w:p>
    <w:p w14:paraId="61132FFD" w14:textId="77777777" w:rsidR="00FA6660" w:rsidRDefault="00FA6660" w:rsidP="00FA6660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IX, do Art. 65 da Lei Orgânica Municipal e de conformidade com a Lei Municipal nº 2.506/2015, de 26 de março de 2015 e Lei Municipal nº 3.065/2023, de 24 de março de 2023.</w:t>
      </w:r>
    </w:p>
    <w:p w14:paraId="3824DE05" w14:textId="77777777" w:rsidR="00FA6660" w:rsidRDefault="00FA6660" w:rsidP="00FA6660">
      <w:pPr>
        <w:pStyle w:val="TextosemFormatao"/>
        <w:jc w:val="both"/>
        <w:rPr>
          <w:rFonts w:ascii="Tahoma" w:hAnsi="Tahoma"/>
          <w:sz w:val="22"/>
        </w:rPr>
      </w:pPr>
    </w:p>
    <w:p w14:paraId="796628E0" w14:textId="77777777" w:rsidR="00FA6660" w:rsidRDefault="00FA6660" w:rsidP="00FA6660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as eleições para o cargo de Conselheiro Tutelar que ocorreram em 01 de outubro de 2023; </w:t>
      </w:r>
    </w:p>
    <w:p w14:paraId="5F3B0904" w14:textId="77777777" w:rsidR="00FA6660" w:rsidRDefault="00FA6660" w:rsidP="00FA6660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76D5D12A" w14:textId="77777777" w:rsidR="00FA6660" w:rsidRDefault="00FA6660" w:rsidP="00FA6660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7E31A1">
        <w:rPr>
          <w:rFonts w:ascii="Tahoma" w:hAnsi="Tahoma"/>
          <w:b/>
          <w:bCs/>
          <w:sz w:val="22"/>
        </w:rPr>
        <w:t>Considerand</w:t>
      </w:r>
      <w:r>
        <w:rPr>
          <w:rFonts w:ascii="Tahoma" w:hAnsi="Tahoma"/>
          <w:sz w:val="22"/>
        </w:rPr>
        <w:t>o o resultado das eleições do Conselho Tutelar, em 01 de outubro de 2023;</w:t>
      </w:r>
    </w:p>
    <w:p w14:paraId="03C63BFC" w14:textId="77777777" w:rsidR="00FA6660" w:rsidRDefault="00FA6660" w:rsidP="00FA6660">
      <w:pPr>
        <w:pStyle w:val="TextosemFormatao"/>
        <w:ind w:firstLine="709"/>
        <w:jc w:val="both"/>
        <w:rPr>
          <w:rFonts w:ascii="Tahoma" w:hAnsi="Tahoma"/>
          <w:sz w:val="22"/>
        </w:rPr>
      </w:pPr>
    </w:p>
    <w:p w14:paraId="66F7F29C" w14:textId="77777777" w:rsidR="00FA6660" w:rsidRDefault="00FA6660" w:rsidP="00FA6660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847EB9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que a posse de todos os Conselheiros Tutelares eleitos, deverá ocorrer no dia 10 de janeiro do ano subsequente ao processo de escolha, conforme dispõe o Art. 139, §2º do Estatuto da Criança e do Adolescente;</w:t>
      </w:r>
    </w:p>
    <w:p w14:paraId="51233020" w14:textId="77777777" w:rsidR="00FA6660" w:rsidRDefault="00FA6660" w:rsidP="00FA6660">
      <w:pPr>
        <w:pStyle w:val="TextosemFormatao"/>
        <w:jc w:val="both"/>
        <w:rPr>
          <w:rFonts w:ascii="Tahoma" w:hAnsi="Tahoma"/>
          <w:sz w:val="22"/>
        </w:rPr>
      </w:pPr>
    </w:p>
    <w:p w14:paraId="4DFA1337" w14:textId="77777777" w:rsidR="00FA6660" w:rsidRDefault="00FA6660" w:rsidP="00FA6660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  <w:r w:rsidRPr="00334EF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necessidade de capacitação dos novos membros do Conselho Tutelar conforme item 11.5 do Edital n. 01/2023/CMDCA;</w:t>
      </w:r>
    </w:p>
    <w:p w14:paraId="0DC00BC9" w14:textId="77777777" w:rsidR="00FA6660" w:rsidRDefault="00FA6660" w:rsidP="00FA6660">
      <w:pPr>
        <w:pStyle w:val="TextosemFormatao"/>
        <w:ind w:firstLine="709"/>
        <w:jc w:val="both"/>
        <w:outlineLvl w:val="0"/>
        <w:rPr>
          <w:rFonts w:ascii="Tahoma" w:hAnsi="Tahoma"/>
          <w:sz w:val="22"/>
        </w:rPr>
      </w:pPr>
    </w:p>
    <w:p w14:paraId="1B90D997" w14:textId="77777777" w:rsidR="00FA6660" w:rsidRPr="00802E45" w:rsidRDefault="00FA6660" w:rsidP="00FA6660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1EF838D8" w14:textId="77777777" w:rsidR="00FA6660" w:rsidRDefault="00FA6660" w:rsidP="00FA6660">
      <w:pPr>
        <w:pStyle w:val="TextosemFormatao"/>
        <w:jc w:val="both"/>
        <w:rPr>
          <w:rFonts w:ascii="Tahoma" w:hAnsi="Tahoma"/>
          <w:sz w:val="22"/>
        </w:rPr>
      </w:pPr>
    </w:p>
    <w:p w14:paraId="33A978C8" w14:textId="4D41BB3A" w:rsidR="00FA6660" w:rsidRDefault="00FA6660" w:rsidP="00FA6660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convocada à candidata </w:t>
      </w:r>
      <w:r w:rsidR="0005792E">
        <w:rPr>
          <w:rFonts w:ascii="Tahoma" w:hAnsi="Tahoma"/>
          <w:b/>
          <w:sz w:val="22"/>
        </w:rPr>
        <w:t>Marli da Silva Dombrowski</w:t>
      </w:r>
      <w:r>
        <w:rPr>
          <w:rFonts w:ascii="Tahoma" w:hAnsi="Tahoma"/>
          <w:b/>
          <w:sz w:val="22"/>
        </w:rPr>
        <w:t>,</w:t>
      </w:r>
      <w:r>
        <w:rPr>
          <w:rFonts w:ascii="Tahoma" w:hAnsi="Tahoma"/>
          <w:sz w:val="22"/>
        </w:rPr>
        <w:t xml:space="preserve"> para tomar posse no cargo de membro do Conselho Tutelar, com mandato de 04 (quatro) anos, eleita em </w:t>
      </w:r>
      <w:r w:rsidR="0005792E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º lugar na eleição do dia 01 de outubro de 2023, para integrar o Conselho Tutelar dos Direitos da Criança e do Adolescente.</w:t>
      </w:r>
    </w:p>
    <w:p w14:paraId="078B60FC" w14:textId="77777777" w:rsidR="00FA6660" w:rsidRDefault="00FA6660" w:rsidP="00FA666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144C3D" w14:textId="77777777" w:rsidR="00FA6660" w:rsidRDefault="00FA6660" w:rsidP="00FA6660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 candidata fica convocada a comparecer no Setor de Recursos Humanos, para tomar posse no cargo no dia 10 (dez) de janeiro, portando todos os documentos requisitados pela administração, conforme segue abaixo;</w:t>
      </w:r>
    </w:p>
    <w:p w14:paraId="6ABD6579" w14:textId="77777777" w:rsidR="00FA6660" w:rsidRDefault="00FA6660" w:rsidP="00FA6660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4DCE615B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Tahoma" w:hAnsi="Tahoma"/>
          <w:sz w:val="22"/>
        </w:rPr>
        <w:t>Carteira de Identidade;</w:t>
      </w:r>
    </w:p>
    <w:p w14:paraId="0179BED9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>
        <w:rPr>
          <w:rFonts w:ascii="Arial" w:hAnsi="Arial" w:cs="Arial"/>
          <w:color w:val="000000"/>
          <w:sz w:val="22"/>
          <w:szCs w:val="22"/>
        </w:rPr>
        <w:t xml:space="preserve"> – CPF;</w:t>
      </w:r>
    </w:p>
    <w:p w14:paraId="369B35B1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III</w:t>
      </w:r>
      <w:r>
        <w:rPr>
          <w:rFonts w:ascii="Arial" w:hAnsi="Arial" w:cs="Arial"/>
          <w:color w:val="000000"/>
          <w:sz w:val="22"/>
          <w:szCs w:val="22"/>
        </w:rPr>
        <w:t xml:space="preserve"> – Título Eleitoral;</w:t>
      </w:r>
    </w:p>
    <w:p w14:paraId="7B679D3E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IV </w:t>
      </w:r>
      <w:r>
        <w:rPr>
          <w:rFonts w:ascii="Arial" w:hAnsi="Arial" w:cs="Arial"/>
          <w:color w:val="000000"/>
          <w:sz w:val="22"/>
          <w:szCs w:val="22"/>
        </w:rPr>
        <w:t>– Comprovante de Quitação Militar – Dispensa – 3ª (se necessário);</w:t>
      </w:r>
    </w:p>
    <w:p w14:paraId="510845F0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BA406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Comprovante de votação – Última Eleição;</w:t>
      </w:r>
    </w:p>
    <w:p w14:paraId="456FF01D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406E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Tipagem Sanguínea;</w:t>
      </w:r>
    </w:p>
    <w:p w14:paraId="725B5FE6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VII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Registro Civil (casamento ou nascimento);</w:t>
      </w:r>
    </w:p>
    <w:p w14:paraId="367AF2D1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>– Comprovante de Endereço;</w:t>
      </w:r>
    </w:p>
    <w:p w14:paraId="25C203EF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 xml:space="preserve">IX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>Uma foto 3x4;</w:t>
      </w:r>
    </w:p>
    <w:p w14:paraId="1F1DB0A8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X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BA510A">
        <w:rPr>
          <w:rFonts w:ascii="Arial" w:hAnsi="Arial" w:cs="Arial"/>
          <w:sz w:val="22"/>
          <w:szCs w:val="22"/>
        </w:rPr>
        <w:t xml:space="preserve">Certidão Criminal no site do TJSC no sistema </w:t>
      </w:r>
      <w:r w:rsidRPr="00BA510A">
        <w:rPr>
          <w:rFonts w:ascii="Arial" w:hAnsi="Arial" w:cs="Arial"/>
          <w:b/>
          <w:sz w:val="22"/>
          <w:szCs w:val="22"/>
        </w:rPr>
        <w:t>EPROC</w:t>
      </w:r>
      <w:r w:rsidRPr="00BA510A">
        <w:rPr>
          <w:rFonts w:ascii="Arial" w:hAnsi="Arial" w:cs="Arial"/>
          <w:sz w:val="22"/>
          <w:szCs w:val="22"/>
        </w:rPr>
        <w:t xml:space="preserve"> e </w:t>
      </w:r>
      <w:r w:rsidRPr="00BA510A">
        <w:rPr>
          <w:rFonts w:ascii="Arial" w:hAnsi="Arial" w:cs="Arial"/>
          <w:b/>
          <w:sz w:val="22"/>
          <w:szCs w:val="22"/>
        </w:rPr>
        <w:t>SAJ</w:t>
      </w:r>
      <w:r w:rsidRPr="00BA510A">
        <w:rPr>
          <w:rFonts w:ascii="Arial" w:hAnsi="Arial" w:cs="Arial"/>
          <w:sz w:val="22"/>
          <w:szCs w:val="22"/>
        </w:rPr>
        <w:t xml:space="preserve"> de 1° e 2° grau, disponível no link</w:t>
      </w:r>
      <w:r w:rsidRPr="0018176D">
        <w:rPr>
          <w:rFonts w:ascii="Arial" w:hAnsi="Arial" w:cs="Arial"/>
          <w:sz w:val="22"/>
          <w:szCs w:val="22"/>
        </w:rPr>
        <w:t>:</w:t>
      </w:r>
      <w:r w:rsidRPr="00FA6E80">
        <w:rPr>
          <w:rFonts w:ascii="Arial" w:hAnsi="Arial" w:cs="Arial"/>
          <w:sz w:val="22"/>
          <w:szCs w:val="22"/>
        </w:rPr>
        <w:t>https://www.tjsc.jus.br/web/judicial/certidoes</w:t>
      </w:r>
    </w:p>
    <w:p w14:paraId="510EE5C9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Quitação Eleitoral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4392382C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34222">
        <w:rPr>
          <w:rFonts w:ascii="Arial" w:hAnsi="Arial" w:cs="Arial"/>
          <w:b/>
          <w:bCs/>
          <w:color w:val="000000"/>
          <w:sz w:val="22"/>
          <w:szCs w:val="22"/>
        </w:rPr>
        <w:t>XII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de Crimes Eleitorais</w:t>
      </w:r>
      <w:r>
        <w:rPr>
          <w:rFonts w:ascii="Arial" w:hAnsi="Arial" w:cs="Arial"/>
          <w:sz w:val="22"/>
          <w:szCs w:val="22"/>
        </w:rPr>
        <w:t xml:space="preserve"> </w:t>
      </w:r>
      <w:r w:rsidRPr="00FA6E80">
        <w:rPr>
          <w:rFonts w:ascii="Arial" w:hAnsi="Arial" w:cs="Arial"/>
          <w:sz w:val="22"/>
          <w:szCs w:val="22"/>
        </w:rPr>
        <w:t>www.tse.jus.br</w:t>
      </w:r>
    </w:p>
    <w:p w14:paraId="5B81B5E4" w14:textId="77777777" w:rsidR="000425FE" w:rsidRPr="00983700" w:rsidRDefault="000425FE" w:rsidP="000425FE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XIII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Certidão Negativa de Débitos junto ao município de Quilombo;</w:t>
      </w:r>
    </w:p>
    <w:p w14:paraId="1A2BD7BA" w14:textId="77777777" w:rsidR="000425FE" w:rsidRDefault="000425FE" w:rsidP="000425FE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XIV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>Laudo médico;</w:t>
      </w:r>
    </w:p>
    <w:p w14:paraId="5500AEC9" w14:textId="08913FBB" w:rsidR="000425FE" w:rsidRPr="00947AD8" w:rsidRDefault="000425FE" w:rsidP="00947AD8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1461F8">
        <w:rPr>
          <w:rFonts w:ascii="Arial" w:hAnsi="Arial" w:cs="Arial"/>
          <w:b/>
          <w:bCs/>
          <w:color w:val="000000"/>
          <w:sz w:val="22"/>
          <w:szCs w:val="22"/>
        </w:rPr>
        <w:t>XV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18176D">
        <w:rPr>
          <w:rFonts w:ascii="Arial" w:hAnsi="Arial" w:cs="Arial"/>
          <w:sz w:val="22"/>
          <w:szCs w:val="22"/>
        </w:rPr>
        <w:t xml:space="preserve">Conta salário, </w:t>
      </w:r>
      <w:r>
        <w:rPr>
          <w:rFonts w:ascii="Arial" w:hAnsi="Arial" w:cs="Arial"/>
          <w:sz w:val="22"/>
          <w:szCs w:val="22"/>
        </w:rPr>
        <w:t>CRESOL SANTIAGO</w:t>
      </w:r>
      <w:r w:rsidRPr="0018176D">
        <w:rPr>
          <w:rFonts w:ascii="Arial" w:hAnsi="Arial" w:cs="Arial"/>
          <w:sz w:val="22"/>
          <w:szCs w:val="22"/>
        </w:rPr>
        <w:t xml:space="preserve"> (PEGAR DECLARAÇÃO NO RH);</w:t>
      </w:r>
    </w:p>
    <w:p w14:paraId="18145270" w14:textId="77777777" w:rsidR="00947AD8" w:rsidRPr="00BA510A" w:rsidRDefault="00947AD8" w:rsidP="00947AD8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Tahoma" w:hAnsi="Tahoma" w:cs="Tahoma"/>
          <w:b/>
          <w:bCs/>
          <w:sz w:val="22"/>
          <w:szCs w:val="22"/>
        </w:rPr>
        <w:lastRenderedPageBreak/>
        <w:t>XVI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>Declaração de Incompatibilidade de Horário</w:t>
      </w:r>
      <w:r w:rsidRPr="00B97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5EAB4902" w14:textId="77777777" w:rsidR="00947AD8" w:rsidRPr="00983700" w:rsidRDefault="00947AD8" w:rsidP="00947AD8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XVII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136411">
        <w:rPr>
          <w:rFonts w:ascii="Arial" w:hAnsi="Arial" w:cs="Arial"/>
          <w:sz w:val="22"/>
          <w:szCs w:val="22"/>
        </w:rPr>
        <w:t xml:space="preserve"> </w:t>
      </w:r>
      <w:r w:rsidRPr="00F95237">
        <w:rPr>
          <w:rFonts w:ascii="Arial" w:hAnsi="Arial" w:cs="Arial"/>
          <w:sz w:val="22"/>
          <w:szCs w:val="22"/>
        </w:rPr>
        <w:t>Declaração de ter sofrido ou não, penalidade disciplinar</w:t>
      </w:r>
      <w:r>
        <w:rPr>
          <w:rFonts w:ascii="Arial" w:hAnsi="Arial" w:cs="Arial"/>
          <w:sz w:val="22"/>
          <w:szCs w:val="22"/>
        </w:rPr>
        <w:t xml:space="preserve"> 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6C1CC603" w14:textId="77777777" w:rsidR="00947AD8" w:rsidRPr="0018176D" w:rsidRDefault="00947AD8" w:rsidP="00947AD8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 xml:space="preserve">VIII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F95237">
        <w:rPr>
          <w:rFonts w:ascii="Arial" w:hAnsi="Arial" w:cs="Arial"/>
          <w:sz w:val="22"/>
          <w:szCs w:val="22"/>
        </w:rPr>
        <w:t xml:space="preserve">Declaração de bens </w:t>
      </w:r>
      <w:r w:rsidRPr="00F95237">
        <w:rPr>
          <w:rFonts w:ascii="Arial" w:hAnsi="Arial" w:cs="Arial"/>
          <w:b/>
          <w:sz w:val="22"/>
          <w:szCs w:val="22"/>
        </w:rPr>
        <w:t>OU</w:t>
      </w:r>
      <w:r w:rsidRPr="00F95237">
        <w:rPr>
          <w:rFonts w:ascii="Arial" w:hAnsi="Arial" w:cs="Arial"/>
          <w:sz w:val="22"/>
          <w:szCs w:val="22"/>
        </w:rPr>
        <w:t xml:space="preserve"> cópia da Declaração de Imposto de Renda</w:t>
      </w:r>
      <w:r>
        <w:rPr>
          <w:rFonts w:ascii="Arial" w:hAnsi="Arial" w:cs="Arial"/>
          <w:sz w:val="22"/>
          <w:szCs w:val="22"/>
        </w:rPr>
        <w:t xml:space="preserve"> (pegar modelo de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26E55DB3" w14:textId="77777777" w:rsidR="00947AD8" w:rsidRPr="00B97CC1" w:rsidRDefault="00947AD8" w:rsidP="00947AD8">
      <w:pPr>
        <w:pStyle w:val="TextosemFormatao"/>
        <w:ind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IX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Declaração que não exerce qualquer outra atividade pública ou privada, nos termos do Art. 38 da Resolução nº170, de 10 de dezembro de 20214, do CONANDA, </w:t>
      </w:r>
      <w:r>
        <w:rPr>
          <w:rFonts w:ascii="Arial" w:hAnsi="Arial" w:cs="Arial"/>
          <w:sz w:val="22"/>
          <w:szCs w:val="22"/>
        </w:rPr>
        <w:t>(pegar declaração no RH</w:t>
      </w:r>
      <w:r w:rsidRPr="0018176D">
        <w:rPr>
          <w:rFonts w:ascii="Arial" w:hAnsi="Arial" w:cs="Arial"/>
          <w:sz w:val="22"/>
          <w:szCs w:val="22"/>
        </w:rPr>
        <w:t>)</w:t>
      </w:r>
      <w:r w:rsidRPr="005179A7">
        <w:rPr>
          <w:sz w:val="22"/>
          <w:szCs w:val="22"/>
        </w:rPr>
        <w:t>;</w:t>
      </w:r>
    </w:p>
    <w:p w14:paraId="48485233" w14:textId="77777777" w:rsidR="00947AD8" w:rsidRPr="0018176D" w:rsidRDefault="00947AD8" w:rsidP="00947AD8">
      <w:pPr>
        <w:pStyle w:val="TextosemFormata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Telefone:</w:t>
      </w:r>
    </w:p>
    <w:p w14:paraId="198654E2" w14:textId="77777777" w:rsidR="00947AD8" w:rsidRDefault="00947AD8" w:rsidP="00947AD8">
      <w:pPr>
        <w:pStyle w:val="TextosemFormatao"/>
        <w:ind w:firstLine="851"/>
        <w:jc w:val="both"/>
        <w:rPr>
          <w:rFonts w:ascii="Arial" w:hAnsi="Arial" w:cs="Arial"/>
          <w:sz w:val="22"/>
          <w:szCs w:val="22"/>
        </w:rPr>
      </w:pPr>
      <w:r w:rsidRPr="00BA510A"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>XI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E-mail:</w:t>
      </w:r>
    </w:p>
    <w:p w14:paraId="51731A39" w14:textId="77777777" w:rsidR="00947AD8" w:rsidRPr="003C442A" w:rsidRDefault="00947AD8" w:rsidP="00947AD8">
      <w:pPr>
        <w:pStyle w:val="TextosemFormatao"/>
        <w:ind w:firstLine="851"/>
        <w:jc w:val="both"/>
        <w:rPr>
          <w:b/>
          <w:bCs/>
        </w:rPr>
      </w:pPr>
    </w:p>
    <w:p w14:paraId="47C1D86B" w14:textId="77777777" w:rsidR="00947AD8" w:rsidRDefault="00947AD8" w:rsidP="00947AD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693206">
        <w:rPr>
          <w:rFonts w:ascii="Tahoma" w:hAnsi="Tahoma" w:cs="Tahoma"/>
          <w:b/>
          <w:bCs/>
          <w:sz w:val="22"/>
        </w:rPr>
        <w:t>Art. 3</w:t>
      </w:r>
      <w:r w:rsidRPr="00693206">
        <w:rPr>
          <w:rFonts w:ascii="Tahoma" w:hAnsi="Tahoma" w:cs="Tahoma"/>
          <w:b/>
          <w:bCs/>
          <w:sz w:val="22"/>
          <w:szCs w:val="22"/>
        </w:rPr>
        <w:t xml:space="preserve">º </w:t>
      </w:r>
      <w:r>
        <w:rPr>
          <w:rFonts w:ascii="Tahoma" w:hAnsi="Tahoma" w:cs="Tahoma"/>
          <w:sz w:val="22"/>
          <w:szCs w:val="22"/>
        </w:rPr>
        <w:t xml:space="preserve">A efetivação da posse no cargo fica condicionada à participação no curso de capacitação que ocorrerá nos dias 08, 09 e 10 de janeiro </w:t>
      </w:r>
      <w:r w:rsidRPr="005A66C3">
        <w:rPr>
          <w:rFonts w:ascii="Tahoma" w:hAnsi="Tahoma" w:cs="Tahoma"/>
          <w:sz w:val="22"/>
          <w:szCs w:val="22"/>
        </w:rPr>
        <w:t>às 8h, na sala de reuniões em anexo à Prefeitura</w:t>
      </w:r>
      <w:r>
        <w:rPr>
          <w:rFonts w:ascii="Tahoma" w:hAnsi="Tahoma" w:cs="Tahoma"/>
          <w:sz w:val="22"/>
          <w:szCs w:val="22"/>
        </w:rPr>
        <w:t>, bem como à apresentação dos documentos previstos no artigo anterior.</w:t>
      </w:r>
    </w:p>
    <w:p w14:paraId="7298674C" w14:textId="77777777" w:rsidR="00947AD8" w:rsidRDefault="00947AD8" w:rsidP="00947AD8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BBFB410" w14:textId="77777777" w:rsidR="00947AD8" w:rsidRDefault="00947AD8" w:rsidP="00947AD8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publicação, revogando as disposições em contrário.</w:t>
      </w:r>
    </w:p>
    <w:p w14:paraId="646BA18D" w14:textId="77777777" w:rsidR="00947AD8" w:rsidRDefault="00947AD8" w:rsidP="00947AD8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102192F7" w14:textId="77777777" w:rsidR="00947AD8" w:rsidRDefault="00947AD8" w:rsidP="00947AD8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</w:p>
    <w:p w14:paraId="730FC10E" w14:textId="77777777" w:rsidR="00947AD8" w:rsidRDefault="00947AD8" w:rsidP="00947AD8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 do Executivo Municipal, 05 de janeiro de 2024.</w:t>
      </w:r>
    </w:p>
    <w:p w14:paraId="3E6E202F" w14:textId="77777777" w:rsidR="00947AD8" w:rsidRDefault="00947AD8" w:rsidP="00947AD8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1D58CB5" w14:textId="77777777" w:rsidR="00947AD8" w:rsidRDefault="00947AD8" w:rsidP="00947AD8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883C93C" w14:textId="77777777" w:rsidR="00947AD8" w:rsidRDefault="00947AD8" w:rsidP="00947AD8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CBAF3C" w14:textId="77777777" w:rsidR="00947AD8" w:rsidRDefault="00947AD8" w:rsidP="00947AD8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B0E3942" w14:textId="77777777" w:rsidR="00947AD8" w:rsidRDefault="00947AD8" w:rsidP="00947AD8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BB7761C" w14:textId="77777777" w:rsidR="00947AD8" w:rsidRPr="002A20DA" w:rsidRDefault="00947AD8" w:rsidP="00947AD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283B07E9" w14:textId="77777777" w:rsidR="00947AD8" w:rsidRDefault="00947AD8" w:rsidP="00947AD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7BAB3328" w14:textId="77777777" w:rsidR="00947AD8" w:rsidRDefault="00947AD8" w:rsidP="00947AD8">
      <w:pPr>
        <w:pStyle w:val="TextosemFormatao"/>
        <w:jc w:val="both"/>
        <w:rPr>
          <w:rFonts w:ascii="Tahoma" w:hAnsi="Tahoma" w:cs="Tahoma"/>
          <w:sz w:val="22"/>
        </w:rPr>
      </w:pPr>
    </w:p>
    <w:p w14:paraId="71D68A9A" w14:textId="77777777" w:rsidR="00947AD8" w:rsidRDefault="00947AD8" w:rsidP="00947AD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E902690" w14:textId="77777777" w:rsidR="00947AD8" w:rsidRPr="006E31F8" w:rsidRDefault="00947AD8" w:rsidP="00947AD8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0B243C74" w14:textId="77777777" w:rsidR="00947AD8" w:rsidRPr="006E31F8" w:rsidRDefault="00947AD8" w:rsidP="00947AD8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01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4</w:t>
      </w:r>
    </w:p>
    <w:p w14:paraId="082FF554" w14:textId="77777777" w:rsidR="00947AD8" w:rsidRPr="006E31F8" w:rsidRDefault="00947AD8" w:rsidP="00947AD8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32E33A0F" w14:textId="77777777" w:rsidR="00947AD8" w:rsidRPr="006E31F8" w:rsidRDefault="00947AD8" w:rsidP="00947AD8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5237212C" w14:textId="77777777" w:rsidR="00947AD8" w:rsidRPr="006E31F8" w:rsidRDefault="00947AD8" w:rsidP="00947AD8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8007904" w14:textId="77777777" w:rsidR="00947AD8" w:rsidRPr="0064056A" w:rsidRDefault="00947AD8" w:rsidP="00947AD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352F54BD" w14:textId="77777777" w:rsidR="00947AD8" w:rsidRPr="00EE3984" w:rsidRDefault="00947AD8" w:rsidP="00947AD8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65B1DD9D" w:rsidR="006B4E30" w:rsidRPr="00FA6660" w:rsidRDefault="006B4E30" w:rsidP="00FA6660"/>
    <w:sectPr w:rsidR="006B4E30" w:rsidRPr="00FA6660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6AAE" w14:textId="77777777" w:rsidR="00592F24" w:rsidRDefault="00592F24">
      <w:r>
        <w:separator/>
      </w:r>
    </w:p>
  </w:endnote>
  <w:endnote w:type="continuationSeparator" w:id="0">
    <w:p w14:paraId="48A39F58" w14:textId="77777777" w:rsidR="00592F24" w:rsidRDefault="0059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48B4" w14:textId="77777777" w:rsidR="00592F24" w:rsidRDefault="00592F24">
      <w:r>
        <w:separator/>
      </w:r>
    </w:p>
  </w:footnote>
  <w:footnote w:type="continuationSeparator" w:id="0">
    <w:p w14:paraId="699C3766" w14:textId="77777777" w:rsidR="00592F24" w:rsidRDefault="0059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1245A"/>
    <w:rsid w:val="00022620"/>
    <w:rsid w:val="00025B57"/>
    <w:rsid w:val="00034E59"/>
    <w:rsid w:val="000425FE"/>
    <w:rsid w:val="000500CE"/>
    <w:rsid w:val="00052F5D"/>
    <w:rsid w:val="0005792E"/>
    <w:rsid w:val="00093FB5"/>
    <w:rsid w:val="000C393A"/>
    <w:rsid w:val="000C7A35"/>
    <w:rsid w:val="000D13C6"/>
    <w:rsid w:val="000D655A"/>
    <w:rsid w:val="00174B06"/>
    <w:rsid w:val="00177FAF"/>
    <w:rsid w:val="00196834"/>
    <w:rsid w:val="001A3985"/>
    <w:rsid w:val="001F2AFC"/>
    <w:rsid w:val="0020059D"/>
    <w:rsid w:val="00213A3E"/>
    <w:rsid w:val="002908A6"/>
    <w:rsid w:val="002965FC"/>
    <w:rsid w:val="002B2E5E"/>
    <w:rsid w:val="002B3676"/>
    <w:rsid w:val="002D74BD"/>
    <w:rsid w:val="002E1CDD"/>
    <w:rsid w:val="002E6F67"/>
    <w:rsid w:val="002F53D2"/>
    <w:rsid w:val="00302303"/>
    <w:rsid w:val="00321D3B"/>
    <w:rsid w:val="00334EFE"/>
    <w:rsid w:val="00361EBF"/>
    <w:rsid w:val="003B0AF6"/>
    <w:rsid w:val="003C5D73"/>
    <w:rsid w:val="003F3CA6"/>
    <w:rsid w:val="00417B14"/>
    <w:rsid w:val="00420CD3"/>
    <w:rsid w:val="004210B3"/>
    <w:rsid w:val="004226AB"/>
    <w:rsid w:val="00426C0D"/>
    <w:rsid w:val="004400D1"/>
    <w:rsid w:val="00440923"/>
    <w:rsid w:val="004873CD"/>
    <w:rsid w:val="004A1AF2"/>
    <w:rsid w:val="004A4D08"/>
    <w:rsid w:val="004B7E44"/>
    <w:rsid w:val="004D10CB"/>
    <w:rsid w:val="004D70FE"/>
    <w:rsid w:val="005218BA"/>
    <w:rsid w:val="00536D3A"/>
    <w:rsid w:val="005621B9"/>
    <w:rsid w:val="00567765"/>
    <w:rsid w:val="00592F24"/>
    <w:rsid w:val="00595830"/>
    <w:rsid w:val="005A5328"/>
    <w:rsid w:val="005A53C8"/>
    <w:rsid w:val="005A66C3"/>
    <w:rsid w:val="005D05A3"/>
    <w:rsid w:val="006018DC"/>
    <w:rsid w:val="006046A6"/>
    <w:rsid w:val="00615FA6"/>
    <w:rsid w:val="00624898"/>
    <w:rsid w:val="00643896"/>
    <w:rsid w:val="00670DBD"/>
    <w:rsid w:val="0069120A"/>
    <w:rsid w:val="00693206"/>
    <w:rsid w:val="006B010E"/>
    <w:rsid w:val="006B4E30"/>
    <w:rsid w:val="00733C16"/>
    <w:rsid w:val="007838B9"/>
    <w:rsid w:val="007A058B"/>
    <w:rsid w:val="007B7221"/>
    <w:rsid w:val="007C3C58"/>
    <w:rsid w:val="007E31A1"/>
    <w:rsid w:val="007F4C69"/>
    <w:rsid w:val="00802E45"/>
    <w:rsid w:val="008112B2"/>
    <w:rsid w:val="008127E9"/>
    <w:rsid w:val="0081592D"/>
    <w:rsid w:val="0083575F"/>
    <w:rsid w:val="00847EB9"/>
    <w:rsid w:val="0088144F"/>
    <w:rsid w:val="00893E6C"/>
    <w:rsid w:val="008B0E5B"/>
    <w:rsid w:val="008C0225"/>
    <w:rsid w:val="008C4F18"/>
    <w:rsid w:val="00901B37"/>
    <w:rsid w:val="00913ED0"/>
    <w:rsid w:val="00935FAB"/>
    <w:rsid w:val="009361D6"/>
    <w:rsid w:val="009379FB"/>
    <w:rsid w:val="00940BFE"/>
    <w:rsid w:val="00947AD8"/>
    <w:rsid w:val="0095248B"/>
    <w:rsid w:val="00957245"/>
    <w:rsid w:val="00982C56"/>
    <w:rsid w:val="00985E3F"/>
    <w:rsid w:val="009A3860"/>
    <w:rsid w:val="009A5961"/>
    <w:rsid w:val="009D63EC"/>
    <w:rsid w:val="009E1A0F"/>
    <w:rsid w:val="00A017CA"/>
    <w:rsid w:val="00A14632"/>
    <w:rsid w:val="00A25AD9"/>
    <w:rsid w:val="00A31D2C"/>
    <w:rsid w:val="00A4156E"/>
    <w:rsid w:val="00A642DD"/>
    <w:rsid w:val="00A83225"/>
    <w:rsid w:val="00AB271D"/>
    <w:rsid w:val="00AB7C72"/>
    <w:rsid w:val="00AD1D7F"/>
    <w:rsid w:val="00AF102F"/>
    <w:rsid w:val="00AF494A"/>
    <w:rsid w:val="00AF50C0"/>
    <w:rsid w:val="00B10D3A"/>
    <w:rsid w:val="00B13172"/>
    <w:rsid w:val="00B258F6"/>
    <w:rsid w:val="00B43F03"/>
    <w:rsid w:val="00B51472"/>
    <w:rsid w:val="00B51A4A"/>
    <w:rsid w:val="00B66F0B"/>
    <w:rsid w:val="00B737C7"/>
    <w:rsid w:val="00B85BF3"/>
    <w:rsid w:val="00B91604"/>
    <w:rsid w:val="00B9488B"/>
    <w:rsid w:val="00BC099C"/>
    <w:rsid w:val="00C225E2"/>
    <w:rsid w:val="00C31D24"/>
    <w:rsid w:val="00C44EFC"/>
    <w:rsid w:val="00C77047"/>
    <w:rsid w:val="00C82359"/>
    <w:rsid w:val="00C941AC"/>
    <w:rsid w:val="00CA0616"/>
    <w:rsid w:val="00CA4BB0"/>
    <w:rsid w:val="00CC6E9E"/>
    <w:rsid w:val="00CE1AB8"/>
    <w:rsid w:val="00CF3BFC"/>
    <w:rsid w:val="00D02721"/>
    <w:rsid w:val="00D14003"/>
    <w:rsid w:val="00D1753E"/>
    <w:rsid w:val="00D23599"/>
    <w:rsid w:val="00D358E5"/>
    <w:rsid w:val="00D44B01"/>
    <w:rsid w:val="00D677CD"/>
    <w:rsid w:val="00D77D15"/>
    <w:rsid w:val="00D95015"/>
    <w:rsid w:val="00D973F1"/>
    <w:rsid w:val="00DA1627"/>
    <w:rsid w:val="00DF393F"/>
    <w:rsid w:val="00E034A1"/>
    <w:rsid w:val="00E1206D"/>
    <w:rsid w:val="00E30753"/>
    <w:rsid w:val="00E52841"/>
    <w:rsid w:val="00E5576B"/>
    <w:rsid w:val="00E74BA9"/>
    <w:rsid w:val="00E81C2E"/>
    <w:rsid w:val="00E95B21"/>
    <w:rsid w:val="00EA760B"/>
    <w:rsid w:val="00EA7689"/>
    <w:rsid w:val="00EC031F"/>
    <w:rsid w:val="00ED0B39"/>
    <w:rsid w:val="00EE766C"/>
    <w:rsid w:val="00F106D9"/>
    <w:rsid w:val="00F128FF"/>
    <w:rsid w:val="00F20E62"/>
    <w:rsid w:val="00F23CAE"/>
    <w:rsid w:val="00F41D48"/>
    <w:rsid w:val="00F861D5"/>
    <w:rsid w:val="00FA6660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Cliente</cp:lastModifiedBy>
  <cp:revision>26</cp:revision>
  <cp:lastPrinted>2024-01-05T18:33:00Z</cp:lastPrinted>
  <dcterms:created xsi:type="dcterms:W3CDTF">2024-01-04T18:20:00Z</dcterms:created>
  <dcterms:modified xsi:type="dcterms:W3CDTF">2024-01-05T20:31:00Z</dcterms:modified>
</cp:coreProperties>
</file>