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EEB3" w14:textId="393D5788" w:rsidR="00E70F23" w:rsidRPr="00ED6A2E" w:rsidRDefault="002C57AF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LEI Nº</w:t>
      </w:r>
      <w:r w:rsidR="00BC49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3117/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202</w:t>
      </w:r>
      <w:r w:rsidR="009A65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3</w:t>
      </w:r>
      <w:r w:rsidR="00E70F23"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DE </w:t>
      </w:r>
      <w:r w:rsidR="00BC49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21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 DE </w:t>
      </w:r>
      <w:r w:rsidR="00BC49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DEZEMBRO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 DE 202</w:t>
      </w:r>
      <w:r w:rsidR="009A65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3</w:t>
      </w:r>
      <w:r w:rsidR="00E70F23"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.</w:t>
      </w:r>
    </w:p>
    <w:p w14:paraId="7F771A3F" w14:textId="77777777" w:rsidR="00E70F23" w:rsidRDefault="00E70F23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1736DF32" w14:textId="77777777" w:rsidR="008E45B8" w:rsidRDefault="008E45B8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2F1D41D4" w14:textId="77777777" w:rsidR="008E45B8" w:rsidRDefault="008E45B8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1073327E" w14:textId="77777777" w:rsidR="008E45B8" w:rsidRPr="00ED6A2E" w:rsidRDefault="008E45B8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2E64C266" w14:textId="77777777" w:rsidR="00E70F23" w:rsidRPr="00ED6A2E" w:rsidRDefault="00DC12E3" w:rsidP="00081392">
      <w:pPr>
        <w:keepNext/>
        <w:spacing w:after="0" w:line="240" w:lineRule="auto"/>
        <w:ind w:left="396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DC12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AUTORIZA O PODER EXECUTIVO MUNICIPAL DE QUILOMBO A</w:t>
      </w:r>
      <w:r w:rsidR="00C540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 RECEBER IMÓVEL, </w:t>
      </w:r>
      <w:r w:rsidRPr="00DC12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E DÁ OUTRAS PROVIDÊNCIAS</w:t>
      </w:r>
      <w:r w:rsidR="00E70F23" w:rsidRPr="00ED6A2E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.</w:t>
      </w:r>
    </w:p>
    <w:p w14:paraId="6A82867D" w14:textId="77777777" w:rsidR="00E70F23" w:rsidRDefault="00E70F23" w:rsidP="00081392">
      <w:pPr>
        <w:keepNext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2C6E5588" w14:textId="77777777" w:rsidR="008E45B8" w:rsidRDefault="008E45B8" w:rsidP="00081392">
      <w:pPr>
        <w:keepNext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1FD4205E" w14:textId="77777777" w:rsidR="008E45B8" w:rsidRDefault="008E45B8" w:rsidP="00081392">
      <w:pPr>
        <w:keepNext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27EA8773" w14:textId="77777777" w:rsidR="008E45B8" w:rsidRPr="00ED6A2E" w:rsidRDefault="008E45B8" w:rsidP="00081392">
      <w:pPr>
        <w:keepNext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6B5AFD53" w14:textId="77777777" w:rsidR="00E70F23" w:rsidRPr="00ED6A2E" w:rsidRDefault="00E70F23" w:rsidP="001505C9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ED6A2E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O Prefeito Municipal de Quilombo, Estado de Santa Catarina, no uso de suas atribuições legais, </w:t>
      </w:r>
      <w:r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FAZ SABER</w:t>
      </w:r>
      <w:r w:rsidRPr="00ED6A2E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, a todos os habitantes do Município de Quilombo, que a Câmara de Vereadores aprovou e eu sanciono a seguinte Lei:</w:t>
      </w:r>
    </w:p>
    <w:p w14:paraId="1CB53BFC" w14:textId="77777777" w:rsidR="00E70F23" w:rsidRPr="00ED6A2E" w:rsidRDefault="00E70F23" w:rsidP="001505C9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6FCAFC80" w14:textId="77777777" w:rsidR="00C0531B" w:rsidRDefault="00112B2A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b/>
          <w:sz w:val="24"/>
          <w:szCs w:val="24"/>
        </w:rPr>
        <w:t>Art. 1º</w:t>
      </w:r>
      <w:r w:rsidRPr="00ED6A2E">
        <w:rPr>
          <w:rFonts w:ascii="Times New Roman" w:hAnsi="Times New Roman" w:cs="Times New Roman"/>
          <w:sz w:val="24"/>
          <w:szCs w:val="24"/>
        </w:rPr>
        <w:t xml:space="preserve"> </w:t>
      </w:r>
      <w:r w:rsidR="00DC12E3" w:rsidRPr="00DC12E3">
        <w:rPr>
          <w:rFonts w:ascii="Times New Roman" w:hAnsi="Times New Roman" w:cs="Times New Roman"/>
          <w:sz w:val="24"/>
          <w:szCs w:val="24"/>
        </w:rPr>
        <w:t>Fica o</w:t>
      </w:r>
      <w:r w:rsidR="002C57AF">
        <w:rPr>
          <w:rFonts w:ascii="Times New Roman" w:hAnsi="Times New Roman" w:cs="Times New Roman"/>
          <w:sz w:val="24"/>
          <w:szCs w:val="24"/>
        </w:rPr>
        <w:t xml:space="preserve"> Chefe do</w:t>
      </w:r>
      <w:r w:rsidR="00DC12E3" w:rsidRPr="00DC12E3">
        <w:rPr>
          <w:rFonts w:ascii="Times New Roman" w:hAnsi="Times New Roman" w:cs="Times New Roman"/>
          <w:sz w:val="24"/>
          <w:szCs w:val="24"/>
        </w:rPr>
        <w:t xml:space="preserve"> Poder Executivo </w:t>
      </w:r>
      <w:r w:rsidR="00DC12E3">
        <w:rPr>
          <w:rFonts w:ascii="Times New Roman" w:hAnsi="Times New Roman" w:cs="Times New Roman"/>
          <w:sz w:val="24"/>
          <w:szCs w:val="24"/>
        </w:rPr>
        <w:t xml:space="preserve">Municipal </w:t>
      </w:r>
      <w:r w:rsidR="00DC12E3" w:rsidRPr="00DC12E3">
        <w:rPr>
          <w:rFonts w:ascii="Times New Roman" w:hAnsi="Times New Roman" w:cs="Times New Roman"/>
          <w:sz w:val="24"/>
          <w:szCs w:val="24"/>
        </w:rPr>
        <w:t xml:space="preserve">autorizado </w:t>
      </w:r>
      <w:r w:rsidR="00C5403B" w:rsidRPr="00C5403B">
        <w:rPr>
          <w:rFonts w:ascii="Times New Roman" w:hAnsi="Times New Roman" w:cs="Times New Roman"/>
          <w:sz w:val="24"/>
          <w:szCs w:val="24"/>
        </w:rPr>
        <w:t xml:space="preserve">a receber, a título de doação, </w:t>
      </w:r>
      <w:r w:rsidR="00C5403B">
        <w:rPr>
          <w:rFonts w:ascii="Times New Roman" w:hAnsi="Times New Roman" w:cs="Times New Roman"/>
          <w:sz w:val="24"/>
          <w:szCs w:val="24"/>
        </w:rPr>
        <w:t>o imóvel descrito abaixo</w:t>
      </w:r>
      <w:r w:rsidR="00C5403B" w:rsidRPr="00C5403B">
        <w:rPr>
          <w:rFonts w:ascii="Times New Roman" w:hAnsi="Times New Roman" w:cs="Times New Roman"/>
          <w:sz w:val="24"/>
          <w:szCs w:val="24"/>
        </w:rPr>
        <w:t>, sem qualquer tipo de encargo ou ônus para o Município</w:t>
      </w:r>
      <w:r w:rsidR="00F57C22">
        <w:rPr>
          <w:rFonts w:ascii="Times New Roman" w:hAnsi="Times New Roman" w:cs="Times New Roman"/>
          <w:sz w:val="24"/>
          <w:szCs w:val="24"/>
        </w:rPr>
        <w:t>:</w:t>
      </w:r>
    </w:p>
    <w:p w14:paraId="59459F0D" w14:textId="77777777" w:rsidR="00F57C22" w:rsidRDefault="00F57C22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F3ACEF" w14:textId="77777777" w:rsidR="00F57C22" w:rsidRDefault="00F57C22" w:rsidP="00F5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C22">
        <w:rPr>
          <w:rFonts w:ascii="Times New Roman" w:hAnsi="Times New Roman" w:cs="Times New Roman"/>
          <w:b/>
          <w:bCs/>
          <w:sz w:val="24"/>
          <w:szCs w:val="24"/>
        </w:rPr>
        <w:t>PARTE DO LOTE RURAL Nº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7C22">
        <w:rPr>
          <w:rFonts w:ascii="Times New Roman" w:hAnsi="Times New Roman" w:cs="Times New Roman"/>
          <w:b/>
          <w:bCs/>
          <w:sz w:val="24"/>
          <w:szCs w:val="24"/>
        </w:rPr>
        <w:t>26 COM ÁREA TOTAL DE 5.087,65</w:t>
      </w:r>
      <w:r>
        <w:rPr>
          <w:rFonts w:ascii="Times New Roman" w:hAnsi="Times New Roman" w:cs="Times New Roman"/>
          <w:b/>
          <w:bCs/>
          <w:sz w:val="24"/>
          <w:szCs w:val="24"/>
        </w:rPr>
        <w:t>m²</w:t>
      </w:r>
      <w:r w:rsidRPr="00F57C22">
        <w:rPr>
          <w:rFonts w:ascii="Times New Roman" w:hAnsi="Times New Roman" w:cs="Times New Roman"/>
          <w:sz w:val="24"/>
          <w:szCs w:val="24"/>
        </w:rPr>
        <w:t xml:space="preserve"> (cinco mil oitenta e sete metros e sessenta e cinco decímetros quadrados)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3E264A" w14:textId="77777777" w:rsidR="00F57C22" w:rsidRPr="00F57C22" w:rsidRDefault="00F57C22" w:rsidP="00F5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4FBA13" w14:textId="77777777" w:rsidR="00F57C22" w:rsidRDefault="00F57C22" w:rsidP="00F5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C22">
        <w:rPr>
          <w:rFonts w:ascii="Times New Roman" w:hAnsi="Times New Roman" w:cs="Times New Roman"/>
          <w:sz w:val="24"/>
          <w:szCs w:val="24"/>
        </w:rPr>
        <w:t>Descrição do Perímetro:</w:t>
      </w:r>
    </w:p>
    <w:p w14:paraId="19A258E6" w14:textId="77777777" w:rsidR="00C5403B" w:rsidRDefault="00C5403B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393BE9" w14:textId="77777777" w:rsidR="00076F22" w:rsidRDefault="00076F22" w:rsidP="00076F2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Inicia-se a descrição deste perímetro no vértice P-01 de coordenadas E-332.006,673 N-7.042.192,559, deste segue por uma linha reta e seca com azimute de 144°47’26” e distância de 109,15m, confrontando nesse trecho com parte do lote rural nº26 de Paulo Miguel </w:t>
      </w:r>
      <w:proofErr w:type="spellStart"/>
      <w:r>
        <w:rPr>
          <w:rFonts w:eastAsia="Calibri" w:cstheme="minorHAnsi"/>
        </w:rPr>
        <w:t>Breitenbach</w:t>
      </w:r>
      <w:proofErr w:type="spellEnd"/>
      <w:r>
        <w:rPr>
          <w:rFonts w:eastAsia="Calibri" w:cstheme="minorHAnsi"/>
        </w:rPr>
        <w:t xml:space="preserve"> e Elci </w:t>
      </w:r>
      <w:proofErr w:type="spellStart"/>
      <w:r>
        <w:rPr>
          <w:rFonts w:eastAsia="Calibri" w:cstheme="minorHAnsi"/>
        </w:rPr>
        <w:t>Hehm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Breitenbach</w:t>
      </w:r>
      <w:proofErr w:type="spellEnd"/>
      <w:r>
        <w:rPr>
          <w:rFonts w:eastAsia="Calibri" w:cstheme="minorHAnsi"/>
        </w:rPr>
        <w:t xml:space="preserve"> matricula nº5.938 CNS10773-0 até encontrar o vértice P-02 de coordenadas E-332.069,604 N-7.042.103,380, deste segue por uma linha reta e seca com azimute de 277°09’09” e distância de 108,36m, confrontando nesse trecho com parte do lote rural nº17 de Clarice Elsa </w:t>
      </w:r>
      <w:proofErr w:type="spellStart"/>
      <w:r>
        <w:rPr>
          <w:rFonts w:eastAsia="Calibri" w:cstheme="minorHAnsi"/>
        </w:rPr>
        <w:t>Backes</w:t>
      </w:r>
      <w:proofErr w:type="spellEnd"/>
      <w:r>
        <w:rPr>
          <w:rFonts w:eastAsia="Calibri" w:cstheme="minorHAnsi"/>
        </w:rPr>
        <w:t xml:space="preserve">, Airton Ivandro </w:t>
      </w:r>
      <w:proofErr w:type="spellStart"/>
      <w:r>
        <w:rPr>
          <w:rFonts w:eastAsia="Calibri" w:cstheme="minorHAnsi"/>
        </w:rPr>
        <w:t>Backes</w:t>
      </w:r>
      <w:proofErr w:type="spellEnd"/>
      <w:r>
        <w:rPr>
          <w:rFonts w:eastAsia="Calibri" w:cstheme="minorHAnsi"/>
        </w:rPr>
        <w:t xml:space="preserve">, André Antônio </w:t>
      </w:r>
      <w:proofErr w:type="spellStart"/>
      <w:r>
        <w:rPr>
          <w:rFonts w:eastAsia="Calibri" w:cstheme="minorHAnsi"/>
        </w:rPr>
        <w:t>Backes</w:t>
      </w:r>
      <w:proofErr w:type="spellEnd"/>
      <w:r>
        <w:rPr>
          <w:rFonts w:eastAsia="Calibri" w:cstheme="minorHAnsi"/>
        </w:rPr>
        <w:t xml:space="preserve"> e Daiane Fátima </w:t>
      </w:r>
      <w:proofErr w:type="spellStart"/>
      <w:r>
        <w:rPr>
          <w:rFonts w:eastAsia="Calibri" w:cstheme="minorHAnsi"/>
        </w:rPr>
        <w:t>Spagnollo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Backes</w:t>
      </w:r>
      <w:proofErr w:type="spellEnd"/>
      <w:r>
        <w:rPr>
          <w:rFonts w:eastAsia="Calibri" w:cstheme="minorHAnsi"/>
        </w:rPr>
        <w:t xml:space="preserve"> matricula nº121 CNS10773-0 até encontrar o vértice M-03 de coordenadas E-331.962,086 N-7.042.116,872, deste segue por uma linha reta e seca com azimute de 6°47’28” e distância de 47,93m, confrontando nesse trecho com parte do lote rural nº17 de Clarice Elsa </w:t>
      </w:r>
      <w:proofErr w:type="spellStart"/>
      <w:r>
        <w:rPr>
          <w:rFonts w:eastAsia="Calibri" w:cstheme="minorHAnsi"/>
        </w:rPr>
        <w:t>Backes</w:t>
      </w:r>
      <w:proofErr w:type="spellEnd"/>
      <w:r>
        <w:rPr>
          <w:rFonts w:eastAsia="Calibri" w:cstheme="minorHAnsi"/>
        </w:rPr>
        <w:t xml:space="preserve">, Airton Ivandro </w:t>
      </w:r>
      <w:proofErr w:type="spellStart"/>
      <w:r>
        <w:rPr>
          <w:rFonts w:eastAsia="Calibri" w:cstheme="minorHAnsi"/>
        </w:rPr>
        <w:t>Backes</w:t>
      </w:r>
      <w:proofErr w:type="spellEnd"/>
      <w:r>
        <w:rPr>
          <w:rFonts w:eastAsia="Calibri" w:cstheme="minorHAnsi"/>
        </w:rPr>
        <w:t xml:space="preserve">, André Antônio </w:t>
      </w:r>
      <w:proofErr w:type="spellStart"/>
      <w:r>
        <w:rPr>
          <w:rFonts w:eastAsia="Calibri" w:cstheme="minorHAnsi"/>
        </w:rPr>
        <w:t>Backes</w:t>
      </w:r>
      <w:proofErr w:type="spellEnd"/>
      <w:r>
        <w:rPr>
          <w:rFonts w:eastAsia="Calibri" w:cstheme="minorHAnsi"/>
        </w:rPr>
        <w:t xml:space="preserve"> e Daiane Fátima </w:t>
      </w:r>
      <w:proofErr w:type="spellStart"/>
      <w:r>
        <w:rPr>
          <w:rFonts w:eastAsia="Calibri" w:cstheme="minorHAnsi"/>
        </w:rPr>
        <w:t>Spagnollo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Backes</w:t>
      </w:r>
      <w:proofErr w:type="spellEnd"/>
      <w:r>
        <w:rPr>
          <w:rFonts w:eastAsia="Calibri" w:cstheme="minorHAnsi"/>
        </w:rPr>
        <w:t xml:space="preserve"> matricula nº121 CNS10773-0 até encontrar o vértice M-04 de coordenadas E-331.967,754 N-7.042.164,468, deste segue por uma linha reta e seca com azimute de 54°10’44” e distância de 48,00m, confrontando nesse trecho com parte do lote rural nº17 de Clarice Elsa </w:t>
      </w:r>
      <w:proofErr w:type="spellStart"/>
      <w:r>
        <w:rPr>
          <w:rFonts w:eastAsia="Calibri" w:cstheme="minorHAnsi"/>
        </w:rPr>
        <w:t>Backes</w:t>
      </w:r>
      <w:proofErr w:type="spellEnd"/>
      <w:r>
        <w:rPr>
          <w:rFonts w:eastAsia="Calibri" w:cstheme="minorHAnsi"/>
        </w:rPr>
        <w:t xml:space="preserve">, Airton Ivandro </w:t>
      </w:r>
      <w:proofErr w:type="spellStart"/>
      <w:r>
        <w:rPr>
          <w:rFonts w:eastAsia="Calibri" w:cstheme="minorHAnsi"/>
        </w:rPr>
        <w:t>Backes</w:t>
      </w:r>
      <w:proofErr w:type="spellEnd"/>
      <w:r>
        <w:rPr>
          <w:rFonts w:eastAsia="Calibri" w:cstheme="minorHAnsi"/>
        </w:rPr>
        <w:t xml:space="preserve">, André Antônio </w:t>
      </w:r>
      <w:proofErr w:type="spellStart"/>
      <w:r>
        <w:rPr>
          <w:rFonts w:eastAsia="Calibri" w:cstheme="minorHAnsi"/>
        </w:rPr>
        <w:t>Backes</w:t>
      </w:r>
      <w:proofErr w:type="spellEnd"/>
      <w:r>
        <w:rPr>
          <w:rFonts w:eastAsia="Calibri" w:cstheme="minorHAnsi"/>
        </w:rPr>
        <w:t xml:space="preserve"> e Daiane Fátima </w:t>
      </w:r>
      <w:proofErr w:type="spellStart"/>
      <w:r>
        <w:rPr>
          <w:rFonts w:eastAsia="Calibri" w:cstheme="minorHAnsi"/>
        </w:rPr>
        <w:t>Spagnollo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Backes</w:t>
      </w:r>
      <w:proofErr w:type="spellEnd"/>
      <w:r>
        <w:rPr>
          <w:rFonts w:eastAsia="Calibri" w:cstheme="minorHAnsi"/>
        </w:rPr>
        <w:t xml:space="preserve"> matricula nº121 CNS10773-0 até encontrar o vértice M-01, ponto inicial da descrição deste perímetro. Todas as coordenadas aqui descritas estão </w:t>
      </w:r>
      <w:proofErr w:type="spellStart"/>
      <w:r>
        <w:rPr>
          <w:rFonts w:eastAsia="Calibri" w:cstheme="minorHAnsi"/>
        </w:rPr>
        <w:t>geo-referenciadas</w:t>
      </w:r>
      <w:proofErr w:type="spellEnd"/>
      <w:r>
        <w:rPr>
          <w:rFonts w:eastAsia="Calibri" w:cstheme="minorHAnsi"/>
        </w:rPr>
        <w:t xml:space="preserve"> ao Sistema Geodésico Brasileiro, a partir da estação ativa da RBMC de Chapecó, e encontram-se representadas no Sistema UTM, referenciadas ao </w:t>
      </w:r>
      <w:r>
        <w:rPr>
          <w:rFonts w:eastAsia="Calibri" w:cstheme="minorHAnsi"/>
          <w:b/>
          <w:bCs/>
        </w:rPr>
        <w:t xml:space="preserve">Meridiano Central 51° </w:t>
      </w:r>
      <w:proofErr w:type="spellStart"/>
      <w:r>
        <w:rPr>
          <w:rFonts w:eastAsia="Calibri" w:cstheme="minorHAnsi"/>
          <w:b/>
          <w:bCs/>
        </w:rPr>
        <w:t>WGr</w:t>
      </w:r>
      <w:proofErr w:type="spellEnd"/>
      <w:r>
        <w:rPr>
          <w:rFonts w:eastAsia="Calibri" w:cstheme="minorHAnsi"/>
        </w:rPr>
        <w:t xml:space="preserve">, tendo como o Datum o </w:t>
      </w:r>
      <w:r>
        <w:rPr>
          <w:rFonts w:eastAsia="Calibri" w:cstheme="minorHAnsi"/>
          <w:b/>
          <w:bCs/>
        </w:rPr>
        <w:t>SIRGAS2000.</w:t>
      </w:r>
      <w:r>
        <w:rPr>
          <w:rFonts w:eastAsia="Calibri" w:cstheme="minorHAnsi"/>
        </w:rPr>
        <w:t xml:space="preserve"> Todos os azimutes e distâncias, áreas e perímetros foram calculados no plano de projeção UTM.</w:t>
      </w:r>
    </w:p>
    <w:p w14:paraId="22BC10A5" w14:textId="77777777" w:rsidR="00C0531B" w:rsidRDefault="00C0531B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D749DB" w14:textId="77777777" w:rsidR="00C0531B" w:rsidRDefault="009A6508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D6A2E">
        <w:rPr>
          <w:rFonts w:ascii="Times New Roman" w:hAnsi="Times New Roman" w:cs="Times New Roman"/>
          <w:b/>
          <w:sz w:val="24"/>
          <w:szCs w:val="24"/>
        </w:rPr>
        <w:t>º</w:t>
      </w:r>
      <w:r w:rsidRPr="00ED6A2E">
        <w:rPr>
          <w:rFonts w:ascii="Times New Roman" w:hAnsi="Times New Roman" w:cs="Times New Roman"/>
          <w:sz w:val="24"/>
          <w:szCs w:val="24"/>
        </w:rPr>
        <w:t xml:space="preserve"> </w:t>
      </w:r>
      <w:r w:rsidRPr="00DC12E3">
        <w:rPr>
          <w:rFonts w:ascii="Times New Roman" w:hAnsi="Times New Roman" w:cs="Times New Roman"/>
          <w:sz w:val="24"/>
          <w:szCs w:val="24"/>
        </w:rPr>
        <w:t>Fica</w:t>
      </w:r>
      <w:r>
        <w:rPr>
          <w:rFonts w:ascii="Times New Roman" w:hAnsi="Times New Roman" w:cs="Times New Roman"/>
          <w:sz w:val="24"/>
          <w:szCs w:val="24"/>
        </w:rPr>
        <w:t xml:space="preserve"> estabelecido que o Município de Quilombo não poderá alienar o imóvel descrito no artigo anterior.</w:t>
      </w:r>
    </w:p>
    <w:p w14:paraId="15392E14" w14:textId="77777777" w:rsidR="009A6508" w:rsidRDefault="009A6508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A96EBC" w14:textId="77777777" w:rsidR="009A6508" w:rsidRDefault="009A6508" w:rsidP="009A6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D6A2E">
        <w:rPr>
          <w:rFonts w:ascii="Times New Roman" w:hAnsi="Times New Roman" w:cs="Times New Roman"/>
          <w:b/>
          <w:sz w:val="24"/>
          <w:szCs w:val="24"/>
        </w:rPr>
        <w:t>º</w:t>
      </w:r>
      <w:r w:rsidRPr="00ED6A2E">
        <w:rPr>
          <w:rFonts w:ascii="Times New Roman" w:hAnsi="Times New Roman" w:cs="Times New Roman"/>
          <w:sz w:val="24"/>
          <w:szCs w:val="24"/>
        </w:rPr>
        <w:t xml:space="preserve"> </w:t>
      </w:r>
      <w:r w:rsidRPr="009A6508">
        <w:rPr>
          <w:rFonts w:ascii="Times New Roman" w:hAnsi="Times New Roman" w:cs="Times New Roman"/>
          <w:sz w:val="24"/>
          <w:szCs w:val="24"/>
        </w:rPr>
        <w:t>As despesas decorrentes da presente Lei correrão à conta 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9A6508">
        <w:rPr>
          <w:rFonts w:ascii="Times New Roman" w:hAnsi="Times New Roman" w:cs="Times New Roman"/>
          <w:sz w:val="24"/>
          <w:szCs w:val="24"/>
        </w:rPr>
        <w:t>Dotações orçamentárias próprias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0A0859" w14:textId="77777777" w:rsidR="00F93340" w:rsidRPr="00ED6A2E" w:rsidRDefault="00F93340" w:rsidP="00D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EF274F" w14:textId="77777777" w:rsidR="00D22CD8" w:rsidRPr="00ED6A2E" w:rsidRDefault="00D22CD8" w:rsidP="00D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A6508">
        <w:rPr>
          <w:rFonts w:ascii="Times New Roman" w:hAnsi="Times New Roman" w:cs="Times New Roman"/>
          <w:b/>
          <w:sz w:val="24"/>
          <w:szCs w:val="24"/>
        </w:rPr>
        <w:t>4</w:t>
      </w:r>
      <w:r w:rsidR="00CB63E3">
        <w:rPr>
          <w:rFonts w:ascii="Times New Roman" w:hAnsi="Times New Roman" w:cs="Times New Roman"/>
          <w:b/>
          <w:sz w:val="24"/>
          <w:szCs w:val="24"/>
        </w:rPr>
        <w:t>º</w:t>
      </w:r>
      <w:r w:rsidRPr="00ED6A2E">
        <w:rPr>
          <w:rFonts w:ascii="Times New Roman" w:hAnsi="Times New Roman" w:cs="Times New Roman"/>
          <w:sz w:val="24"/>
          <w:szCs w:val="24"/>
        </w:rPr>
        <w:t xml:space="preserve"> Esta Lei entra em vigor na data de sua publicação, revogando-se as disposições legais em contrário.</w:t>
      </w:r>
    </w:p>
    <w:p w14:paraId="78C3C79B" w14:textId="77777777" w:rsidR="00D22CD8" w:rsidRPr="00ED6A2E" w:rsidRDefault="00D22CD8" w:rsidP="00D22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9CD7135" w14:textId="15D0E42E" w:rsidR="00D22CD8" w:rsidRPr="00ED6A2E" w:rsidRDefault="00D22CD8" w:rsidP="00D22C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sz w:val="24"/>
          <w:szCs w:val="24"/>
        </w:rPr>
        <w:t>Gabinete do Executivo Municipal,</w:t>
      </w:r>
      <w:r w:rsidR="00097907">
        <w:rPr>
          <w:rFonts w:ascii="Times New Roman" w:hAnsi="Times New Roman" w:cs="Times New Roman"/>
          <w:sz w:val="24"/>
          <w:szCs w:val="24"/>
        </w:rPr>
        <w:t xml:space="preserve"> em </w:t>
      </w:r>
      <w:r w:rsidR="00BC49FB">
        <w:rPr>
          <w:rFonts w:ascii="Times New Roman" w:hAnsi="Times New Roman" w:cs="Times New Roman"/>
          <w:sz w:val="24"/>
          <w:szCs w:val="24"/>
        </w:rPr>
        <w:t>21</w:t>
      </w:r>
      <w:r w:rsidR="003027DB">
        <w:rPr>
          <w:rFonts w:ascii="Times New Roman" w:hAnsi="Times New Roman" w:cs="Times New Roman"/>
          <w:sz w:val="24"/>
          <w:szCs w:val="24"/>
        </w:rPr>
        <w:t xml:space="preserve"> de </w:t>
      </w:r>
      <w:r w:rsidR="00BC49FB">
        <w:rPr>
          <w:rFonts w:ascii="Times New Roman" w:hAnsi="Times New Roman" w:cs="Times New Roman"/>
          <w:sz w:val="24"/>
          <w:szCs w:val="24"/>
        </w:rPr>
        <w:t>dezembro</w:t>
      </w:r>
      <w:r w:rsidR="003027DB">
        <w:rPr>
          <w:rFonts w:ascii="Times New Roman" w:hAnsi="Times New Roman" w:cs="Times New Roman"/>
          <w:sz w:val="24"/>
          <w:szCs w:val="24"/>
        </w:rPr>
        <w:t xml:space="preserve"> de 202</w:t>
      </w:r>
      <w:r w:rsidR="008E45B8">
        <w:rPr>
          <w:rFonts w:ascii="Times New Roman" w:hAnsi="Times New Roman" w:cs="Times New Roman"/>
          <w:sz w:val="24"/>
          <w:szCs w:val="24"/>
        </w:rPr>
        <w:t>3</w:t>
      </w:r>
      <w:r w:rsidRPr="00ED6A2E">
        <w:rPr>
          <w:rFonts w:ascii="Times New Roman" w:hAnsi="Times New Roman" w:cs="Times New Roman"/>
          <w:sz w:val="24"/>
          <w:szCs w:val="24"/>
        </w:rPr>
        <w:t>.</w:t>
      </w:r>
    </w:p>
    <w:p w14:paraId="297CC750" w14:textId="77777777" w:rsidR="00D22CD8" w:rsidRPr="00ED6A2E" w:rsidRDefault="00D22CD8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F6FF5C" w14:textId="77777777" w:rsidR="00D22CD8" w:rsidRDefault="00D22CD8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4BE97" w14:textId="77777777" w:rsidR="00BC49FB" w:rsidRDefault="00BC49FB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7C1959" w14:textId="77777777" w:rsidR="00BC49FB" w:rsidRPr="00ED6A2E" w:rsidRDefault="00BC49FB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AF4835" w14:textId="77777777" w:rsidR="00D22CD8" w:rsidRPr="00ED6A2E" w:rsidRDefault="00D22CD8" w:rsidP="00D22CD8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ED6A2E">
        <w:rPr>
          <w:rFonts w:ascii="Times New Roman" w:hAnsi="Times New Roman"/>
          <w:b/>
          <w:sz w:val="24"/>
          <w:szCs w:val="24"/>
          <w:lang w:val="pt-BR"/>
        </w:rPr>
        <w:t>SILVANO DE PARIZ</w:t>
      </w:r>
    </w:p>
    <w:p w14:paraId="077206A7" w14:textId="77777777" w:rsidR="00F629F7" w:rsidRDefault="00D22CD8" w:rsidP="001D6C8B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 w:rsidRPr="00ED6A2E">
        <w:rPr>
          <w:rFonts w:ascii="Times New Roman" w:hAnsi="Times New Roman"/>
          <w:sz w:val="24"/>
          <w:szCs w:val="24"/>
        </w:rPr>
        <w:t>Prefeito Municipa</w:t>
      </w:r>
      <w:r w:rsidRPr="00ED6A2E">
        <w:rPr>
          <w:rFonts w:ascii="Times New Roman" w:hAnsi="Times New Roman"/>
          <w:sz w:val="24"/>
          <w:szCs w:val="24"/>
          <w:lang w:val="pt-BR"/>
        </w:rPr>
        <w:t>l</w:t>
      </w:r>
    </w:p>
    <w:p w14:paraId="3C75EFA3" w14:textId="77777777" w:rsidR="003027DB" w:rsidRDefault="003027D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63226911" w14:textId="77777777" w:rsid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4F809109" w14:textId="77777777" w:rsid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11A4DA05" w14:textId="77777777" w:rsid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226B4B8F" w14:textId="77777777" w:rsid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3CCBDBD1" w14:textId="77777777" w:rsid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29BA89DC" w14:textId="77777777" w:rsid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7839167A" w14:textId="77777777" w:rsid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BE86F54" w14:textId="77777777" w:rsid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7B9E8BEE" w14:textId="77777777" w:rsid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4A901D7" w14:textId="77777777" w:rsid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50444AA4" w14:textId="77777777" w:rsid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2BD0314C" w14:textId="77777777" w:rsid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30764AD0" w14:textId="77777777" w:rsid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164F5AA6" w14:textId="77777777" w:rsid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4F2E6F9E" w14:textId="77777777" w:rsid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25F5BD0B" w14:textId="77777777" w:rsid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5180C589" w14:textId="77777777" w:rsid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7929EED1" w14:textId="77777777" w:rsid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37FC2019" w14:textId="77777777" w:rsid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5C7F8862" w14:textId="77777777" w:rsid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4C2ED481" w14:textId="77777777" w:rsid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4C315259" w14:textId="77777777" w:rsid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3F706D60" w14:textId="77777777" w:rsid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200192AF" w14:textId="77777777" w:rsid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789A118E" w14:textId="77777777" w:rsid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28C79C7F" w14:textId="77777777" w:rsid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7768E91F" w14:textId="77777777" w:rsid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1789D5AC" w14:textId="77777777" w:rsid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58F965C0" w14:textId="77777777" w:rsid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70D9B38B" w14:textId="77777777" w:rsid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59357F6E" w14:textId="77777777" w:rsidR="00BC49FB" w:rsidRDefault="00BC49FB" w:rsidP="001D6C8B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003378EF" w14:textId="77777777" w:rsid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251E12CF" w14:textId="77777777" w:rsidR="00BC49FB" w:rsidRP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  <w:r w:rsidRPr="00BC49FB">
        <w:rPr>
          <w:rFonts w:ascii="Times New Roman" w:hAnsi="Times New Roman"/>
          <w:sz w:val="24"/>
          <w:szCs w:val="24"/>
          <w:lang w:val="pt-BR"/>
        </w:rPr>
        <w:t>Registrado e Publicado</w:t>
      </w:r>
    </w:p>
    <w:p w14:paraId="0DC44E84" w14:textId="77777777" w:rsidR="00BC49FB" w:rsidRP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  <w:r w:rsidRPr="00BC49FB">
        <w:rPr>
          <w:rFonts w:ascii="Times New Roman" w:hAnsi="Times New Roman"/>
          <w:sz w:val="24"/>
          <w:szCs w:val="24"/>
          <w:lang w:val="pt-BR"/>
        </w:rPr>
        <w:t>Em ___/___/2023.</w:t>
      </w:r>
    </w:p>
    <w:p w14:paraId="3F04E416" w14:textId="77777777" w:rsidR="00BC49FB" w:rsidRP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  <w:r w:rsidRPr="00BC49FB">
        <w:rPr>
          <w:rFonts w:ascii="Times New Roman" w:hAnsi="Times New Roman"/>
          <w:sz w:val="24"/>
          <w:szCs w:val="24"/>
          <w:lang w:val="pt-BR"/>
        </w:rPr>
        <w:t>Lei Municipal nº 1087/1993</w:t>
      </w:r>
    </w:p>
    <w:p w14:paraId="39AEFA6E" w14:textId="77777777" w:rsidR="00BC49FB" w:rsidRP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8CA3105" w14:textId="77777777" w:rsidR="00BC49FB" w:rsidRP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  <w:r w:rsidRPr="00BC49FB">
        <w:rPr>
          <w:rFonts w:ascii="Times New Roman" w:hAnsi="Times New Roman"/>
          <w:sz w:val="24"/>
          <w:szCs w:val="24"/>
          <w:lang w:val="pt-BR"/>
        </w:rPr>
        <w:t xml:space="preserve">Jean Wilian Dalla Riva </w:t>
      </w:r>
      <w:proofErr w:type="spellStart"/>
      <w:r w:rsidRPr="00BC49FB">
        <w:rPr>
          <w:rFonts w:ascii="Times New Roman" w:hAnsi="Times New Roman"/>
          <w:sz w:val="24"/>
          <w:szCs w:val="24"/>
          <w:lang w:val="pt-BR"/>
        </w:rPr>
        <w:t>Devisê</w:t>
      </w:r>
      <w:proofErr w:type="spellEnd"/>
    </w:p>
    <w:p w14:paraId="60FF4476" w14:textId="4FC7453D" w:rsidR="00BC49FB" w:rsidRDefault="00BC49FB" w:rsidP="00BC49FB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  <w:r w:rsidRPr="00BC49FB">
        <w:rPr>
          <w:rFonts w:ascii="Times New Roman" w:hAnsi="Times New Roman"/>
          <w:sz w:val="24"/>
          <w:szCs w:val="24"/>
          <w:lang w:val="pt-BR"/>
        </w:rPr>
        <w:t>Servidor Designado</w:t>
      </w:r>
    </w:p>
    <w:sectPr w:rsidR="00BC49FB" w:rsidSect="003945FB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8C5"/>
    <w:multiLevelType w:val="hybridMultilevel"/>
    <w:tmpl w:val="EB20B27A"/>
    <w:lvl w:ilvl="0" w:tplc="3998E4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37CDE"/>
    <w:multiLevelType w:val="hybridMultilevel"/>
    <w:tmpl w:val="70C6F550"/>
    <w:lvl w:ilvl="0" w:tplc="3F3AF9C4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A365A9"/>
    <w:multiLevelType w:val="hybridMultilevel"/>
    <w:tmpl w:val="8208E066"/>
    <w:lvl w:ilvl="0" w:tplc="C980C4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E260187"/>
    <w:multiLevelType w:val="hybridMultilevel"/>
    <w:tmpl w:val="34888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035151">
    <w:abstractNumId w:val="0"/>
  </w:num>
  <w:num w:numId="2" w16cid:durableId="1433042388">
    <w:abstractNumId w:val="2"/>
  </w:num>
  <w:num w:numId="3" w16cid:durableId="1156217562">
    <w:abstractNumId w:val="1"/>
  </w:num>
  <w:num w:numId="4" w16cid:durableId="984705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B2A"/>
    <w:rsid w:val="00036CC8"/>
    <w:rsid w:val="00041339"/>
    <w:rsid w:val="00076F22"/>
    <w:rsid w:val="0008135A"/>
    <w:rsid w:val="00081392"/>
    <w:rsid w:val="00097907"/>
    <w:rsid w:val="000C72B5"/>
    <w:rsid w:val="000E76EB"/>
    <w:rsid w:val="00112B2A"/>
    <w:rsid w:val="00136327"/>
    <w:rsid w:val="001505C9"/>
    <w:rsid w:val="00155DE5"/>
    <w:rsid w:val="00177CCA"/>
    <w:rsid w:val="001D6C8B"/>
    <w:rsid w:val="001F2FC5"/>
    <w:rsid w:val="001F62CE"/>
    <w:rsid w:val="00217E56"/>
    <w:rsid w:val="002641AB"/>
    <w:rsid w:val="00285848"/>
    <w:rsid w:val="002C57AF"/>
    <w:rsid w:val="002F4EC1"/>
    <w:rsid w:val="003027DB"/>
    <w:rsid w:val="00302B90"/>
    <w:rsid w:val="00310E54"/>
    <w:rsid w:val="00327B1F"/>
    <w:rsid w:val="003945FB"/>
    <w:rsid w:val="00394A68"/>
    <w:rsid w:val="003B426E"/>
    <w:rsid w:val="003F020D"/>
    <w:rsid w:val="00400B3B"/>
    <w:rsid w:val="004364C1"/>
    <w:rsid w:val="0051286F"/>
    <w:rsid w:val="00533C07"/>
    <w:rsid w:val="00534B3D"/>
    <w:rsid w:val="00551AC2"/>
    <w:rsid w:val="00552675"/>
    <w:rsid w:val="00554DEB"/>
    <w:rsid w:val="0058688B"/>
    <w:rsid w:val="005A6D67"/>
    <w:rsid w:val="005D6D47"/>
    <w:rsid w:val="00655DD6"/>
    <w:rsid w:val="00672182"/>
    <w:rsid w:val="006902CE"/>
    <w:rsid w:val="0069104B"/>
    <w:rsid w:val="006B1916"/>
    <w:rsid w:val="006B7BC6"/>
    <w:rsid w:val="0073181C"/>
    <w:rsid w:val="00745C05"/>
    <w:rsid w:val="0076096B"/>
    <w:rsid w:val="00763552"/>
    <w:rsid w:val="007955CE"/>
    <w:rsid w:val="007C5B49"/>
    <w:rsid w:val="007D4300"/>
    <w:rsid w:val="00802085"/>
    <w:rsid w:val="008E45B8"/>
    <w:rsid w:val="00901FEB"/>
    <w:rsid w:val="0091232B"/>
    <w:rsid w:val="00917E0A"/>
    <w:rsid w:val="00931BD9"/>
    <w:rsid w:val="0098722E"/>
    <w:rsid w:val="009946F4"/>
    <w:rsid w:val="00996A74"/>
    <w:rsid w:val="00997CE1"/>
    <w:rsid w:val="009A5E7F"/>
    <w:rsid w:val="009A6508"/>
    <w:rsid w:val="009B0CAE"/>
    <w:rsid w:val="009B74F9"/>
    <w:rsid w:val="009D088A"/>
    <w:rsid w:val="009E31A4"/>
    <w:rsid w:val="00A1470D"/>
    <w:rsid w:val="00A34A15"/>
    <w:rsid w:val="00A42660"/>
    <w:rsid w:val="00A705FB"/>
    <w:rsid w:val="00A91391"/>
    <w:rsid w:val="00AB0108"/>
    <w:rsid w:val="00AD2A9E"/>
    <w:rsid w:val="00B21865"/>
    <w:rsid w:val="00B459E0"/>
    <w:rsid w:val="00B50091"/>
    <w:rsid w:val="00B67E49"/>
    <w:rsid w:val="00B823F8"/>
    <w:rsid w:val="00BC069A"/>
    <w:rsid w:val="00BC49FB"/>
    <w:rsid w:val="00BD1171"/>
    <w:rsid w:val="00BF1298"/>
    <w:rsid w:val="00C03868"/>
    <w:rsid w:val="00C0531B"/>
    <w:rsid w:val="00C45EAE"/>
    <w:rsid w:val="00C5403B"/>
    <w:rsid w:val="00C93C75"/>
    <w:rsid w:val="00CB63E3"/>
    <w:rsid w:val="00CC1C38"/>
    <w:rsid w:val="00CC3D2A"/>
    <w:rsid w:val="00D22CD8"/>
    <w:rsid w:val="00D95486"/>
    <w:rsid w:val="00DA1E60"/>
    <w:rsid w:val="00DB4078"/>
    <w:rsid w:val="00DC12E3"/>
    <w:rsid w:val="00E316FA"/>
    <w:rsid w:val="00E70F23"/>
    <w:rsid w:val="00E748D8"/>
    <w:rsid w:val="00EB7211"/>
    <w:rsid w:val="00ED6A2E"/>
    <w:rsid w:val="00EE4DD9"/>
    <w:rsid w:val="00F174A5"/>
    <w:rsid w:val="00F25277"/>
    <w:rsid w:val="00F32FDC"/>
    <w:rsid w:val="00F40462"/>
    <w:rsid w:val="00F51168"/>
    <w:rsid w:val="00F57C22"/>
    <w:rsid w:val="00F629F7"/>
    <w:rsid w:val="00F66998"/>
    <w:rsid w:val="00F7666A"/>
    <w:rsid w:val="00F82B98"/>
    <w:rsid w:val="00F93340"/>
    <w:rsid w:val="00FE38FB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0099"/>
  <w15:chartTrackingRefBased/>
  <w15:docId w15:val="{3A79DC94-6C16-408B-A154-3EEC08C2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705FB"/>
    <w:rPr>
      <w:color w:val="0000FF"/>
      <w:u w:val="single"/>
    </w:rPr>
  </w:style>
  <w:style w:type="character" w:customStyle="1" w:styleId="label">
    <w:name w:val="label"/>
    <w:basedOn w:val="Fontepargpadro"/>
    <w:rsid w:val="00A705FB"/>
  </w:style>
  <w:style w:type="paragraph" w:styleId="PargrafodaLista">
    <w:name w:val="List Paragraph"/>
    <w:basedOn w:val="Normal"/>
    <w:uiPriority w:val="34"/>
    <w:qFormat/>
    <w:rsid w:val="00081392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D22CD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2CD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F6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09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A1E6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Gabinete</cp:lastModifiedBy>
  <cp:revision>8</cp:revision>
  <cp:lastPrinted>2023-12-21T11:26:00Z</cp:lastPrinted>
  <dcterms:created xsi:type="dcterms:W3CDTF">2023-12-12T14:32:00Z</dcterms:created>
  <dcterms:modified xsi:type="dcterms:W3CDTF">2023-12-21T11:26:00Z</dcterms:modified>
</cp:coreProperties>
</file>