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E9C5" w14:textId="78A71AE9" w:rsidR="00A05565" w:rsidRPr="00580BA3" w:rsidRDefault="00A05565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 xml:space="preserve">DECRETO Nº </w:t>
      </w:r>
      <w:r w:rsidR="00E2794A">
        <w:rPr>
          <w:rFonts w:ascii="Tahoma" w:hAnsi="Tahoma"/>
          <w:b/>
          <w:sz w:val="22"/>
          <w:szCs w:val="22"/>
        </w:rPr>
        <w:t>352</w:t>
      </w:r>
      <w:r w:rsidR="00F145C5" w:rsidRPr="00580BA3">
        <w:rPr>
          <w:rFonts w:ascii="Tahoma" w:hAnsi="Tahoma"/>
          <w:b/>
          <w:sz w:val="22"/>
          <w:szCs w:val="22"/>
        </w:rPr>
        <w:t>/202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 xml:space="preserve"> - DE </w:t>
      </w:r>
      <w:r w:rsidR="00E2794A">
        <w:rPr>
          <w:rFonts w:ascii="Tahoma" w:hAnsi="Tahoma"/>
          <w:b/>
          <w:sz w:val="22"/>
          <w:szCs w:val="22"/>
        </w:rPr>
        <w:t>21</w:t>
      </w:r>
      <w:r w:rsidR="009E292E" w:rsidRPr="00580BA3">
        <w:rPr>
          <w:rFonts w:ascii="Tahoma" w:hAnsi="Tahoma"/>
          <w:b/>
          <w:sz w:val="22"/>
          <w:szCs w:val="22"/>
        </w:rPr>
        <w:t xml:space="preserve"> DE </w:t>
      </w:r>
      <w:r w:rsidR="00E2794A">
        <w:rPr>
          <w:rFonts w:ascii="Tahoma" w:hAnsi="Tahoma"/>
          <w:b/>
          <w:sz w:val="22"/>
          <w:szCs w:val="22"/>
        </w:rPr>
        <w:t>SETEMBRO</w:t>
      </w:r>
      <w:r w:rsidR="00F145C5" w:rsidRPr="00580BA3">
        <w:rPr>
          <w:rFonts w:ascii="Tahoma" w:hAnsi="Tahoma"/>
          <w:b/>
          <w:sz w:val="22"/>
          <w:szCs w:val="22"/>
        </w:rPr>
        <w:t xml:space="preserve"> DE 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>.</w:t>
      </w:r>
    </w:p>
    <w:p w14:paraId="3266EC81" w14:textId="77777777" w:rsidR="00D4572C" w:rsidRPr="00580BA3" w:rsidRDefault="00D4572C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318BE4B6" w14:textId="02BC19CD" w:rsidR="00A05565" w:rsidRPr="00580BA3" w:rsidRDefault="00D83820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DECLARA ESTÁVE</w:t>
      </w:r>
      <w:r w:rsidR="00F145C5" w:rsidRPr="00580BA3">
        <w:rPr>
          <w:rFonts w:ascii="Tahoma" w:hAnsi="Tahoma"/>
          <w:b/>
          <w:sz w:val="22"/>
          <w:szCs w:val="22"/>
        </w:rPr>
        <w:t xml:space="preserve">L </w:t>
      </w:r>
      <w:r w:rsidR="0006003B">
        <w:rPr>
          <w:rFonts w:ascii="Tahoma" w:hAnsi="Tahoma"/>
          <w:b/>
          <w:sz w:val="22"/>
          <w:szCs w:val="22"/>
        </w:rPr>
        <w:t>À</w:t>
      </w:r>
      <w:r w:rsidRPr="00580BA3">
        <w:rPr>
          <w:rFonts w:ascii="Tahoma" w:hAnsi="Tahoma"/>
          <w:b/>
          <w:sz w:val="22"/>
          <w:szCs w:val="22"/>
        </w:rPr>
        <w:t xml:space="preserve"> SERVIDOR</w:t>
      </w:r>
      <w:r w:rsidR="0006003B">
        <w:rPr>
          <w:rFonts w:ascii="Tahoma" w:hAnsi="Tahoma"/>
          <w:b/>
          <w:sz w:val="22"/>
          <w:szCs w:val="22"/>
        </w:rPr>
        <w:t>A</w:t>
      </w:r>
      <w:r w:rsidRPr="00580BA3">
        <w:rPr>
          <w:rFonts w:ascii="Tahoma" w:hAnsi="Tahoma"/>
          <w:b/>
          <w:sz w:val="22"/>
          <w:szCs w:val="22"/>
        </w:rPr>
        <w:t xml:space="preserve"> PÚBLIC</w:t>
      </w:r>
      <w:r w:rsidR="0006003B">
        <w:rPr>
          <w:rFonts w:ascii="Tahoma" w:hAnsi="Tahoma"/>
          <w:b/>
          <w:sz w:val="22"/>
          <w:szCs w:val="22"/>
        </w:rPr>
        <w:t>A</w:t>
      </w:r>
      <w:r w:rsidR="00F145C5" w:rsidRPr="00580BA3">
        <w:rPr>
          <w:rFonts w:ascii="Tahoma" w:hAnsi="Tahoma"/>
          <w:b/>
          <w:sz w:val="22"/>
          <w:szCs w:val="22"/>
        </w:rPr>
        <w:t xml:space="preserve"> MUNICIPAL</w:t>
      </w:r>
      <w:r w:rsidRPr="00580BA3">
        <w:rPr>
          <w:rFonts w:ascii="Tahoma" w:hAnsi="Tahoma"/>
          <w:b/>
          <w:sz w:val="22"/>
          <w:szCs w:val="22"/>
        </w:rPr>
        <w:t xml:space="preserve"> QUE ME</w:t>
      </w:r>
      <w:r w:rsidR="00F145C5" w:rsidRPr="00580BA3">
        <w:rPr>
          <w:rFonts w:ascii="Tahoma" w:hAnsi="Tahoma"/>
          <w:b/>
          <w:sz w:val="22"/>
          <w:szCs w:val="22"/>
        </w:rPr>
        <w:t>NCIONA E DÁ OUTRAS</w:t>
      </w:r>
      <w:r w:rsidRPr="00580BA3">
        <w:rPr>
          <w:rFonts w:ascii="Tahoma" w:hAnsi="Tahoma"/>
          <w:b/>
          <w:sz w:val="22"/>
          <w:szCs w:val="22"/>
        </w:rPr>
        <w:t xml:space="preserve"> PROVIDÊNCIAS</w:t>
      </w:r>
      <w:r w:rsidR="00F82CAA">
        <w:rPr>
          <w:rFonts w:ascii="Tahoma" w:hAnsi="Tahoma"/>
          <w:b/>
          <w:sz w:val="22"/>
          <w:szCs w:val="22"/>
        </w:rPr>
        <w:t>.</w:t>
      </w:r>
    </w:p>
    <w:p w14:paraId="5ED1D768" w14:textId="77777777" w:rsidR="00D4572C" w:rsidRPr="00580BA3" w:rsidRDefault="00D4572C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</w:p>
    <w:p w14:paraId="3341A0F3" w14:textId="153E5F09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sz w:val="22"/>
          <w:szCs w:val="22"/>
        </w:rPr>
        <w:t xml:space="preserve">O Prefeito Municipal de Quilombo, Estado de Santa Catarina, usando de competência privativa que lhe confere o Inciso XIII, do Art. 65 da Lei Orgânica Municipal e de acordo com o estabelecido no Artigo 19 e 20 da </w:t>
      </w:r>
      <w:r w:rsidR="00ED7EE8" w:rsidRPr="00580BA3">
        <w:rPr>
          <w:rFonts w:ascii="Tahoma" w:hAnsi="Tahoma"/>
          <w:sz w:val="22"/>
          <w:szCs w:val="22"/>
        </w:rPr>
        <w:t>Lei Complementar n.º 032, de 05 de dezembro de 2001</w:t>
      </w:r>
      <w:r w:rsidR="00A05565" w:rsidRPr="00580BA3">
        <w:rPr>
          <w:rFonts w:ascii="Tahoma" w:hAnsi="Tahoma"/>
          <w:sz w:val="22"/>
          <w:szCs w:val="22"/>
        </w:rPr>
        <w:t xml:space="preserve"> – Estatuto dos Servidores Públicos Municipais e demais dispositivos legais</w:t>
      </w:r>
      <w:r w:rsidR="00E2794A">
        <w:rPr>
          <w:rFonts w:ascii="Tahoma" w:hAnsi="Tahoma"/>
          <w:sz w:val="22"/>
          <w:szCs w:val="22"/>
        </w:rPr>
        <w:t>.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</w:p>
    <w:p w14:paraId="77C860E4" w14:textId="77777777" w:rsidR="00A05565" w:rsidRDefault="00D83820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5D3A0A21" w14:textId="111CE074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CONSIDERANDO </w:t>
      </w:r>
      <w:r>
        <w:rPr>
          <w:rFonts w:ascii="Tahoma" w:hAnsi="Tahoma" w:cs="Tahoma"/>
          <w:sz w:val="22"/>
          <w:szCs w:val="22"/>
        </w:rPr>
        <w:t xml:space="preserve">o Decreto Nº </w:t>
      </w:r>
      <w:r w:rsidR="00E2794A">
        <w:rPr>
          <w:rFonts w:ascii="Tahoma" w:hAnsi="Tahoma" w:cs="Tahoma"/>
          <w:sz w:val="22"/>
          <w:szCs w:val="22"/>
        </w:rPr>
        <w:t>253</w:t>
      </w:r>
      <w:r>
        <w:rPr>
          <w:rFonts w:ascii="Tahoma" w:hAnsi="Tahoma" w:cs="Tahoma"/>
          <w:sz w:val="22"/>
          <w:szCs w:val="22"/>
        </w:rPr>
        <w:t>/20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– de </w:t>
      </w:r>
      <w:r w:rsidR="00E2794A">
        <w:rPr>
          <w:rFonts w:ascii="Tahoma" w:hAnsi="Tahoma" w:cs="Tahoma"/>
          <w:sz w:val="22"/>
          <w:szCs w:val="22"/>
        </w:rPr>
        <w:t>27 de agosto</w:t>
      </w:r>
      <w:r>
        <w:rPr>
          <w:rFonts w:ascii="Tahoma" w:hAnsi="Tahoma" w:cs="Tahoma"/>
          <w:sz w:val="22"/>
          <w:szCs w:val="22"/>
        </w:rPr>
        <w:t xml:space="preserve"> de 20</w:t>
      </w:r>
      <w:r w:rsidR="0006003B">
        <w:rPr>
          <w:rFonts w:ascii="Tahoma" w:hAnsi="Tahoma" w:cs="Tahoma"/>
          <w:sz w:val="22"/>
          <w:szCs w:val="22"/>
        </w:rPr>
        <w:t>20</w:t>
      </w:r>
      <w:r w:rsidR="00E2794A">
        <w:rPr>
          <w:rFonts w:ascii="Tahoma" w:hAnsi="Tahoma" w:cs="Tahoma"/>
          <w:sz w:val="22"/>
          <w:szCs w:val="22"/>
        </w:rPr>
        <w:t>;</w:t>
      </w:r>
    </w:p>
    <w:p w14:paraId="16A38535" w14:textId="77777777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A3A0757" w14:textId="469DDCD7" w:rsidR="00A0556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a</w:t>
      </w:r>
      <w:r w:rsidR="00A05565" w:rsidRPr="00580BA3">
        <w:rPr>
          <w:rFonts w:ascii="Tahoma" w:hAnsi="Tahoma" w:cs="Tahoma"/>
          <w:sz w:val="22"/>
          <w:szCs w:val="22"/>
        </w:rPr>
        <w:t xml:space="preserve"> Ata nº </w:t>
      </w:r>
      <w:r w:rsidR="00DB7E98" w:rsidRPr="00580BA3">
        <w:rPr>
          <w:rFonts w:ascii="Tahoma" w:hAnsi="Tahoma" w:cs="Tahoma"/>
          <w:sz w:val="22"/>
          <w:szCs w:val="22"/>
        </w:rPr>
        <w:t>00</w:t>
      </w:r>
      <w:r w:rsidR="00E2794A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 xml:space="preserve"> da Comissão para Avaliação</w:t>
      </w:r>
      <w:r w:rsidR="00DB7E98" w:rsidRPr="00580BA3">
        <w:rPr>
          <w:rFonts w:ascii="Tahoma" w:hAnsi="Tahoma"/>
          <w:sz w:val="22"/>
          <w:szCs w:val="22"/>
        </w:rPr>
        <w:t xml:space="preserve"> Permanente</w:t>
      </w:r>
      <w:r w:rsidR="00A05565" w:rsidRPr="00580BA3">
        <w:rPr>
          <w:rFonts w:ascii="Tahoma" w:hAnsi="Tahoma" w:cs="Tahoma"/>
          <w:sz w:val="22"/>
          <w:szCs w:val="22"/>
        </w:rPr>
        <w:t xml:space="preserve"> de Desempenho – Estágio Probatório</w:t>
      </w:r>
      <w:r w:rsidR="00AC3112" w:rsidRPr="00580BA3">
        <w:rPr>
          <w:rFonts w:ascii="Tahoma" w:hAnsi="Tahoma" w:cs="Tahoma"/>
          <w:sz w:val="22"/>
          <w:szCs w:val="22"/>
        </w:rPr>
        <w:t>,</w:t>
      </w:r>
      <w:r w:rsidR="00A05565" w:rsidRPr="00580BA3">
        <w:rPr>
          <w:rFonts w:ascii="Tahoma" w:hAnsi="Tahoma" w:cs="Tahoma"/>
          <w:sz w:val="22"/>
          <w:szCs w:val="22"/>
        </w:rPr>
        <w:t xml:space="preserve"> datada de </w:t>
      </w:r>
      <w:r w:rsidR="00E2794A">
        <w:rPr>
          <w:rFonts w:ascii="Tahoma" w:hAnsi="Tahoma" w:cs="Tahoma"/>
          <w:sz w:val="22"/>
          <w:szCs w:val="22"/>
        </w:rPr>
        <w:t>1</w:t>
      </w:r>
      <w:r w:rsidR="0006003B">
        <w:rPr>
          <w:rFonts w:ascii="Tahoma" w:hAnsi="Tahoma" w:cs="Tahoma"/>
          <w:sz w:val="22"/>
          <w:szCs w:val="22"/>
        </w:rPr>
        <w:t>5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E2794A">
        <w:rPr>
          <w:rFonts w:ascii="Tahoma" w:hAnsi="Tahoma" w:cs="Tahoma"/>
          <w:sz w:val="22"/>
          <w:szCs w:val="22"/>
        </w:rPr>
        <w:t>setembro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;</w:t>
      </w:r>
    </w:p>
    <w:p w14:paraId="3F385A37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FE9C000" w14:textId="4C58C6F6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o</w:t>
      </w:r>
      <w:r w:rsidR="006E6EE9" w:rsidRPr="00580BA3">
        <w:rPr>
          <w:rFonts w:ascii="Tahoma" w:hAnsi="Tahoma" w:cs="Tahoma"/>
          <w:sz w:val="22"/>
          <w:szCs w:val="22"/>
        </w:rPr>
        <w:t xml:space="preserve"> Ofício nº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E2794A">
        <w:rPr>
          <w:rFonts w:ascii="Tahoma" w:hAnsi="Tahoma" w:cs="Tahoma"/>
          <w:sz w:val="22"/>
          <w:szCs w:val="22"/>
        </w:rPr>
        <w:t>86</w:t>
      </w:r>
      <w:r w:rsidR="009E292E" w:rsidRPr="00580BA3">
        <w:rPr>
          <w:rFonts w:ascii="Tahoma" w:hAnsi="Tahoma" w:cs="Tahoma"/>
          <w:sz w:val="22"/>
          <w:szCs w:val="22"/>
        </w:rPr>
        <w:t>/20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, do Setor de Recursos Humanos da Prefeitura Munic</w:t>
      </w:r>
      <w:r w:rsidR="00AF6F5E" w:rsidRPr="00580BA3">
        <w:rPr>
          <w:rFonts w:ascii="Tahoma" w:hAnsi="Tahoma" w:cs="Tahoma"/>
          <w:sz w:val="22"/>
          <w:szCs w:val="22"/>
        </w:rPr>
        <w:t>ipal de Quilombo</w:t>
      </w:r>
      <w:r w:rsidR="00A7797A" w:rsidRPr="00580BA3">
        <w:rPr>
          <w:rFonts w:ascii="Tahoma" w:hAnsi="Tahoma" w:cs="Tahoma"/>
          <w:sz w:val="22"/>
          <w:szCs w:val="22"/>
        </w:rPr>
        <w:t xml:space="preserve"> – </w:t>
      </w:r>
      <w:r w:rsidR="006E6EE9" w:rsidRPr="00580BA3">
        <w:rPr>
          <w:rFonts w:ascii="Tahoma" w:hAnsi="Tahoma" w:cs="Tahoma"/>
          <w:sz w:val="22"/>
          <w:szCs w:val="22"/>
        </w:rPr>
        <w:t xml:space="preserve">SC, datado de </w:t>
      </w:r>
      <w:r w:rsidR="00E2794A">
        <w:rPr>
          <w:rFonts w:ascii="Tahoma" w:hAnsi="Tahoma" w:cs="Tahoma"/>
          <w:sz w:val="22"/>
          <w:szCs w:val="22"/>
        </w:rPr>
        <w:t>20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E2794A">
        <w:rPr>
          <w:rFonts w:ascii="Tahoma" w:hAnsi="Tahoma" w:cs="Tahoma"/>
          <w:sz w:val="22"/>
          <w:szCs w:val="22"/>
        </w:rPr>
        <w:t>setembro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E2794A">
        <w:rPr>
          <w:rFonts w:ascii="Tahoma" w:hAnsi="Tahoma" w:cs="Tahoma"/>
          <w:sz w:val="22"/>
          <w:szCs w:val="22"/>
        </w:rPr>
        <w:t>.</w:t>
      </w:r>
    </w:p>
    <w:p w14:paraId="7577BFE6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E09DD28" w14:textId="77777777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2B761216" w14:textId="77777777" w:rsidR="00A05565" w:rsidRPr="00580BA3" w:rsidRDefault="006B73F5" w:rsidP="00D4572C">
      <w:pPr>
        <w:pStyle w:val="TextosemFormatao"/>
        <w:spacing w:before="120" w:after="120" w:line="216" w:lineRule="auto"/>
        <w:jc w:val="both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D</w:t>
      </w:r>
      <w:r w:rsidRPr="00580BA3">
        <w:rPr>
          <w:rFonts w:ascii="Tahoma" w:hAnsi="Tahoma"/>
          <w:b/>
          <w:sz w:val="22"/>
          <w:szCs w:val="22"/>
        </w:rPr>
        <w:t>ECRETA</w:t>
      </w:r>
      <w:r w:rsidR="00D83820" w:rsidRPr="00580BA3">
        <w:rPr>
          <w:rFonts w:ascii="Tahoma" w:hAnsi="Tahoma"/>
          <w:b/>
          <w:sz w:val="22"/>
          <w:szCs w:val="22"/>
        </w:rPr>
        <w:t>:</w:t>
      </w:r>
    </w:p>
    <w:p w14:paraId="6BA0A590" w14:textId="465CDE93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Art.1º</w:t>
      </w:r>
      <w:r w:rsidR="00DB7E98" w:rsidRPr="00580BA3">
        <w:rPr>
          <w:rFonts w:ascii="Tahoma" w:hAnsi="Tahoma"/>
          <w:sz w:val="22"/>
          <w:szCs w:val="22"/>
        </w:rPr>
        <w:t xml:space="preserve"> Fica</w:t>
      </w:r>
      <w:r w:rsidR="00F145C5" w:rsidRPr="00580BA3">
        <w:rPr>
          <w:rFonts w:ascii="Tahoma" w:hAnsi="Tahoma"/>
          <w:sz w:val="22"/>
          <w:szCs w:val="22"/>
        </w:rPr>
        <w:t xml:space="preserve"> declarad</w:t>
      </w:r>
      <w:r w:rsidR="00DB7E98" w:rsidRPr="00580BA3">
        <w:rPr>
          <w:rFonts w:ascii="Tahoma" w:hAnsi="Tahoma"/>
          <w:sz w:val="22"/>
          <w:szCs w:val="22"/>
        </w:rPr>
        <w:t>o</w:t>
      </w:r>
      <w:r w:rsidR="00F145C5" w:rsidRPr="00580BA3">
        <w:rPr>
          <w:rFonts w:ascii="Tahoma" w:hAnsi="Tahoma"/>
          <w:sz w:val="22"/>
          <w:szCs w:val="22"/>
        </w:rPr>
        <w:t xml:space="preserve"> estável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à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S</w:t>
      </w:r>
      <w:r w:rsidR="00A05565" w:rsidRPr="00580BA3">
        <w:rPr>
          <w:rFonts w:ascii="Tahoma" w:hAnsi="Tahoma"/>
          <w:sz w:val="22"/>
          <w:szCs w:val="22"/>
        </w:rPr>
        <w:t>ervidor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P</w:t>
      </w:r>
      <w:r w:rsidR="00A05565" w:rsidRPr="00580BA3">
        <w:rPr>
          <w:rFonts w:ascii="Tahoma" w:hAnsi="Tahoma"/>
          <w:sz w:val="22"/>
          <w:szCs w:val="22"/>
        </w:rPr>
        <w:t>úblic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M</w:t>
      </w:r>
      <w:r w:rsidR="00A05565" w:rsidRPr="00580BA3">
        <w:rPr>
          <w:rFonts w:ascii="Tahoma" w:hAnsi="Tahoma"/>
          <w:sz w:val="22"/>
          <w:szCs w:val="22"/>
        </w:rPr>
        <w:t>unicipa</w:t>
      </w:r>
      <w:r w:rsidR="00F145C5" w:rsidRPr="00580BA3">
        <w:rPr>
          <w:rFonts w:ascii="Tahoma" w:hAnsi="Tahoma"/>
          <w:sz w:val="22"/>
          <w:szCs w:val="22"/>
        </w:rPr>
        <w:t>l</w:t>
      </w:r>
      <w:r w:rsidR="004E30D5" w:rsidRPr="00580BA3">
        <w:rPr>
          <w:rFonts w:ascii="Tahoma" w:hAnsi="Tahoma"/>
          <w:sz w:val="22"/>
          <w:szCs w:val="22"/>
        </w:rPr>
        <w:t>, abaixo relacionad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>, por ter sido aprovad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no Resultado Final da Avaliação de Desempenho emitido pela </w:t>
      </w:r>
      <w:r w:rsidR="00F145C5" w:rsidRPr="00580BA3">
        <w:rPr>
          <w:rFonts w:ascii="Tahoma" w:hAnsi="Tahoma"/>
          <w:sz w:val="22"/>
          <w:szCs w:val="22"/>
        </w:rPr>
        <w:t>Comissão de Avaliação Permanente de Desempenho dos Servidores Públicos Municipais em Estágio Probatório.</w:t>
      </w:r>
    </w:p>
    <w:p w14:paraId="0CFC81C6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4E0B312A" w14:textId="77777777" w:rsidR="00CA5B68" w:rsidRPr="00580BA3" w:rsidRDefault="00CA5B68" w:rsidP="00D4572C">
      <w:pPr>
        <w:pStyle w:val="TextosemFormatao"/>
        <w:spacing w:line="216" w:lineRule="auto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Servidor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  <w:t>Função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</w:p>
    <w:p w14:paraId="1E6A06DB" w14:textId="3794FF5E" w:rsidR="00190CB8" w:rsidRPr="00580BA3" w:rsidRDefault="00E2794A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Luciana Maria </w:t>
      </w:r>
      <w:proofErr w:type="spellStart"/>
      <w:r>
        <w:rPr>
          <w:rFonts w:ascii="Tahoma" w:hAnsi="Tahoma"/>
          <w:sz w:val="22"/>
          <w:szCs w:val="22"/>
        </w:rPr>
        <w:t>Ogliari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>Morgan</w:t>
      </w:r>
      <w:r w:rsidR="009E292E" w:rsidRPr="00580BA3">
        <w:rPr>
          <w:rFonts w:ascii="Tahoma" w:hAnsi="Tahoma"/>
          <w:sz w:val="22"/>
          <w:szCs w:val="22"/>
        </w:rPr>
        <w:t xml:space="preserve">  </w:t>
      </w:r>
      <w:r w:rsidR="00AF6F5E" w:rsidRPr="00580BA3">
        <w:rPr>
          <w:rFonts w:ascii="Tahoma" w:hAnsi="Tahoma"/>
          <w:sz w:val="22"/>
          <w:szCs w:val="22"/>
        </w:rPr>
        <w:tab/>
      </w:r>
      <w:proofErr w:type="gramEnd"/>
      <w:r w:rsidR="0006003B">
        <w:rPr>
          <w:rFonts w:ascii="Tahoma" w:hAnsi="Tahoma"/>
          <w:sz w:val="22"/>
          <w:szCs w:val="22"/>
        </w:rPr>
        <w:t xml:space="preserve">          </w:t>
      </w:r>
      <w:r>
        <w:rPr>
          <w:rFonts w:ascii="Tahoma" w:hAnsi="Tahoma"/>
          <w:sz w:val="22"/>
          <w:szCs w:val="22"/>
        </w:rPr>
        <w:t>Agente Comunitário de Saúde</w:t>
      </w:r>
    </w:p>
    <w:p w14:paraId="6495B6EE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5E97AB37" w14:textId="77777777" w:rsidR="00D4572C" w:rsidRDefault="007B2F9B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Art.2º</w:t>
      </w:r>
      <w:r w:rsidR="00A05565" w:rsidRPr="00580BA3">
        <w:rPr>
          <w:rFonts w:ascii="Tahoma" w:hAnsi="Tahoma"/>
          <w:sz w:val="22"/>
          <w:szCs w:val="22"/>
        </w:rPr>
        <w:t xml:space="preserve"> Este </w:t>
      </w:r>
      <w:r w:rsidR="006B73F5" w:rsidRPr="00580BA3">
        <w:rPr>
          <w:rFonts w:ascii="Tahoma" w:hAnsi="Tahoma"/>
          <w:sz w:val="22"/>
          <w:szCs w:val="22"/>
        </w:rPr>
        <w:t>D</w:t>
      </w:r>
      <w:r w:rsidR="00A05565" w:rsidRPr="00580BA3">
        <w:rPr>
          <w:rFonts w:ascii="Tahoma" w:hAnsi="Tahoma"/>
          <w:sz w:val="22"/>
          <w:szCs w:val="22"/>
        </w:rPr>
        <w:t>ecreto entra em vigor na data de sua publicação.</w:t>
      </w:r>
    </w:p>
    <w:p w14:paraId="7B904640" w14:textId="77777777" w:rsid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68E40D51" w14:textId="77777777" w:rsidR="00580BA3" w:rsidRP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0FDFD73D" w14:textId="115BBBF1" w:rsidR="00A05565" w:rsidRPr="00580BA3" w:rsidRDefault="00A05565" w:rsidP="00D4572C">
      <w:pPr>
        <w:pStyle w:val="TextosemFormatao"/>
        <w:spacing w:line="216" w:lineRule="auto"/>
        <w:ind w:left="2835"/>
        <w:jc w:val="right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 Ga</w:t>
      </w:r>
      <w:r w:rsidR="006B73F5" w:rsidRPr="00580BA3">
        <w:rPr>
          <w:rFonts w:ascii="Tahoma" w:hAnsi="Tahoma"/>
          <w:sz w:val="22"/>
          <w:szCs w:val="22"/>
        </w:rPr>
        <w:t>b</w:t>
      </w:r>
      <w:r w:rsidR="007B2F9B" w:rsidRPr="00580BA3">
        <w:rPr>
          <w:rFonts w:ascii="Tahoma" w:hAnsi="Tahoma"/>
          <w:sz w:val="22"/>
          <w:szCs w:val="22"/>
        </w:rPr>
        <w:t xml:space="preserve">inete do Executivo Municipal, </w:t>
      </w:r>
      <w:r w:rsidR="00E2794A">
        <w:rPr>
          <w:rFonts w:ascii="Tahoma" w:hAnsi="Tahoma"/>
          <w:sz w:val="22"/>
          <w:szCs w:val="22"/>
        </w:rPr>
        <w:t>21</w:t>
      </w:r>
      <w:r w:rsidR="004E30D5" w:rsidRPr="00580BA3">
        <w:rPr>
          <w:rFonts w:ascii="Tahoma" w:hAnsi="Tahoma"/>
          <w:sz w:val="22"/>
          <w:szCs w:val="22"/>
        </w:rPr>
        <w:t xml:space="preserve"> de </w:t>
      </w:r>
      <w:r w:rsidR="00E2794A">
        <w:rPr>
          <w:rFonts w:ascii="Tahoma" w:hAnsi="Tahoma"/>
          <w:sz w:val="22"/>
          <w:szCs w:val="22"/>
        </w:rPr>
        <w:t>setembro</w:t>
      </w:r>
      <w:r w:rsidR="004E30D5" w:rsidRPr="00580BA3">
        <w:rPr>
          <w:rFonts w:ascii="Tahoma" w:hAnsi="Tahoma"/>
          <w:sz w:val="22"/>
          <w:szCs w:val="22"/>
        </w:rPr>
        <w:t xml:space="preserve"> de 202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1950E779" w14:textId="77777777" w:rsidR="00621DD5" w:rsidRPr="00580BA3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</w:p>
    <w:p w14:paraId="4FCCDC28" w14:textId="77777777" w:rsidR="00D4572C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0126C426" w14:textId="77777777" w:rsidR="00580BA3" w:rsidRPr="00580BA3" w:rsidRDefault="00580BA3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473FA292" w14:textId="77777777" w:rsidR="00D4572C" w:rsidRPr="00580BA3" w:rsidRDefault="00D4572C" w:rsidP="00D4572C">
      <w:pPr>
        <w:pStyle w:val="TextosemFormatao"/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6F4CA0CA" w14:textId="77777777" w:rsidR="00A05565" w:rsidRPr="00580BA3" w:rsidRDefault="00A05565" w:rsidP="00D4572C">
      <w:pPr>
        <w:pStyle w:val="TextosemFormatao"/>
        <w:spacing w:line="21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>SILVANO DE PARIZ</w:t>
      </w:r>
    </w:p>
    <w:p w14:paraId="69C1644F" w14:textId="77777777" w:rsidR="00A05565" w:rsidRPr="00580BA3" w:rsidRDefault="00A0556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Prefeito Municipal </w:t>
      </w:r>
    </w:p>
    <w:p w14:paraId="3B321F83" w14:textId="77777777" w:rsidR="004E30D5" w:rsidRDefault="004E30D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0CEFC540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56EE7DD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AC1EB4A" w14:textId="77777777" w:rsidR="00580BA3" w:rsidRP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2C6C6634" w14:textId="77777777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Registrado e Publicado</w:t>
      </w:r>
    </w:p>
    <w:p w14:paraId="55999715" w14:textId="1F05111F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Em</w:t>
      </w:r>
      <w:r w:rsidR="00836033" w:rsidRPr="00580BA3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>__/</w:t>
      </w:r>
      <w:r w:rsidR="004E30D5" w:rsidRPr="00580BA3">
        <w:rPr>
          <w:rFonts w:ascii="Tahoma" w:hAnsi="Tahoma"/>
          <w:sz w:val="22"/>
          <w:szCs w:val="22"/>
        </w:rPr>
        <w:t>0</w:t>
      </w:r>
      <w:r w:rsidR="00E2794A">
        <w:rPr>
          <w:rFonts w:ascii="Tahoma" w:hAnsi="Tahoma"/>
          <w:sz w:val="22"/>
          <w:szCs w:val="22"/>
        </w:rPr>
        <w:t>9</w:t>
      </w:r>
      <w:r w:rsidR="007B2F9B" w:rsidRPr="00580BA3">
        <w:rPr>
          <w:rFonts w:ascii="Tahoma" w:hAnsi="Tahoma"/>
          <w:sz w:val="22"/>
          <w:szCs w:val="22"/>
        </w:rPr>
        <w:t>/20</w:t>
      </w:r>
      <w:r w:rsidR="004E30D5" w:rsidRPr="00580BA3">
        <w:rPr>
          <w:rFonts w:ascii="Tahoma" w:hAnsi="Tahoma"/>
          <w:sz w:val="22"/>
          <w:szCs w:val="22"/>
        </w:rPr>
        <w:t>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0045D155" w14:textId="77777777" w:rsidR="00D83820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Lei Municipal nº 1087/1993</w:t>
      </w:r>
    </w:p>
    <w:p w14:paraId="117C4F0C" w14:textId="77777777" w:rsidR="004E30D5" w:rsidRPr="00580BA3" w:rsidRDefault="004E30D5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14:paraId="68F1366E" w14:textId="77777777" w:rsidR="006B73F5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>A</w:t>
      </w:r>
      <w:r w:rsidR="00580BA3" w:rsidRPr="00580BA3">
        <w:rPr>
          <w:rFonts w:ascii="Tahoma" w:hAnsi="Tahoma" w:cs="Tahoma"/>
          <w:sz w:val="22"/>
          <w:szCs w:val="22"/>
        </w:rPr>
        <w:t>nderson Cesar Peretti</w:t>
      </w:r>
    </w:p>
    <w:p w14:paraId="08C21594" w14:textId="77777777" w:rsidR="00D4480C" w:rsidRPr="00580BA3" w:rsidRDefault="00580BA3" w:rsidP="00D4572C">
      <w:pPr>
        <w:pStyle w:val="TextosemFormatao"/>
        <w:spacing w:line="216" w:lineRule="auto"/>
        <w:jc w:val="both"/>
        <w:rPr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Servidor Designado </w:t>
      </w:r>
    </w:p>
    <w:sectPr w:rsidR="00D4480C" w:rsidRPr="00580BA3" w:rsidSect="004E30D5">
      <w:headerReference w:type="default" r:id="rId8"/>
      <w:footerReference w:type="even" r:id="rId9"/>
      <w:footerReference w:type="default" r:id="rId10"/>
      <w:pgSz w:w="11907" w:h="16840" w:code="9"/>
      <w:pgMar w:top="1560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8145" w14:textId="77777777" w:rsidR="00F608C4" w:rsidRDefault="00F608C4">
      <w:pPr>
        <w:spacing w:after="0" w:line="240" w:lineRule="auto"/>
      </w:pPr>
      <w:r>
        <w:separator/>
      </w:r>
    </w:p>
  </w:endnote>
  <w:endnote w:type="continuationSeparator" w:id="0">
    <w:p w14:paraId="415BDEEF" w14:textId="77777777" w:rsidR="00F608C4" w:rsidRDefault="00F6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9DC9" w14:textId="77777777" w:rsidR="005B754E" w:rsidRDefault="003E1E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20048F" w14:textId="77777777" w:rsidR="005B754E" w:rsidRDefault="00F608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52AC" w14:textId="77777777" w:rsidR="005B754E" w:rsidRDefault="00F608C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06A9" w14:textId="77777777" w:rsidR="00F608C4" w:rsidRDefault="00F608C4">
      <w:pPr>
        <w:spacing w:after="0" w:line="240" w:lineRule="auto"/>
      </w:pPr>
      <w:r>
        <w:separator/>
      </w:r>
    </w:p>
  </w:footnote>
  <w:footnote w:type="continuationSeparator" w:id="0">
    <w:p w14:paraId="37FE43FA" w14:textId="77777777" w:rsidR="00F608C4" w:rsidRDefault="00F6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B754E" w14:paraId="79A170CD" w14:textId="77777777">
      <w:tc>
        <w:tcPr>
          <w:tcW w:w="1346" w:type="dxa"/>
        </w:tcPr>
        <w:p w14:paraId="261538EC" w14:textId="77777777" w:rsidR="005B754E" w:rsidRDefault="00F608C4">
          <w:pPr>
            <w:pStyle w:val="Cabealho"/>
          </w:pPr>
        </w:p>
      </w:tc>
      <w:tc>
        <w:tcPr>
          <w:tcW w:w="7582" w:type="dxa"/>
        </w:tcPr>
        <w:p w14:paraId="17357A4C" w14:textId="77777777" w:rsidR="005B754E" w:rsidRPr="00136034" w:rsidRDefault="00F608C4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14:paraId="41715558" w14:textId="77777777" w:rsidR="005B754E" w:rsidRDefault="00F608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B3E"/>
    <w:multiLevelType w:val="hybridMultilevel"/>
    <w:tmpl w:val="41503076"/>
    <w:lvl w:ilvl="0" w:tplc="77F2F4E4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FAE1C9A"/>
    <w:multiLevelType w:val="hybridMultilevel"/>
    <w:tmpl w:val="700CEDDC"/>
    <w:lvl w:ilvl="0" w:tplc="FC62F0E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65"/>
    <w:rsid w:val="0006003B"/>
    <w:rsid w:val="0010204F"/>
    <w:rsid w:val="0017548E"/>
    <w:rsid w:val="00190CB8"/>
    <w:rsid w:val="00217AA9"/>
    <w:rsid w:val="003E1E8E"/>
    <w:rsid w:val="003F3382"/>
    <w:rsid w:val="00471972"/>
    <w:rsid w:val="004D2B27"/>
    <w:rsid w:val="004E30D5"/>
    <w:rsid w:val="00580BA3"/>
    <w:rsid w:val="005C17CC"/>
    <w:rsid w:val="00621DD5"/>
    <w:rsid w:val="006B73F5"/>
    <w:rsid w:val="006E6EE9"/>
    <w:rsid w:val="007B2F9B"/>
    <w:rsid w:val="00836033"/>
    <w:rsid w:val="008A6F92"/>
    <w:rsid w:val="009E292E"/>
    <w:rsid w:val="00A05565"/>
    <w:rsid w:val="00A7797A"/>
    <w:rsid w:val="00AC3112"/>
    <w:rsid w:val="00AF6F5E"/>
    <w:rsid w:val="00B66A25"/>
    <w:rsid w:val="00B77FD5"/>
    <w:rsid w:val="00CA391D"/>
    <w:rsid w:val="00CA5B68"/>
    <w:rsid w:val="00D135EB"/>
    <w:rsid w:val="00D24708"/>
    <w:rsid w:val="00D430F8"/>
    <w:rsid w:val="00D4480C"/>
    <w:rsid w:val="00D4572C"/>
    <w:rsid w:val="00D83820"/>
    <w:rsid w:val="00DB18B8"/>
    <w:rsid w:val="00DB7E98"/>
    <w:rsid w:val="00E23865"/>
    <w:rsid w:val="00E25CFC"/>
    <w:rsid w:val="00E2794A"/>
    <w:rsid w:val="00EB4F27"/>
    <w:rsid w:val="00ED7EE8"/>
    <w:rsid w:val="00F12046"/>
    <w:rsid w:val="00F145C5"/>
    <w:rsid w:val="00F1627E"/>
    <w:rsid w:val="00F20D85"/>
    <w:rsid w:val="00F608C4"/>
    <w:rsid w:val="00F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C4A"/>
  <w15:docId w15:val="{83895461-091C-4ED1-9FE9-956E063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5565"/>
  </w:style>
  <w:style w:type="paragraph" w:styleId="TextosemFormatao">
    <w:name w:val="Plain Text"/>
    <w:basedOn w:val="Normal"/>
    <w:link w:val="TextosemFormataoChar"/>
    <w:rsid w:val="00A055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56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36F-D718-4D8F-AB91-C5F504C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Municipio Quilombo</cp:lastModifiedBy>
  <cp:revision>12</cp:revision>
  <cp:lastPrinted>2023-09-21T11:06:00Z</cp:lastPrinted>
  <dcterms:created xsi:type="dcterms:W3CDTF">2020-03-05T12:54:00Z</dcterms:created>
  <dcterms:modified xsi:type="dcterms:W3CDTF">2023-09-21T11:06:00Z</dcterms:modified>
</cp:coreProperties>
</file>