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94A" w:rsidRPr="0060094A" w:rsidRDefault="0060094A" w:rsidP="00F52A1F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60094A">
        <w:rPr>
          <w:rFonts w:ascii="Tahoma" w:hAnsi="Tahoma" w:cs="Tahoma"/>
          <w:b/>
          <w:bCs/>
          <w:sz w:val="24"/>
          <w:szCs w:val="24"/>
        </w:rPr>
        <w:t xml:space="preserve">DECRETO Nº </w:t>
      </w:r>
      <w:r w:rsidR="00F52A1F">
        <w:rPr>
          <w:rFonts w:ascii="Tahoma" w:hAnsi="Tahoma" w:cs="Tahoma"/>
          <w:b/>
          <w:bCs/>
          <w:sz w:val="24"/>
          <w:szCs w:val="24"/>
        </w:rPr>
        <w:t>172</w:t>
      </w:r>
      <w:r w:rsidRPr="0060094A">
        <w:rPr>
          <w:rFonts w:ascii="Tahoma" w:hAnsi="Tahoma" w:cs="Tahoma"/>
          <w:b/>
          <w:bCs/>
          <w:sz w:val="24"/>
          <w:szCs w:val="24"/>
        </w:rPr>
        <w:t>/2023</w:t>
      </w:r>
      <w:r w:rsidRPr="00F52A1F">
        <w:rPr>
          <w:rFonts w:ascii="Tahoma" w:hAnsi="Tahoma" w:cs="Tahoma"/>
          <w:b/>
          <w:bCs/>
          <w:sz w:val="24"/>
          <w:szCs w:val="24"/>
        </w:rPr>
        <w:t xml:space="preserve"> DE 27 DE ABRIL DE 2023</w:t>
      </w:r>
    </w:p>
    <w:p w:rsidR="00F52A1F" w:rsidRDefault="00F52A1F" w:rsidP="003331AB">
      <w:pPr>
        <w:ind w:left="3969"/>
        <w:jc w:val="both"/>
        <w:rPr>
          <w:rFonts w:ascii="Tahoma" w:hAnsi="Tahoma" w:cs="Tahoma"/>
          <w:b/>
          <w:bCs/>
        </w:rPr>
      </w:pPr>
    </w:p>
    <w:p w:rsidR="0060094A" w:rsidRDefault="00F52A1F" w:rsidP="00F52A1F">
      <w:pPr>
        <w:ind w:left="3969"/>
        <w:jc w:val="both"/>
        <w:rPr>
          <w:rFonts w:ascii="Tahoma" w:hAnsi="Tahoma" w:cs="Tahoma"/>
          <w:b/>
          <w:bCs/>
        </w:rPr>
      </w:pPr>
      <w:r w:rsidRPr="0060094A">
        <w:rPr>
          <w:rFonts w:ascii="Tahoma" w:hAnsi="Tahoma" w:cs="Tahoma"/>
          <w:b/>
          <w:bCs/>
        </w:rPr>
        <w:t>FORMALIZA A COMISSÃO DE ANÁLISE PARA CONCESSÃO DE BENEFÍCIO PREVISTA NO ART. 3° DA LEI Nº 3.069/2023.</w:t>
      </w:r>
    </w:p>
    <w:p w:rsidR="00F52A1F" w:rsidRPr="0060094A" w:rsidRDefault="00F52A1F" w:rsidP="00F52A1F">
      <w:pPr>
        <w:ind w:left="3969"/>
        <w:jc w:val="both"/>
        <w:rPr>
          <w:rFonts w:ascii="Tahoma" w:hAnsi="Tahoma" w:cs="Tahoma"/>
          <w:b/>
          <w:bCs/>
        </w:rPr>
      </w:pPr>
    </w:p>
    <w:p w:rsidR="00F52A1F" w:rsidRDefault="00F52A1F" w:rsidP="00F52A1F">
      <w:pPr>
        <w:ind w:firstLine="708"/>
        <w:jc w:val="both"/>
        <w:rPr>
          <w:rFonts w:ascii="Tahoma" w:hAnsi="Tahoma" w:cs="Tahoma"/>
        </w:rPr>
      </w:pPr>
      <w:r w:rsidRPr="00F52A1F">
        <w:rPr>
          <w:rFonts w:ascii="Tahoma" w:hAnsi="Tahoma" w:cs="Tahoma"/>
          <w:b/>
          <w:bCs/>
        </w:rPr>
        <w:t>O Prefeito Municipal de Quilombo</w:t>
      </w:r>
      <w:r>
        <w:rPr>
          <w:rFonts w:ascii="Tahoma" w:hAnsi="Tahoma" w:cs="Tahoma"/>
        </w:rPr>
        <w:t>, Estado de Santa Catarina, usando de competência privativa que lhe confere o inciso IX do art. 65 da Lei Orgânica Municipal e de acordo com o art. 33 da Lei Municipal n° 2.529/2015, de 16 de julho de 2015</w:t>
      </w:r>
      <w:r w:rsidR="003331AB">
        <w:rPr>
          <w:rFonts w:ascii="Tahoma" w:hAnsi="Tahoma" w:cs="Tahoma"/>
        </w:rPr>
        <w:t>,</w:t>
      </w:r>
    </w:p>
    <w:p w:rsidR="0060094A" w:rsidRPr="0060094A" w:rsidRDefault="0060094A" w:rsidP="00F52A1F">
      <w:pPr>
        <w:ind w:firstLine="708"/>
        <w:jc w:val="both"/>
        <w:rPr>
          <w:rFonts w:ascii="Tahoma" w:hAnsi="Tahoma" w:cs="Tahoma"/>
        </w:rPr>
      </w:pPr>
      <w:r w:rsidRPr="0060094A">
        <w:rPr>
          <w:rFonts w:ascii="Tahoma" w:hAnsi="Tahoma" w:cs="Tahoma"/>
          <w:b/>
          <w:bCs/>
        </w:rPr>
        <w:t>CONSIDERANDO</w:t>
      </w:r>
      <w:r w:rsidRPr="0060094A">
        <w:rPr>
          <w:rFonts w:ascii="Tahoma" w:hAnsi="Tahoma" w:cs="Tahoma"/>
        </w:rPr>
        <w:t xml:space="preserve"> o disposto no art. 3° da Lei nº 3.069/2023, que estabelece a necessidade de avaliação da Secretaria de Indústria, Comércio e Turismo por meio de comissão específica para concessão de benefício;</w:t>
      </w:r>
    </w:p>
    <w:p w:rsidR="0060094A" w:rsidRPr="0060094A" w:rsidRDefault="0060094A" w:rsidP="00F52A1F">
      <w:pPr>
        <w:ind w:firstLine="708"/>
        <w:jc w:val="both"/>
        <w:rPr>
          <w:rFonts w:ascii="Tahoma" w:hAnsi="Tahoma" w:cs="Tahoma"/>
        </w:rPr>
      </w:pPr>
      <w:r w:rsidRPr="0060094A">
        <w:rPr>
          <w:rFonts w:ascii="Tahoma" w:hAnsi="Tahoma" w:cs="Tahoma"/>
          <w:b/>
          <w:bCs/>
        </w:rPr>
        <w:t>CONSIDERANDO</w:t>
      </w:r>
      <w:r w:rsidRPr="0060094A">
        <w:rPr>
          <w:rFonts w:ascii="Tahoma" w:hAnsi="Tahoma" w:cs="Tahoma"/>
        </w:rPr>
        <w:t xml:space="preserve"> que o município já possui uma comissão formalizada para eventos e festividades do município, conforme Decreto nº 98/2023;</w:t>
      </w:r>
    </w:p>
    <w:p w:rsidR="0060094A" w:rsidRPr="0060094A" w:rsidRDefault="0060094A" w:rsidP="00F52A1F">
      <w:pPr>
        <w:ind w:firstLine="708"/>
        <w:jc w:val="both"/>
        <w:rPr>
          <w:rFonts w:ascii="Tahoma" w:hAnsi="Tahoma" w:cs="Tahoma"/>
        </w:rPr>
      </w:pPr>
      <w:r w:rsidRPr="0060094A">
        <w:rPr>
          <w:rFonts w:ascii="Tahoma" w:hAnsi="Tahoma" w:cs="Tahoma"/>
          <w:b/>
          <w:bCs/>
        </w:rPr>
        <w:t>DECRETA</w:t>
      </w:r>
      <w:r w:rsidRPr="0060094A">
        <w:rPr>
          <w:rFonts w:ascii="Tahoma" w:hAnsi="Tahoma" w:cs="Tahoma"/>
        </w:rPr>
        <w:t>:</w:t>
      </w:r>
    </w:p>
    <w:p w:rsidR="0060094A" w:rsidRPr="0060094A" w:rsidRDefault="0060094A" w:rsidP="00F52A1F">
      <w:pPr>
        <w:jc w:val="both"/>
        <w:rPr>
          <w:rFonts w:ascii="Tahoma" w:hAnsi="Tahoma" w:cs="Tahoma"/>
        </w:rPr>
      </w:pPr>
      <w:r w:rsidRPr="0060094A">
        <w:rPr>
          <w:rFonts w:ascii="Tahoma" w:hAnsi="Tahoma" w:cs="Tahoma"/>
          <w:b/>
          <w:bCs/>
        </w:rPr>
        <w:t>Art. 1°</w:t>
      </w:r>
      <w:r w:rsidRPr="0060094A">
        <w:rPr>
          <w:rFonts w:ascii="Tahoma" w:hAnsi="Tahoma" w:cs="Tahoma"/>
        </w:rPr>
        <w:t xml:space="preserve"> Fica formalizada a Comissão de Análise para concessão de benefício prevista no art. 3° da Lei nº 3.069/2023, composta pelos seguintes membros:</w:t>
      </w:r>
    </w:p>
    <w:p w:rsidR="0060094A" w:rsidRPr="00F52A1F" w:rsidRDefault="0060094A" w:rsidP="00F52A1F">
      <w:pPr>
        <w:jc w:val="both"/>
        <w:rPr>
          <w:rFonts w:ascii="Tahoma" w:hAnsi="Tahoma" w:cs="Tahoma"/>
        </w:rPr>
      </w:pPr>
      <w:r w:rsidRPr="0060094A">
        <w:rPr>
          <w:rFonts w:ascii="Tahoma" w:hAnsi="Tahoma" w:cs="Tahoma"/>
          <w:b/>
          <w:bCs/>
        </w:rPr>
        <w:t>I</w:t>
      </w:r>
      <w:r w:rsidRPr="0060094A">
        <w:rPr>
          <w:rFonts w:ascii="Tahoma" w:hAnsi="Tahoma" w:cs="Tahoma"/>
        </w:rPr>
        <w:t xml:space="preserve"> - Secretária de Indústria, Comércio e Turismo</w:t>
      </w:r>
      <w:r w:rsidR="00F52A1F">
        <w:rPr>
          <w:rFonts w:ascii="Tahoma" w:hAnsi="Tahoma" w:cs="Tahoma"/>
        </w:rPr>
        <w:t xml:space="preserve">, </w:t>
      </w:r>
      <w:proofErr w:type="spellStart"/>
      <w:r w:rsidRPr="0060094A">
        <w:rPr>
          <w:rFonts w:ascii="Tahoma" w:hAnsi="Tahoma" w:cs="Tahoma"/>
        </w:rPr>
        <w:t>Kauana</w:t>
      </w:r>
      <w:proofErr w:type="spellEnd"/>
      <w:r w:rsidRPr="0060094A">
        <w:rPr>
          <w:rFonts w:ascii="Tahoma" w:hAnsi="Tahoma" w:cs="Tahoma"/>
        </w:rPr>
        <w:t xml:space="preserve"> </w:t>
      </w:r>
      <w:proofErr w:type="spellStart"/>
      <w:r w:rsidRPr="0060094A">
        <w:rPr>
          <w:rFonts w:ascii="Tahoma" w:hAnsi="Tahoma" w:cs="Tahoma"/>
        </w:rPr>
        <w:t>Vailon</w:t>
      </w:r>
      <w:proofErr w:type="spellEnd"/>
      <w:r w:rsidRPr="0060094A">
        <w:rPr>
          <w:rFonts w:ascii="Tahoma" w:hAnsi="Tahoma" w:cs="Tahoma"/>
        </w:rPr>
        <w:t xml:space="preserve">; </w:t>
      </w:r>
    </w:p>
    <w:p w:rsidR="0060094A" w:rsidRPr="00F52A1F" w:rsidRDefault="0060094A" w:rsidP="00F52A1F">
      <w:pPr>
        <w:jc w:val="both"/>
        <w:rPr>
          <w:rFonts w:ascii="Tahoma" w:hAnsi="Tahoma" w:cs="Tahoma"/>
        </w:rPr>
      </w:pPr>
      <w:r w:rsidRPr="0060094A">
        <w:rPr>
          <w:rFonts w:ascii="Tahoma" w:hAnsi="Tahoma" w:cs="Tahoma"/>
          <w:b/>
          <w:bCs/>
        </w:rPr>
        <w:t>II</w:t>
      </w:r>
      <w:r w:rsidRPr="0060094A">
        <w:rPr>
          <w:rFonts w:ascii="Tahoma" w:hAnsi="Tahoma" w:cs="Tahoma"/>
        </w:rPr>
        <w:t xml:space="preserve"> - Secretária de Finanças e Orçamento Cátia Regina </w:t>
      </w:r>
      <w:proofErr w:type="spellStart"/>
      <w:r w:rsidRPr="0060094A">
        <w:rPr>
          <w:rFonts w:ascii="Tahoma" w:hAnsi="Tahoma" w:cs="Tahoma"/>
        </w:rPr>
        <w:t>Backes</w:t>
      </w:r>
      <w:proofErr w:type="spellEnd"/>
      <w:r w:rsidRPr="0060094A">
        <w:rPr>
          <w:rFonts w:ascii="Tahoma" w:hAnsi="Tahoma" w:cs="Tahoma"/>
        </w:rPr>
        <w:t xml:space="preserve">; </w:t>
      </w:r>
    </w:p>
    <w:p w:rsidR="0060094A" w:rsidRPr="0060094A" w:rsidRDefault="0060094A" w:rsidP="00F52A1F">
      <w:pPr>
        <w:jc w:val="both"/>
        <w:rPr>
          <w:rFonts w:ascii="Tahoma" w:hAnsi="Tahoma" w:cs="Tahoma"/>
        </w:rPr>
      </w:pPr>
      <w:r w:rsidRPr="0060094A">
        <w:rPr>
          <w:rFonts w:ascii="Tahoma" w:hAnsi="Tahoma" w:cs="Tahoma"/>
          <w:b/>
          <w:bCs/>
        </w:rPr>
        <w:t>III</w:t>
      </w:r>
      <w:r w:rsidRPr="0060094A">
        <w:rPr>
          <w:rFonts w:ascii="Tahoma" w:hAnsi="Tahoma" w:cs="Tahoma"/>
        </w:rPr>
        <w:t xml:space="preserve"> - Secretária Municipal de Educação, Cultura e Esportes</w:t>
      </w:r>
      <w:r w:rsidR="00F52A1F">
        <w:rPr>
          <w:rFonts w:ascii="Tahoma" w:hAnsi="Tahoma" w:cs="Tahoma"/>
        </w:rPr>
        <w:t>,</w:t>
      </w:r>
      <w:r w:rsidRPr="0060094A">
        <w:rPr>
          <w:rFonts w:ascii="Tahoma" w:hAnsi="Tahoma" w:cs="Tahoma"/>
        </w:rPr>
        <w:t xml:space="preserve"> Alcione </w:t>
      </w:r>
      <w:proofErr w:type="spellStart"/>
      <w:r w:rsidRPr="0060094A">
        <w:rPr>
          <w:rFonts w:ascii="Tahoma" w:hAnsi="Tahoma" w:cs="Tahoma"/>
        </w:rPr>
        <w:t>Bevllacqua</w:t>
      </w:r>
      <w:proofErr w:type="spellEnd"/>
      <w:r w:rsidRPr="0060094A">
        <w:rPr>
          <w:rFonts w:ascii="Tahoma" w:hAnsi="Tahoma" w:cs="Tahoma"/>
        </w:rPr>
        <w:t>.</w:t>
      </w:r>
    </w:p>
    <w:p w:rsidR="0060094A" w:rsidRPr="0060094A" w:rsidRDefault="0060094A" w:rsidP="00F52A1F">
      <w:pPr>
        <w:jc w:val="both"/>
        <w:rPr>
          <w:rFonts w:ascii="Tahoma" w:hAnsi="Tahoma" w:cs="Tahoma"/>
        </w:rPr>
      </w:pPr>
      <w:r w:rsidRPr="0060094A">
        <w:rPr>
          <w:rFonts w:ascii="Tahoma" w:hAnsi="Tahoma" w:cs="Tahoma"/>
        </w:rPr>
        <w:t>Art. 2° A Comissão de Análise terá como objetivo avaliar os documentos apresentados pelos requerentes do benefício, de acordo com os critérios estabelecidos na Lei nº 3.069/2023.</w:t>
      </w:r>
    </w:p>
    <w:p w:rsidR="0060094A" w:rsidRPr="0060094A" w:rsidRDefault="0060094A" w:rsidP="00F52A1F">
      <w:pPr>
        <w:jc w:val="both"/>
        <w:rPr>
          <w:rFonts w:ascii="Tahoma" w:hAnsi="Tahoma" w:cs="Tahoma"/>
        </w:rPr>
      </w:pPr>
      <w:r w:rsidRPr="0060094A">
        <w:rPr>
          <w:rFonts w:ascii="Tahoma" w:hAnsi="Tahoma" w:cs="Tahoma"/>
        </w:rPr>
        <w:t>Art. 3° Este decreto entra em vigor na data de sua publicação.</w:t>
      </w:r>
    </w:p>
    <w:tbl>
      <w:tblPr>
        <w:tblpPr w:leftFromText="141" w:rightFromText="141" w:vertAnchor="text" w:horzAnchor="margin" w:tblpY="16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F52A1F" w:rsidTr="001D0CAE">
        <w:tc>
          <w:tcPr>
            <w:tcW w:w="2547" w:type="dxa"/>
            <w:shd w:val="clear" w:color="auto" w:fill="auto"/>
          </w:tcPr>
          <w:p w:rsidR="00F52A1F" w:rsidRPr="00CA37F7" w:rsidRDefault="00F52A1F" w:rsidP="001D0CAE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</w:rPr>
            </w:pPr>
            <w:r w:rsidRPr="00CA37F7">
              <w:rPr>
                <w:rFonts w:ascii="Times New Roman" w:eastAsia="Calibri" w:hAnsi="Times New Roman"/>
                <w:sz w:val="22"/>
                <w:szCs w:val="22"/>
              </w:rPr>
              <w:t>Registrado e Publicado</w:t>
            </w:r>
          </w:p>
          <w:p w:rsidR="00F52A1F" w:rsidRPr="00B6488D" w:rsidRDefault="00F52A1F" w:rsidP="001D0CAE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CA37F7">
              <w:rPr>
                <w:rFonts w:ascii="Times New Roman" w:eastAsia="Calibri" w:hAnsi="Times New Roman"/>
                <w:sz w:val="22"/>
                <w:szCs w:val="22"/>
              </w:rPr>
              <w:t>Em __/</w:t>
            </w: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4</w:t>
            </w:r>
            <w:r w:rsidRPr="00CA37F7">
              <w:rPr>
                <w:rFonts w:ascii="Times New Roman" w:eastAsia="Calibri" w:hAnsi="Times New Roman"/>
                <w:sz w:val="22"/>
                <w:szCs w:val="22"/>
              </w:rPr>
              <w:t>/202</w:t>
            </w: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3</w:t>
            </w:r>
          </w:p>
          <w:p w:rsidR="00F52A1F" w:rsidRPr="00CA37F7" w:rsidRDefault="00F52A1F" w:rsidP="001D0CAE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</w:rPr>
            </w:pPr>
            <w:r w:rsidRPr="00CA37F7">
              <w:rPr>
                <w:rFonts w:ascii="Times New Roman" w:eastAsia="Calibri" w:hAnsi="Times New Roman"/>
                <w:sz w:val="22"/>
                <w:szCs w:val="22"/>
              </w:rPr>
              <w:t>Lei Municipa</w:t>
            </w: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l</w:t>
            </w:r>
            <w:r w:rsidRPr="00CA37F7">
              <w:rPr>
                <w:rFonts w:ascii="Times New Roman" w:eastAsia="Calibri" w:hAnsi="Times New Roman"/>
                <w:sz w:val="22"/>
                <w:szCs w:val="22"/>
              </w:rPr>
              <w:t xml:space="preserve"> 1087/1993</w:t>
            </w:r>
          </w:p>
          <w:p w:rsidR="00F52A1F" w:rsidRPr="00CA37F7" w:rsidRDefault="00F52A1F" w:rsidP="001D0CAE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52A1F" w:rsidRPr="00CA37F7" w:rsidRDefault="00F52A1F" w:rsidP="001D0CAE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52A1F" w:rsidRPr="00B6488D" w:rsidRDefault="00F52A1F" w:rsidP="001D0CAE">
            <w:pPr>
              <w:pStyle w:val="TextosemFormatao"/>
              <w:outlineLvl w:val="0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Carlo Andreas Dalcanale Filho</w:t>
            </w:r>
          </w:p>
          <w:p w:rsidR="00F52A1F" w:rsidRPr="00B6488D" w:rsidRDefault="00F52A1F" w:rsidP="001D0CAE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CA37F7">
              <w:rPr>
                <w:rFonts w:ascii="Times New Roman" w:eastAsia="Calibri" w:hAnsi="Times New Roman"/>
                <w:sz w:val="22"/>
                <w:szCs w:val="22"/>
              </w:rPr>
              <w:t>Servidor Designad</w:t>
            </w: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o</w:t>
            </w:r>
          </w:p>
        </w:tc>
      </w:tr>
    </w:tbl>
    <w:p w:rsidR="00F52A1F" w:rsidRDefault="00F52A1F" w:rsidP="00F52A1F">
      <w:pPr>
        <w:pStyle w:val="TextosemFormatao"/>
        <w:jc w:val="both"/>
        <w:rPr>
          <w:rFonts w:ascii="Tahoma" w:hAnsi="Tahoma" w:cs="Tahoma"/>
          <w:sz w:val="22"/>
        </w:rPr>
      </w:pPr>
    </w:p>
    <w:p w:rsidR="00F52A1F" w:rsidRDefault="00F52A1F" w:rsidP="00F52A1F">
      <w:pPr>
        <w:pStyle w:val="TextosemFormatao"/>
        <w:ind w:firstLine="708"/>
        <w:jc w:val="both"/>
        <w:rPr>
          <w:rFonts w:ascii="Tahoma" w:hAnsi="Tahoma" w:cs="Tahoma"/>
          <w:sz w:val="22"/>
        </w:rPr>
      </w:pPr>
    </w:p>
    <w:p w:rsidR="00F52A1F" w:rsidRPr="0080587C" w:rsidRDefault="00F52A1F" w:rsidP="00F52A1F">
      <w:pPr>
        <w:pStyle w:val="TextosemFormata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 xml:space="preserve">  </w:t>
      </w:r>
      <w:r w:rsidRPr="0080587C">
        <w:rPr>
          <w:rFonts w:ascii="Tahoma" w:hAnsi="Tahoma" w:cs="Tahoma"/>
          <w:sz w:val="22"/>
          <w:szCs w:val="22"/>
        </w:rPr>
        <w:t xml:space="preserve">Gabinete do Executivo Municipal, em </w:t>
      </w:r>
      <w:r>
        <w:rPr>
          <w:rFonts w:ascii="Tahoma" w:hAnsi="Tahoma" w:cs="Tahoma"/>
          <w:sz w:val="22"/>
          <w:szCs w:val="22"/>
          <w:lang w:val="pt-BR"/>
        </w:rPr>
        <w:t>27 de Abril de 2023</w:t>
      </w:r>
      <w:r w:rsidRPr="0080587C">
        <w:rPr>
          <w:rFonts w:ascii="Tahoma" w:hAnsi="Tahoma" w:cs="Tahoma"/>
          <w:sz w:val="22"/>
          <w:szCs w:val="22"/>
        </w:rPr>
        <w:t>.</w:t>
      </w:r>
    </w:p>
    <w:p w:rsidR="00F52A1F" w:rsidRDefault="00F52A1F" w:rsidP="00F52A1F">
      <w:pPr>
        <w:pStyle w:val="TextosemFormatao"/>
        <w:rPr>
          <w:rFonts w:ascii="Tahoma" w:hAnsi="Tahoma" w:cs="Tahoma"/>
          <w:sz w:val="22"/>
          <w:szCs w:val="22"/>
          <w:lang w:val="pt-BR"/>
        </w:rPr>
      </w:pPr>
    </w:p>
    <w:p w:rsidR="00F52A1F" w:rsidRDefault="00F52A1F" w:rsidP="00F52A1F">
      <w:pPr>
        <w:pStyle w:val="TextosemFormatao"/>
        <w:jc w:val="center"/>
        <w:rPr>
          <w:rFonts w:ascii="Tahoma" w:hAnsi="Tahoma" w:cs="Tahoma"/>
          <w:b/>
          <w:sz w:val="22"/>
          <w:szCs w:val="22"/>
          <w:lang w:val="pt-BR"/>
        </w:rPr>
      </w:pPr>
    </w:p>
    <w:p w:rsidR="00F52A1F" w:rsidRDefault="00F52A1F" w:rsidP="00F52A1F">
      <w:pPr>
        <w:pStyle w:val="TextosemFormatao"/>
        <w:jc w:val="center"/>
        <w:rPr>
          <w:rFonts w:ascii="Tahoma" w:hAnsi="Tahoma" w:cs="Tahoma"/>
          <w:b/>
          <w:sz w:val="22"/>
          <w:szCs w:val="22"/>
          <w:lang w:val="pt-BR"/>
        </w:rPr>
      </w:pPr>
    </w:p>
    <w:p w:rsidR="00F52A1F" w:rsidRPr="0080587C" w:rsidRDefault="00F52A1F" w:rsidP="00F52A1F">
      <w:pPr>
        <w:pStyle w:val="TextosemFormatao"/>
        <w:jc w:val="center"/>
        <w:rPr>
          <w:rFonts w:ascii="Tahoma" w:hAnsi="Tahoma" w:cs="Tahoma"/>
          <w:b/>
          <w:sz w:val="22"/>
          <w:szCs w:val="22"/>
          <w:lang w:val="pt-BR"/>
        </w:rPr>
      </w:pPr>
    </w:p>
    <w:p w:rsidR="00F52A1F" w:rsidRDefault="00F52A1F" w:rsidP="00F52A1F">
      <w:pPr>
        <w:pStyle w:val="TextosemFormatao"/>
        <w:jc w:val="center"/>
        <w:rPr>
          <w:rFonts w:ascii="Tahoma" w:hAnsi="Tahoma" w:cs="Tahoma"/>
          <w:b/>
          <w:sz w:val="22"/>
          <w:szCs w:val="22"/>
          <w:lang w:val="pt-BR"/>
        </w:rPr>
      </w:pPr>
    </w:p>
    <w:p w:rsidR="00F52A1F" w:rsidRDefault="00F52A1F" w:rsidP="00F52A1F">
      <w:pPr>
        <w:pStyle w:val="TextosemFormatao"/>
        <w:rPr>
          <w:rFonts w:ascii="Tahoma" w:hAnsi="Tahoma" w:cs="Tahoma"/>
          <w:b/>
          <w:sz w:val="22"/>
          <w:szCs w:val="22"/>
          <w:lang w:val="pt-BR"/>
        </w:rPr>
      </w:pPr>
      <w:r>
        <w:rPr>
          <w:rFonts w:ascii="Tahoma" w:hAnsi="Tahoma" w:cs="Tahoma"/>
          <w:b/>
          <w:sz w:val="22"/>
          <w:szCs w:val="22"/>
          <w:lang w:val="pt-BR"/>
        </w:rPr>
        <w:t xml:space="preserve">       SILVANO DE PARIZ</w:t>
      </w:r>
    </w:p>
    <w:p w:rsidR="00A143BC" w:rsidRPr="00F52A1F" w:rsidRDefault="00F52A1F" w:rsidP="00F52A1F">
      <w:pPr>
        <w:pStyle w:val="TextosemFormatao"/>
        <w:jc w:val="center"/>
        <w:rPr>
          <w:rFonts w:ascii="Tahoma" w:hAnsi="Tahoma" w:cs="Tahoma"/>
          <w:sz w:val="22"/>
          <w:szCs w:val="22"/>
          <w:lang w:val="pt-BR"/>
        </w:rPr>
      </w:pPr>
      <w:r w:rsidRPr="0080587C">
        <w:rPr>
          <w:rFonts w:ascii="Tahoma" w:hAnsi="Tahoma" w:cs="Tahoma"/>
          <w:sz w:val="22"/>
          <w:szCs w:val="22"/>
        </w:rPr>
        <w:t>Prefeit</w:t>
      </w:r>
      <w:r>
        <w:rPr>
          <w:rFonts w:ascii="Tahoma" w:hAnsi="Tahoma" w:cs="Tahoma"/>
          <w:sz w:val="22"/>
          <w:szCs w:val="22"/>
          <w:lang w:val="pt-BR"/>
        </w:rPr>
        <w:t>o</w:t>
      </w:r>
      <w:r w:rsidRPr="0080587C">
        <w:rPr>
          <w:rFonts w:ascii="Tahoma" w:hAnsi="Tahoma" w:cs="Tahoma"/>
          <w:sz w:val="22"/>
          <w:szCs w:val="22"/>
        </w:rPr>
        <w:t xml:space="preserve"> Municipal</w:t>
      </w:r>
    </w:p>
    <w:sectPr w:rsidR="00A143BC" w:rsidRPr="00F52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4A"/>
    <w:rsid w:val="003331AB"/>
    <w:rsid w:val="0060094A"/>
    <w:rsid w:val="00A143BC"/>
    <w:rsid w:val="00AA044C"/>
    <w:rsid w:val="00F52A1F"/>
    <w:rsid w:val="00F6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7B26"/>
  <w15:chartTrackingRefBased/>
  <w15:docId w15:val="{26BDAB59-1058-482B-88F7-FBC73DB9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52A1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 w:val="20"/>
      <w:szCs w:val="20"/>
      <w:lang w:val="x-none" w:eastAsia="x-none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F52A1F"/>
    <w:rPr>
      <w:rFonts w:ascii="Courier New" w:eastAsia="Times New Roman" w:hAnsi="Courier New" w:cs="Times New Roman"/>
      <w:snapToGrid w:val="0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3</cp:revision>
  <cp:lastPrinted>2023-04-27T16:23:00Z</cp:lastPrinted>
  <dcterms:created xsi:type="dcterms:W3CDTF">2023-04-27T16:01:00Z</dcterms:created>
  <dcterms:modified xsi:type="dcterms:W3CDTF">2023-04-27T16:25:00Z</dcterms:modified>
</cp:coreProperties>
</file>