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450B6A6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46BF4">
        <w:rPr>
          <w:rFonts w:ascii="Tahoma" w:hAnsi="Tahoma"/>
          <w:b/>
          <w:sz w:val="22"/>
        </w:rPr>
        <w:t>204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46BF4">
        <w:rPr>
          <w:rFonts w:ascii="Tahoma" w:hAnsi="Tahoma"/>
          <w:b/>
          <w:sz w:val="22"/>
        </w:rPr>
        <w:t>12</w:t>
      </w:r>
      <w:r w:rsidR="0069120A">
        <w:rPr>
          <w:rFonts w:ascii="Tahoma" w:hAnsi="Tahoma"/>
          <w:b/>
          <w:sz w:val="22"/>
        </w:rPr>
        <w:t xml:space="preserve"> DE </w:t>
      </w:r>
      <w:r w:rsidR="00846BF4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8107B7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846BF4">
        <w:rPr>
          <w:rFonts w:ascii="Tahoma" w:hAnsi="Tahoma"/>
          <w:b/>
          <w:sz w:val="22"/>
        </w:rPr>
        <w:t xml:space="preserve">LUCIANA LIMA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E6B248C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846BF4">
        <w:rPr>
          <w:rFonts w:ascii="Tahoma" w:hAnsi="Tahoma"/>
          <w:b/>
          <w:sz w:val="22"/>
        </w:rPr>
        <w:t>Luciana Lima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em comissão de </w:t>
      </w:r>
      <w:r w:rsidR="00846BF4">
        <w:rPr>
          <w:rFonts w:ascii="Tahoma" w:hAnsi="Tahoma"/>
          <w:sz w:val="22"/>
        </w:rPr>
        <w:t>Procurador Geral</w:t>
      </w:r>
      <w:r w:rsidR="00F106D9">
        <w:rPr>
          <w:rFonts w:ascii="Tahoma" w:hAnsi="Tahoma"/>
          <w:sz w:val="22"/>
        </w:rPr>
        <w:t xml:space="preserve"> – NÍVEL CC-1</w:t>
      </w:r>
      <w:r w:rsidR="00846BF4">
        <w:rPr>
          <w:rFonts w:ascii="Tahoma" w:hAnsi="Tahoma"/>
          <w:sz w:val="22"/>
        </w:rPr>
        <w:t>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846BF4">
        <w:rPr>
          <w:rFonts w:ascii="Tahoma" w:hAnsi="Tahoma"/>
          <w:sz w:val="22"/>
        </w:rPr>
        <w:t>Administração e Planejamento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DF826B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46BF4">
        <w:rPr>
          <w:rFonts w:ascii="Tahoma" w:hAnsi="Tahoma"/>
          <w:sz w:val="22"/>
        </w:rPr>
        <w:t>12</w:t>
      </w:r>
      <w:r w:rsidR="0069120A">
        <w:rPr>
          <w:rFonts w:ascii="Tahoma" w:hAnsi="Tahoma"/>
          <w:sz w:val="22"/>
        </w:rPr>
        <w:t xml:space="preserve"> de </w:t>
      </w:r>
      <w:r w:rsidR="00846BF4">
        <w:rPr>
          <w:rFonts w:ascii="Tahoma" w:hAnsi="Tahoma"/>
          <w:sz w:val="22"/>
        </w:rPr>
        <w:t>maio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2AD00B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46BF4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83E0" w14:textId="77777777" w:rsidR="00C72005" w:rsidRDefault="00C72005">
      <w:r>
        <w:separator/>
      </w:r>
    </w:p>
  </w:endnote>
  <w:endnote w:type="continuationSeparator" w:id="0">
    <w:p w14:paraId="105B4B6A" w14:textId="77777777" w:rsidR="00C72005" w:rsidRDefault="00C7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0255" w14:textId="77777777" w:rsidR="00C72005" w:rsidRDefault="00C72005">
      <w:r>
        <w:separator/>
      </w:r>
    </w:p>
  </w:footnote>
  <w:footnote w:type="continuationSeparator" w:id="0">
    <w:p w14:paraId="6CE15030" w14:textId="77777777" w:rsidR="00C72005" w:rsidRDefault="00C7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2023-02-17T14:02:00Z</cp:lastPrinted>
  <dcterms:created xsi:type="dcterms:W3CDTF">2022-02-25T18:12:00Z</dcterms:created>
  <dcterms:modified xsi:type="dcterms:W3CDTF">2023-05-12T18:27:00Z</dcterms:modified>
</cp:coreProperties>
</file>