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CC6D" w14:textId="294B02B9" w:rsidR="009B248F" w:rsidRPr="00D42051" w:rsidRDefault="009B248F" w:rsidP="009B248F">
      <w:pPr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DECRETO Nº 143/2023 </w:t>
      </w:r>
      <w:r w:rsidR="00E31693"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DE ABRIL DE 2023</w:t>
      </w:r>
    </w:p>
    <w:p w14:paraId="04F66032" w14:textId="5B5BB932" w:rsidR="009B248F" w:rsidRPr="00D42051" w:rsidRDefault="00647D8D" w:rsidP="009B248F">
      <w:pPr>
        <w:ind w:left="4111" w:right="-568"/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  <w:r>
        <w:rPr>
          <w:rFonts w:ascii="Tahoma" w:hAnsi="Tahoma" w:cs="Tahoma"/>
          <w:b/>
        </w:rPr>
        <w:t>FICA DECRETADO QUE NÃO HAVERÁ ATENDIMENTO AO PÚBLICO</w:t>
      </w:r>
      <w:r w:rsidR="00784BFC">
        <w:rPr>
          <w:rFonts w:ascii="Tahoma" w:hAnsi="Tahoma" w:cs="Tahoma"/>
          <w:b/>
        </w:rPr>
        <w:t xml:space="preserve"> NO PERÍODO CELEBRAÇÃO DE </w:t>
      </w:r>
      <w:r w:rsidR="008B003F">
        <w:rPr>
          <w:rFonts w:ascii="Tahoma" w:hAnsi="Tahoma" w:cs="Tahoma"/>
          <w:b/>
        </w:rPr>
        <w:t>DATAS</w:t>
      </w:r>
      <w:r w:rsidR="00784BFC">
        <w:rPr>
          <w:rFonts w:ascii="Tahoma" w:hAnsi="Tahoma" w:cs="Tahoma"/>
          <w:b/>
        </w:rPr>
        <w:t xml:space="preserve"> RELIGI</w:t>
      </w:r>
      <w:r w:rsidR="008B003F">
        <w:rPr>
          <w:rFonts w:ascii="Tahoma" w:hAnsi="Tahoma" w:cs="Tahoma"/>
          <w:b/>
        </w:rPr>
        <w:t>OSAS</w:t>
      </w:r>
      <w:r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NOS DIAS 0</w:t>
      </w:r>
      <w:r w:rsidR="00A77D23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>6</w:t>
      </w:r>
      <w:r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E 0</w:t>
      </w:r>
      <w:r w:rsidR="00A77D23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>7</w:t>
      </w:r>
      <w:r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DE ABRIL DE 2023.</w:t>
      </w:r>
    </w:p>
    <w:p w14:paraId="3FA02275" w14:textId="77777777" w:rsidR="009B248F" w:rsidRPr="00D42051" w:rsidRDefault="009B248F" w:rsidP="009B248F">
      <w:pPr>
        <w:ind w:firstLine="70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01D2412C" w14:textId="77777777" w:rsidR="009B248F" w:rsidRPr="00D42051" w:rsidRDefault="009B248F" w:rsidP="009B248F">
      <w:pPr>
        <w:ind w:firstLine="70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493FD51E" w14:textId="77777777" w:rsidR="008B003F" w:rsidRDefault="009B248F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O Prefeito do Município de Quilombo, Estado de Santa Catarina, no uso de suas atribuições legais</w:t>
      </w:r>
      <w:r w:rsidR="008B003F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;</w:t>
      </w:r>
    </w:p>
    <w:p w14:paraId="7C826987" w14:textId="77777777" w:rsidR="008B003F" w:rsidRDefault="008B003F" w:rsidP="00D42051">
      <w:pPr>
        <w:ind w:firstLine="708"/>
        <w:jc w:val="both"/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</w:p>
    <w:p w14:paraId="490DA4C3" w14:textId="31E148CF" w:rsidR="009B248F" w:rsidRPr="00D42051" w:rsidRDefault="009B248F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8B003F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</w:t>
      </w:r>
      <w:r w:rsidR="008B003F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>C</w:t>
      </w:r>
      <w:r w:rsidRPr="008B003F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>onsiderando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que nos dias 0</w:t>
      </w:r>
      <w:r w:rsidR="00A77D23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6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(quinta-feira) e 0</w:t>
      </w:r>
      <w:r w:rsidR="00A77D23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7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(sexta-feira) de abril de 2023 serão celebrad</w:t>
      </w:r>
      <w:r w:rsidR="008B003F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a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s </w:t>
      </w:r>
      <w:r w:rsidR="008B003F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as datas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religios</w:t>
      </w:r>
      <w:r w:rsidR="008B003F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a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s </w:t>
      </w:r>
      <w:r w:rsidR="008B003F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de 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Paixão e Páscoa, respectivamente, e visando a preservação das tradições culturais e religiosas</w:t>
      </w:r>
      <w:r w:rsidR="005D379E"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;</w:t>
      </w:r>
    </w:p>
    <w:p w14:paraId="65612011" w14:textId="5A180856" w:rsidR="005D379E" w:rsidRPr="00A77D23" w:rsidRDefault="005D379E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u w:val="single"/>
          <w:lang w:eastAsia="pt-BR"/>
          <w14:ligatures w14:val="none"/>
        </w:rPr>
      </w:pPr>
    </w:p>
    <w:p w14:paraId="014FB99D" w14:textId="32175502" w:rsidR="009B248F" w:rsidRPr="00D42051" w:rsidRDefault="005D379E" w:rsidP="00D42051">
      <w:pPr>
        <w:ind w:firstLine="708"/>
        <w:jc w:val="both"/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>DECRETA:</w:t>
      </w:r>
    </w:p>
    <w:p w14:paraId="5BA80B86" w14:textId="5081BB53" w:rsidR="009B248F" w:rsidRPr="00D42051" w:rsidRDefault="009B248F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Art. 1º </w:t>
      </w:r>
      <w:r w:rsidR="00D42051" w:rsidRPr="00D42051">
        <w:rPr>
          <w:rFonts w:ascii="Tahoma" w:hAnsi="Tahoma" w:cs="Tahoma"/>
          <w:sz w:val="24"/>
          <w:szCs w:val="24"/>
        </w:rPr>
        <w:t>F</w:t>
      </w:r>
      <w:r w:rsidR="00E31693" w:rsidRPr="00D42051">
        <w:rPr>
          <w:rFonts w:ascii="Tahoma" w:hAnsi="Tahoma" w:cs="Tahoma"/>
          <w:sz w:val="24"/>
          <w:szCs w:val="24"/>
        </w:rPr>
        <w:t>ica estabelecido</w:t>
      </w:r>
      <w:r w:rsidR="008B003F">
        <w:rPr>
          <w:rFonts w:ascii="Tahoma" w:hAnsi="Tahoma" w:cs="Tahoma"/>
          <w:sz w:val="24"/>
          <w:szCs w:val="24"/>
        </w:rPr>
        <w:t xml:space="preserve"> </w:t>
      </w:r>
      <w:r w:rsidR="00E31693" w:rsidRPr="00D42051">
        <w:rPr>
          <w:rFonts w:ascii="Tahoma" w:hAnsi="Tahoma" w:cs="Tahoma"/>
          <w:sz w:val="24"/>
          <w:szCs w:val="24"/>
        </w:rPr>
        <w:t xml:space="preserve">que não haverá atendimento ao público nos órgãos e repartições </w:t>
      </w:r>
      <w:r w:rsidR="008B003F">
        <w:rPr>
          <w:rFonts w:ascii="Tahoma" w:hAnsi="Tahoma" w:cs="Tahoma"/>
          <w:sz w:val="24"/>
          <w:szCs w:val="24"/>
        </w:rPr>
        <w:t>que competem ao Poder Executivo Municipal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, nos dias </w:t>
      </w:r>
      <w:r w:rsidR="00580FD5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06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(quinta-feira) e </w:t>
      </w:r>
      <w:r w:rsidR="00580FD5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07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(sexta-feira) de abril de 2023.</w:t>
      </w:r>
    </w:p>
    <w:p w14:paraId="692B884E" w14:textId="77777777" w:rsidR="00E31693" w:rsidRPr="00D42051" w:rsidRDefault="00E31693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1449EDA1" w14:textId="2F72FB9D" w:rsidR="009B248F" w:rsidRPr="00D42051" w:rsidRDefault="00E31693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Art. 2º </w:t>
      </w:r>
      <w:r w:rsidRPr="00D42051">
        <w:rPr>
          <w:rFonts w:ascii="Tahoma" w:hAnsi="Tahoma" w:cs="Tahoma"/>
          <w:sz w:val="24"/>
          <w:szCs w:val="24"/>
        </w:rPr>
        <w:t>Os atendimentos na área da saúde serão realizados excepcionalmente pelo Hospital São Bernardo de Quilombo.</w:t>
      </w:r>
    </w:p>
    <w:p w14:paraId="536535CE" w14:textId="77777777" w:rsidR="00E31693" w:rsidRPr="00D42051" w:rsidRDefault="00E31693" w:rsidP="00D42051">
      <w:pPr>
        <w:pStyle w:val="TextosemFormatao"/>
        <w:ind w:firstLine="709"/>
        <w:jc w:val="both"/>
        <w:rPr>
          <w:rFonts w:ascii="Tahoma" w:hAnsi="Tahoma" w:cs="Tahoma"/>
          <w:color w:val="374151"/>
          <w:sz w:val="24"/>
          <w:szCs w:val="24"/>
        </w:rPr>
      </w:pPr>
    </w:p>
    <w:p w14:paraId="569B87D6" w14:textId="34B9B518" w:rsidR="00E31693" w:rsidRPr="00D42051" w:rsidRDefault="00E31693" w:rsidP="00D42051">
      <w:pPr>
        <w:pStyle w:val="TextosemFormatao"/>
        <w:ind w:firstLine="709"/>
        <w:jc w:val="both"/>
        <w:rPr>
          <w:rFonts w:ascii="Tahoma" w:hAnsi="Tahoma" w:cs="Tahoma"/>
          <w:sz w:val="24"/>
          <w:szCs w:val="24"/>
        </w:rPr>
      </w:pPr>
      <w:r w:rsidRPr="00D42051">
        <w:rPr>
          <w:rFonts w:ascii="Tahoma" w:hAnsi="Tahoma" w:cs="Tahoma"/>
          <w:color w:val="374151"/>
          <w:sz w:val="24"/>
          <w:szCs w:val="24"/>
        </w:rPr>
        <w:t xml:space="preserve">Art. 3º </w:t>
      </w:r>
      <w:r w:rsidRPr="00D42051">
        <w:rPr>
          <w:rFonts w:ascii="Tahoma" w:hAnsi="Tahoma" w:cs="Tahoma"/>
          <w:sz w:val="24"/>
          <w:szCs w:val="24"/>
        </w:rPr>
        <w:t>Os Conselheiros Tutelares cumprirão com o exercício das funções de acordo com o determinado em escala de trabalho.</w:t>
      </w:r>
    </w:p>
    <w:p w14:paraId="48991CCB" w14:textId="27B701D2" w:rsidR="00E31693" w:rsidRPr="00D42051" w:rsidRDefault="00E31693" w:rsidP="00D42051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0C7F5357" w14:textId="67BB4A79" w:rsidR="009B248F" w:rsidRPr="00D42051" w:rsidRDefault="009B248F" w:rsidP="008B003F">
      <w:pPr>
        <w:ind w:firstLine="708"/>
        <w:jc w:val="both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Art. </w:t>
      </w:r>
      <w:r w:rsidR="00E31693"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4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>º O presente decreto entra em vigor na data de sua publicação, revogando-se as disposições em contrário.</w:t>
      </w:r>
    </w:p>
    <w:p w14:paraId="04A53510" w14:textId="77777777" w:rsidR="009B248F" w:rsidRPr="00D42051" w:rsidRDefault="009B248F" w:rsidP="009B248F">
      <w:pPr>
        <w:ind w:left="3540" w:firstLine="70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</w:p>
    <w:p w14:paraId="126AF47D" w14:textId="5F01EBAE" w:rsidR="009B248F" w:rsidRPr="00D42051" w:rsidRDefault="009B248F" w:rsidP="008B003F">
      <w:pPr>
        <w:ind w:left="4248"/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Quilombo/SC, em 03 de abril de 2023.</w:t>
      </w:r>
    </w:p>
    <w:tbl>
      <w:tblPr>
        <w:tblpPr w:leftFromText="141" w:rightFromText="141" w:vertAnchor="text" w:horzAnchor="page" w:tblpX="1036" w:tblpY="-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044E3" w:rsidRPr="00AB778F" w14:paraId="05BEE8A1" w14:textId="77777777" w:rsidTr="00FE59EC">
        <w:tc>
          <w:tcPr>
            <w:tcW w:w="2547" w:type="dxa"/>
            <w:shd w:val="clear" w:color="auto" w:fill="auto"/>
          </w:tcPr>
          <w:p w14:paraId="6F5CE78F" w14:textId="77777777" w:rsidR="005044E3" w:rsidRPr="00AB778F" w:rsidRDefault="005044E3" w:rsidP="00FE59EC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Registrado e Publicado</w:t>
            </w:r>
          </w:p>
          <w:p w14:paraId="5A2C4837" w14:textId="77777777" w:rsidR="005044E3" w:rsidRPr="00AB778F" w:rsidRDefault="005044E3" w:rsidP="00FE59EC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Em __/__/2023</w:t>
            </w:r>
          </w:p>
          <w:p w14:paraId="6FDB5C24" w14:textId="77777777" w:rsidR="005044E3" w:rsidRPr="00AB778F" w:rsidRDefault="005044E3" w:rsidP="00FE59EC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Lei Municipal 1087/1993</w:t>
            </w:r>
          </w:p>
          <w:p w14:paraId="4D6ABC13" w14:textId="77777777" w:rsidR="005044E3" w:rsidRPr="00AB778F" w:rsidRDefault="005044E3" w:rsidP="00FE59EC">
            <w:pPr>
              <w:pStyle w:val="TextosemFormatao"/>
              <w:rPr>
                <w:rFonts w:ascii="Tahoma" w:eastAsia="Calibri" w:hAnsi="Tahoma" w:cs="Tahoma"/>
              </w:rPr>
            </w:pPr>
          </w:p>
          <w:p w14:paraId="12BE0D6E" w14:textId="77777777" w:rsidR="005044E3" w:rsidRPr="00AB778F" w:rsidRDefault="005044E3" w:rsidP="00FE59EC">
            <w:pPr>
              <w:pStyle w:val="TextosemFormatao"/>
              <w:outlineLvl w:val="0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Carlo Andreas Dalcanale Filho</w:t>
            </w:r>
          </w:p>
          <w:p w14:paraId="2015F75A" w14:textId="77777777" w:rsidR="005044E3" w:rsidRPr="00AB778F" w:rsidRDefault="005044E3" w:rsidP="00FE59EC">
            <w:pPr>
              <w:pStyle w:val="TextosemFormatao"/>
              <w:rPr>
                <w:rFonts w:ascii="Tahoma" w:eastAsia="Calibri" w:hAnsi="Tahoma" w:cs="Tahoma"/>
                <w:sz w:val="22"/>
                <w:szCs w:val="22"/>
              </w:rPr>
            </w:pPr>
            <w:r w:rsidRPr="00AB778F">
              <w:rPr>
                <w:rFonts w:ascii="Tahoma" w:eastAsia="Calibri" w:hAnsi="Tahoma" w:cs="Tahoma"/>
              </w:rPr>
              <w:t xml:space="preserve">Servidor Designado </w:t>
            </w:r>
          </w:p>
        </w:tc>
      </w:tr>
    </w:tbl>
    <w:p w14:paraId="5927282F" w14:textId="51ADAC81" w:rsidR="00D42051" w:rsidRPr="00D42051" w:rsidRDefault="009B248F" w:rsidP="005044E3">
      <w:pPr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</w:t>
      </w:r>
      <w:r w:rsidR="00E31693"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 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</w:t>
      </w:r>
    </w:p>
    <w:p w14:paraId="3CAAD8BA" w14:textId="77777777" w:rsidR="00D42051" w:rsidRPr="00D42051" w:rsidRDefault="00D42051" w:rsidP="00D42051">
      <w:pPr>
        <w:ind w:left="2124" w:firstLine="708"/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  <w:r w:rsidRPr="00D42051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 </w:t>
      </w:r>
      <w:r w:rsidRPr="00D42051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 xml:space="preserve">    SILVANO DE PARIZ</w:t>
      </w:r>
      <w:r w:rsidRPr="00D42051"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  <w:tab/>
      </w:r>
    </w:p>
    <w:p w14:paraId="6A67F15F" w14:textId="6C324AF9" w:rsidR="009B248F" w:rsidRPr="00D42051" w:rsidRDefault="00D42051" w:rsidP="00D42051">
      <w:pPr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              </w:t>
      </w:r>
      <w:r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  </w:t>
      </w:r>
      <w:r w:rsidR="009B248F" w:rsidRPr="00D42051">
        <w:rPr>
          <w:rFonts w:ascii="Tahoma" w:eastAsia="Times New Roman" w:hAnsi="Tahoma" w:cs="Tahoma"/>
          <w:color w:val="374151"/>
          <w:kern w:val="0"/>
          <w:sz w:val="24"/>
          <w:szCs w:val="24"/>
          <w:lang w:eastAsia="pt-BR"/>
          <w14:ligatures w14:val="none"/>
        </w:rPr>
        <w:t xml:space="preserve">  Prefeito Municipal </w:t>
      </w:r>
    </w:p>
    <w:p w14:paraId="5499C1B3" w14:textId="39563E8F" w:rsidR="00A143BC" w:rsidRPr="00D42051" w:rsidRDefault="00A143BC" w:rsidP="00D42051">
      <w:pPr>
        <w:ind w:left="2124" w:firstLine="708"/>
        <w:rPr>
          <w:rFonts w:ascii="Tahoma" w:eastAsia="Times New Roman" w:hAnsi="Tahoma" w:cs="Tahoma"/>
          <w:b/>
          <w:bCs/>
          <w:color w:val="374151"/>
          <w:kern w:val="0"/>
          <w:sz w:val="24"/>
          <w:szCs w:val="24"/>
          <w:lang w:eastAsia="pt-BR"/>
          <w14:ligatures w14:val="none"/>
        </w:rPr>
      </w:pPr>
    </w:p>
    <w:sectPr w:rsidR="00A143BC" w:rsidRPr="00D42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F"/>
    <w:rsid w:val="00230E89"/>
    <w:rsid w:val="005044E3"/>
    <w:rsid w:val="00580FD5"/>
    <w:rsid w:val="005D379E"/>
    <w:rsid w:val="00647D8D"/>
    <w:rsid w:val="00784BFC"/>
    <w:rsid w:val="008B003F"/>
    <w:rsid w:val="009B248F"/>
    <w:rsid w:val="00A143BC"/>
    <w:rsid w:val="00A77D23"/>
    <w:rsid w:val="00AA044C"/>
    <w:rsid w:val="00D42051"/>
    <w:rsid w:val="00E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5FB8"/>
  <w15:chartTrackingRefBased/>
  <w15:docId w15:val="{B2917C23-7183-4BD3-9AEC-DA5157A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E316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E316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8</cp:revision>
  <cp:lastPrinted>2023-04-03T17:03:00Z</cp:lastPrinted>
  <dcterms:created xsi:type="dcterms:W3CDTF">2023-04-03T13:38:00Z</dcterms:created>
  <dcterms:modified xsi:type="dcterms:W3CDTF">2023-04-03T17:03:00Z</dcterms:modified>
</cp:coreProperties>
</file>