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C9" w:rsidRDefault="009B76D1" w:rsidP="003C7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35pt;margin-top:-8.85pt;width:40.5pt;height:40.5pt;z-index:251658240;mso-position-horizontal-relative:text;mso-position-vertical-relative:text" o:allowincell="f">
            <v:imagedata r:id="rId4" o:title=""/>
          </v:shape>
          <o:OLEObject Type="Embed" ProgID="CorelPhotoPaint.Image.8" ShapeID="_x0000_s1026" DrawAspect="Content" ObjectID="_1727608202" r:id="rId5"/>
        </w:object>
      </w:r>
      <w:r w:rsidR="003C73C9">
        <w:rPr>
          <w:rFonts w:ascii="Times New Roman" w:hAnsi="Times New Roman"/>
          <w:b/>
          <w:sz w:val="24"/>
          <w:szCs w:val="24"/>
        </w:rPr>
        <w:t xml:space="preserve">             SECRETRIA MUNICIPAL DE EDUCAÇÃO DE QUILOMBO – SC</w:t>
      </w:r>
    </w:p>
    <w:p w:rsidR="003C73C9" w:rsidRDefault="003C73C9" w:rsidP="003C7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PROGRAMA NACIONAL DE ALIMENTAÇÃO ESCOLAR – PNAE</w:t>
      </w:r>
    </w:p>
    <w:p w:rsidR="003C73C9" w:rsidRDefault="003C73C9" w:rsidP="003C73C9">
      <w:pPr>
        <w:spacing w:after="0"/>
        <w:jc w:val="center"/>
        <w:rPr>
          <w:rFonts w:ascii="Calibri" w:hAnsi="Calibri"/>
        </w:rPr>
      </w:pPr>
    </w:p>
    <w:tbl>
      <w:tblPr>
        <w:tblStyle w:val="Tabelacomgrade"/>
        <w:tblpPr w:leftFromText="141" w:rightFromText="141" w:vertAnchor="text" w:horzAnchor="margin" w:tblpX="-431" w:tblpY="117"/>
        <w:tblOverlap w:val="never"/>
        <w:tblW w:w="15446" w:type="dxa"/>
        <w:tblBorders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2"/>
        <w:gridCol w:w="2976"/>
        <w:gridCol w:w="2410"/>
        <w:gridCol w:w="2977"/>
        <w:gridCol w:w="2404"/>
        <w:gridCol w:w="2977"/>
      </w:tblGrid>
      <w:tr w:rsidR="003C73C9" w:rsidTr="00AB1013">
        <w:trPr>
          <w:trHeight w:val="557"/>
        </w:trPr>
        <w:tc>
          <w:tcPr>
            <w:tcW w:w="1544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3C73C9" w:rsidRDefault="003C73C9" w:rsidP="00AB1013">
            <w:pPr>
              <w:pStyle w:val="TableParagraph"/>
              <w:ind w:hanging="1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MODALIDADE DE ENSINO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ZONA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(urbana)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01 - 04 anos)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</w:t>
            </w:r>
          </w:p>
          <w:p w:rsidR="003C73C9" w:rsidRDefault="003C73C9" w:rsidP="00AB10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HORÁRIOS: Lanche da manhã 1: 8:05h/Lanche da manhã 2 10:30h / Lanche da Tarde 1: 13:45h / Lanche da tarde 2:15:45h</w:t>
            </w:r>
          </w:p>
        </w:tc>
      </w:tr>
      <w:tr w:rsidR="003C73C9" w:rsidTr="00AB1013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7CAAC" w:themeFill="accent2" w:themeFillTint="66"/>
            <w:hideMark/>
          </w:tcPr>
          <w:p w:rsidR="003C73C9" w:rsidRPr="0078416A" w:rsidRDefault="003C73C9" w:rsidP="00AB101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 xml:space="preserve">Necessidades Alimentares Especiais: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 xml:space="preserve">Esse cardápio possui alimentos alérgicos como ovo, tomate, leite e glúten. Serão levados em consideração os alunos com restrições alimentares </w:t>
            </w:r>
            <w:r w:rsidRPr="0078416A"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>Observação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CAAC" w:themeFill="accent2" w:themeFillTint="66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>cardápio sujeito a alterações</w:t>
            </w:r>
          </w:p>
        </w:tc>
      </w:tr>
      <w:tr w:rsidR="003C73C9" w:rsidTr="00AB1013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F9557"/>
            <w:hideMark/>
          </w:tcPr>
          <w:p w:rsidR="003C73C9" w:rsidRDefault="003F4619" w:rsidP="003F46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OUTUBRO/ NOVEM</w:t>
            </w:r>
            <w:r w:rsidR="003C73C9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BRO 2022</w:t>
            </w:r>
          </w:p>
        </w:tc>
      </w:tr>
      <w:tr w:rsidR="003C73C9" w:rsidTr="00AB1013">
        <w:trPr>
          <w:trHeight w:val="380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hideMark/>
          </w:tcPr>
          <w:p w:rsidR="003C73C9" w:rsidRPr="0078416A" w:rsidRDefault="003C73C9" w:rsidP="003F46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1ª SEMANA E 3ª SEMANA (</w:t>
            </w:r>
            <w:r w:rsidR="003F4619">
              <w:rPr>
                <w:rFonts w:ascii="Times New Roman" w:hAnsi="Times New Roman"/>
                <w:b/>
                <w:color w:val="000000" w:themeColor="text1"/>
              </w:rPr>
              <w:t>24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A </w:t>
            </w:r>
            <w:r w:rsidR="003F4619">
              <w:rPr>
                <w:rFonts w:ascii="Times New Roman" w:hAnsi="Times New Roman"/>
                <w:b/>
                <w:color w:val="000000" w:themeColor="text1"/>
              </w:rPr>
              <w:t>28/10</w:t>
            </w:r>
            <w:r w:rsidRPr="0078416A">
              <w:rPr>
                <w:rFonts w:ascii="Times New Roman" w:hAnsi="Times New Roman"/>
                <w:b/>
                <w:color w:val="000000" w:themeColor="text1"/>
              </w:rPr>
              <w:t xml:space="preserve"> E </w:t>
            </w:r>
            <w:r w:rsidR="003F4619">
              <w:rPr>
                <w:rFonts w:ascii="Times New Roman" w:hAnsi="Times New Roman"/>
                <w:b/>
                <w:color w:val="000000" w:themeColor="text1"/>
              </w:rPr>
              <w:t>07 À 11/11</w:t>
            </w:r>
            <w:r w:rsidRPr="0078416A">
              <w:rPr>
                <w:rFonts w:ascii="Times New Roman" w:hAnsi="Times New Roman"/>
                <w:b/>
                <w:color w:val="000000" w:themeColor="text1"/>
              </w:rPr>
              <w:t>)</w:t>
            </w:r>
            <w:r w:rsidRPr="0078416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C73C9" w:rsidTr="00AB1013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:rsidR="003C73C9" w:rsidRPr="0078416A" w:rsidRDefault="003C73C9" w:rsidP="00AB1013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</w:rPr>
            </w:pP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Lanche 1</w:t>
            </w: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Manhã: 08h05min</w:t>
            </w: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Tarde</w:t>
            </w: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13h45min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2ª FEIRA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3ª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4ª FEIRA</w:t>
            </w:r>
          </w:p>
        </w:tc>
        <w:tc>
          <w:tcPr>
            <w:tcW w:w="2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5ª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6ª FEIRA</w:t>
            </w:r>
          </w:p>
        </w:tc>
      </w:tr>
      <w:tr w:rsidR="00E5796B" w:rsidTr="00AB1013">
        <w:trPr>
          <w:trHeight w:val="1441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5796B" w:rsidRPr="0078416A" w:rsidRDefault="00E5796B" w:rsidP="00E5796B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E5796B" w:rsidRPr="0078416A" w:rsidRDefault="00E5796B" w:rsidP="00E5796B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Frutas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(banana, maçã, mam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ão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, manga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)</w:t>
            </w:r>
          </w:p>
          <w:p w:rsidR="00E5796B" w:rsidRPr="0078416A" w:rsidRDefault="00E5796B" w:rsidP="00E5796B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E5796B" w:rsidRDefault="00E5796B" w:rsidP="00E5796B">
            <w:pPr>
              <w:spacing w:before="240"/>
              <w:jc w:val="center"/>
            </w:pPr>
            <w:r w:rsidRPr="00A1183B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E5796B" w:rsidRDefault="00E5796B" w:rsidP="00E5796B">
            <w:pPr>
              <w:spacing w:before="240"/>
              <w:jc w:val="center"/>
            </w:pPr>
            <w:r w:rsidRPr="00A1183B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E5796B" w:rsidRDefault="00E5796B" w:rsidP="00E5796B">
            <w:pPr>
              <w:spacing w:before="240"/>
              <w:jc w:val="center"/>
            </w:pPr>
            <w:r w:rsidRPr="00A1183B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E5796B" w:rsidRDefault="00E5796B" w:rsidP="00E5796B">
            <w:pPr>
              <w:spacing w:before="240"/>
              <w:jc w:val="center"/>
            </w:pPr>
            <w:r w:rsidRPr="00A1183B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</w:tr>
      <w:tr w:rsidR="003C73C9" w:rsidRPr="0078416A" w:rsidTr="00AB1013">
        <w:trPr>
          <w:gridAfter w:val="5"/>
          <w:wAfter w:w="13744" w:type="dxa"/>
          <w:trHeight w:val="344"/>
        </w:trPr>
        <w:tc>
          <w:tcPr>
            <w:tcW w:w="17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AB7A"/>
          </w:tcPr>
          <w:p w:rsidR="003C73C9" w:rsidRPr="0078416A" w:rsidRDefault="003C73C9" w:rsidP="00AB10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Lanche 2</w:t>
            </w: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Manhã: 10h030min</w:t>
            </w: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Tarde</w:t>
            </w: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15h45min</w:t>
            </w:r>
          </w:p>
        </w:tc>
      </w:tr>
      <w:tr w:rsidR="003C73C9" w:rsidTr="00AB1013"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3C73C9" w:rsidRPr="0078416A" w:rsidRDefault="003C73C9" w:rsidP="00AB101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E5796B" w:rsidRDefault="003C73C9" w:rsidP="00E5796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78416A">
              <w:rPr>
                <w:rFonts w:ascii="Times New Roman" w:eastAsia="Batang" w:hAnsi="Times New Roman"/>
                <w:sz w:val="24"/>
                <w:szCs w:val="24"/>
              </w:rPr>
              <w:t>Polenta com mol</w:t>
            </w:r>
            <w:r w:rsidR="00E5796B">
              <w:rPr>
                <w:rFonts w:ascii="Times New Roman" w:eastAsia="Batang" w:hAnsi="Times New Roman"/>
                <w:sz w:val="24"/>
                <w:szCs w:val="24"/>
              </w:rPr>
              <w:t xml:space="preserve">ho de carne moída com cenoura </w:t>
            </w:r>
          </w:p>
          <w:p w:rsidR="003C73C9" w:rsidRPr="0078416A" w:rsidRDefault="00E5796B" w:rsidP="00E5796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S</w:t>
            </w:r>
            <w:r w:rsidR="003C73C9" w:rsidRPr="0078416A">
              <w:rPr>
                <w:rFonts w:ascii="Times New Roman" w:eastAsia="Batang" w:hAnsi="Times New Roman"/>
                <w:sz w:val="24"/>
                <w:szCs w:val="24"/>
              </w:rPr>
              <w:t>alada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de Beterraba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3C73C9" w:rsidRPr="0078416A" w:rsidRDefault="003C73C9" w:rsidP="00E5796B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Macarrão</w:t>
            </w:r>
            <w:r w:rsidR="00E5796B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com molho frango, com cenoura S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alada </w:t>
            </w:r>
            <w:r w:rsidR="00E5796B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de Brócolis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E5796B" w:rsidRDefault="00E5796B" w:rsidP="00E5796B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Risoto de frango </w:t>
            </w:r>
          </w:p>
          <w:p w:rsidR="003C73C9" w:rsidRPr="0078416A" w:rsidRDefault="00E5796B" w:rsidP="00E5796B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S</w:t>
            </w:r>
            <w:r w:rsidR="003C73C9"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alada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de repolho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E5796B" w:rsidRDefault="003C73C9" w:rsidP="00E5796B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Arroz e </w:t>
            </w:r>
            <w:r w:rsidR="00E5796B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Feijão com carne de gado em molho</w:t>
            </w: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3C73C9" w:rsidRPr="0078416A" w:rsidRDefault="003C73C9" w:rsidP="00E5796B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Salada</w:t>
            </w:r>
            <w:r w:rsidR="00E5796B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de alface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3C73C9" w:rsidRPr="0078416A" w:rsidRDefault="003C73C9" w:rsidP="00AB1013">
            <w:pPr>
              <w:spacing w:before="24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416A">
              <w:rPr>
                <w:rFonts w:ascii="Times New Roman" w:eastAsia="Batang" w:hAnsi="Times New Roman"/>
                <w:sz w:val="24"/>
                <w:szCs w:val="24"/>
              </w:rPr>
              <w:t xml:space="preserve">Sopa </w:t>
            </w:r>
            <w:r w:rsidR="00E5796B">
              <w:rPr>
                <w:rFonts w:ascii="Times New Roman" w:eastAsia="Batang" w:hAnsi="Times New Roman"/>
                <w:sz w:val="24"/>
                <w:szCs w:val="24"/>
              </w:rPr>
              <w:t>de grão-de-bico com massinha</w:t>
            </w:r>
          </w:p>
          <w:p w:rsidR="003C73C9" w:rsidRPr="0078416A" w:rsidRDefault="003C73C9" w:rsidP="00AB1013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</w:tr>
    </w:tbl>
    <w:tbl>
      <w:tblPr>
        <w:tblpPr w:leftFromText="141" w:rightFromText="141" w:bottomFromText="160" w:vertAnchor="text" w:horzAnchor="page" w:tblpX="946" w:tblpY="-1436"/>
        <w:tblOverlap w:val="never"/>
        <w:tblW w:w="154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559"/>
        <w:gridCol w:w="2126"/>
        <w:gridCol w:w="1985"/>
        <w:gridCol w:w="1984"/>
        <w:gridCol w:w="1418"/>
        <w:gridCol w:w="1276"/>
        <w:gridCol w:w="1275"/>
        <w:gridCol w:w="1276"/>
      </w:tblGrid>
      <w:tr w:rsidR="00583D3D" w:rsidRPr="00583D3D" w:rsidTr="00583D3D">
        <w:trPr>
          <w:trHeight w:val="406"/>
        </w:trPr>
        <w:tc>
          <w:tcPr>
            <w:tcW w:w="2547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583D3D" w:rsidRDefault="00583D3D" w:rsidP="00583D3D">
            <w:pPr>
              <w:pStyle w:val="TableParagraph"/>
              <w:spacing w:before="9" w:line="256" w:lineRule="auto"/>
              <w:ind w:left="-5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583D3D" w:rsidRDefault="00583D3D" w:rsidP="00583D3D">
            <w:pPr>
              <w:pStyle w:val="TableParagraph"/>
              <w:spacing w:before="1" w:line="268" w:lineRule="auto"/>
              <w:ind w:right="142"/>
              <w:jc w:val="center"/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 xml:space="preserve">  Composição nutricional</w:t>
            </w:r>
          </w:p>
          <w:p w:rsidR="00583D3D" w:rsidRDefault="00583D3D" w:rsidP="00583D3D">
            <w:pPr>
              <w:pStyle w:val="TableParagraph"/>
              <w:spacing w:before="1" w:line="268" w:lineRule="auto"/>
              <w:ind w:right="4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 xml:space="preserve">      (Média semanal</w:t>
            </w:r>
            <w:r>
              <w:rPr>
                <w:rFonts w:ascii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583D3D" w:rsidRDefault="00583D3D" w:rsidP="00583D3D">
            <w:pPr>
              <w:pStyle w:val="TableParagraph"/>
              <w:spacing w:before="63" w:line="256" w:lineRule="auto"/>
              <w:ind w:right="14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Energia</w:t>
            </w:r>
          </w:p>
          <w:p w:rsidR="00583D3D" w:rsidRDefault="00583D3D" w:rsidP="00583D3D">
            <w:pPr>
              <w:pStyle w:val="TableParagraph"/>
              <w:spacing w:before="63" w:line="256" w:lineRule="auto"/>
              <w:ind w:right="14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(Kcal)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583D3D" w:rsidRDefault="00583D3D" w:rsidP="00583D3D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CHO (g)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583D3D" w:rsidRDefault="00583D3D" w:rsidP="00583D3D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PTN (g)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hideMark/>
          </w:tcPr>
          <w:p w:rsidR="00583D3D" w:rsidRDefault="00583D3D" w:rsidP="00583D3D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LPD  (</w:t>
            </w:r>
            <w:proofErr w:type="gramEnd"/>
            <w:r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583D3D" w:rsidRPr="00583D3D" w:rsidRDefault="00583D3D" w:rsidP="00583D3D">
            <w:pPr>
              <w:pStyle w:val="TableParagraph"/>
              <w:spacing w:before="63" w:line="256" w:lineRule="auto"/>
              <w:ind w:left="132"/>
              <w:rPr>
                <w:rFonts w:ascii="Times New Roman" w:hAnsi="Times New Roman" w:cs="Times New Roman"/>
                <w:b/>
                <w:lang w:val="pt-BR"/>
              </w:rPr>
            </w:pPr>
            <w:r w:rsidRPr="00583D3D">
              <w:rPr>
                <w:rFonts w:ascii="Times New Roman" w:hAnsi="Times New Roman" w:cs="Times New Roman"/>
                <w:b/>
                <w:lang w:val="pt-BR"/>
              </w:rPr>
              <w:t xml:space="preserve">Vit. </w:t>
            </w:r>
            <w:r w:rsidRPr="00583D3D">
              <w:rPr>
                <w:rFonts w:ascii="Times New Roman" w:hAnsi="Times New Roman" w:cs="Times New Roman"/>
                <w:b/>
              </w:rPr>
              <w:t>A (mcg)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583D3D" w:rsidRPr="00583D3D" w:rsidRDefault="00583D3D" w:rsidP="00583D3D">
            <w:pPr>
              <w:pStyle w:val="TableParagraph"/>
              <w:spacing w:before="63" w:line="256" w:lineRule="auto"/>
              <w:ind w:left="132"/>
              <w:rPr>
                <w:rFonts w:ascii="Times New Roman" w:hAnsi="Times New Roman" w:cs="Times New Roman"/>
                <w:b/>
                <w:lang w:val="pt-BR"/>
              </w:rPr>
            </w:pPr>
            <w:r w:rsidRPr="00583D3D">
              <w:rPr>
                <w:rFonts w:ascii="Times New Roman" w:hAnsi="Times New Roman" w:cs="Times New Roman"/>
                <w:b/>
                <w:lang w:val="pt-BR"/>
              </w:rPr>
              <w:t>Vit. C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(m</w:t>
            </w:r>
            <w:r w:rsidRPr="00583D3D"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583D3D" w:rsidRPr="00583D3D" w:rsidRDefault="00583D3D" w:rsidP="00583D3D">
            <w:pPr>
              <w:pStyle w:val="TableParagraph"/>
              <w:spacing w:before="63" w:line="256" w:lineRule="auto"/>
              <w:ind w:left="132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Cálcio (m</w:t>
            </w:r>
            <w:r w:rsidRPr="00583D3D"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583D3D" w:rsidRPr="00583D3D" w:rsidRDefault="00583D3D" w:rsidP="00583D3D">
            <w:pPr>
              <w:pStyle w:val="TableParagraph"/>
              <w:spacing w:before="63" w:line="256" w:lineRule="auto"/>
              <w:ind w:left="132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Ferro (m</w:t>
            </w:r>
            <w:r w:rsidRPr="00583D3D"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583D3D" w:rsidRPr="00583D3D" w:rsidTr="00583D3D">
        <w:trPr>
          <w:trHeight w:val="352"/>
        </w:trPr>
        <w:tc>
          <w:tcPr>
            <w:tcW w:w="2547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583D3D" w:rsidRDefault="00583D3D" w:rsidP="00583D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83D3D" w:rsidRDefault="00583D3D" w:rsidP="00583D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583D3D" w:rsidRDefault="00583D3D" w:rsidP="00583D3D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583D3D" w:rsidRDefault="00583D3D" w:rsidP="00583D3D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vAlign w:val="center"/>
            <w:hideMark/>
          </w:tcPr>
          <w:p w:rsidR="00583D3D" w:rsidRDefault="00583D3D" w:rsidP="00583D3D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583D3D" w:rsidRPr="00583D3D" w:rsidRDefault="00583D3D" w:rsidP="00583D3D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583D3D" w:rsidRPr="00583D3D" w:rsidRDefault="00583D3D" w:rsidP="00583D3D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583D3D" w:rsidRPr="00583D3D" w:rsidRDefault="00583D3D" w:rsidP="00583D3D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583D3D" w:rsidRPr="00583D3D" w:rsidRDefault="00583D3D" w:rsidP="00583D3D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583D3D" w:rsidTr="00583D3D">
        <w:trPr>
          <w:trHeight w:val="330"/>
        </w:trPr>
        <w:tc>
          <w:tcPr>
            <w:tcW w:w="2547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583D3D" w:rsidRDefault="00583D3D" w:rsidP="00583D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583D3D" w:rsidRPr="009B76D1" w:rsidRDefault="00583D3D" w:rsidP="0058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76D1">
              <w:rPr>
                <w:rFonts w:ascii="Times New Roman" w:hAnsi="Times New Roman"/>
                <w:b/>
                <w:color w:val="000000"/>
              </w:rPr>
              <w:t>354,65</w:t>
            </w:r>
          </w:p>
          <w:p w:rsidR="00583D3D" w:rsidRPr="009B76D1" w:rsidRDefault="00583D3D" w:rsidP="00583D3D">
            <w:pPr>
              <w:pStyle w:val="TableParagraph"/>
              <w:spacing w:line="256" w:lineRule="auto"/>
              <w:rPr>
                <w:rFonts w:ascii="Times New Roman"/>
                <w:b/>
                <w:sz w:val="24"/>
                <w:lang w:val="pt-B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583D3D" w:rsidRPr="009B76D1" w:rsidRDefault="00583D3D" w:rsidP="00583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B76D1">
              <w:rPr>
                <w:rFonts w:ascii="Times New Roman" w:hAnsi="Times New Roman"/>
                <w:b/>
                <w:color w:val="000000"/>
              </w:rPr>
              <w:t xml:space="preserve">52,87 </w:t>
            </w:r>
            <w:r w:rsidRPr="009B76D1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583D3D" w:rsidRPr="009B76D1" w:rsidRDefault="00583D3D" w:rsidP="00583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B76D1">
              <w:rPr>
                <w:rFonts w:ascii="Times New Roman" w:hAnsi="Times New Roman"/>
                <w:b/>
                <w:color w:val="000000"/>
              </w:rPr>
              <w:t xml:space="preserve">11,63 </w:t>
            </w:r>
            <w:r w:rsidRPr="009B76D1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583D3D" w:rsidRPr="009B76D1" w:rsidRDefault="00583D3D" w:rsidP="00583D3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76D1">
              <w:rPr>
                <w:rFonts w:ascii="Times New Roman" w:hAnsi="Times New Roman"/>
                <w:b/>
                <w:color w:val="000000"/>
              </w:rPr>
              <w:t xml:space="preserve">8,17 </w:t>
            </w:r>
            <w:r w:rsidRPr="009B76D1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583D3D" w:rsidRPr="009B76D1" w:rsidRDefault="009B76D1" w:rsidP="00583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42,9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583D3D" w:rsidRPr="009B76D1" w:rsidRDefault="009B76D1" w:rsidP="00583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4,6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583D3D" w:rsidRPr="009B76D1" w:rsidRDefault="009B76D1" w:rsidP="00583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122,8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583D3D" w:rsidRPr="009B76D1" w:rsidRDefault="009B76D1" w:rsidP="00583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1,16</w:t>
            </w:r>
          </w:p>
        </w:tc>
      </w:tr>
      <w:tr w:rsidR="00583D3D" w:rsidRPr="00583D3D" w:rsidTr="00583D3D">
        <w:trPr>
          <w:trHeight w:val="247"/>
        </w:trPr>
        <w:tc>
          <w:tcPr>
            <w:tcW w:w="2547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583D3D" w:rsidRDefault="00583D3D" w:rsidP="00583D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583D3D" w:rsidRPr="009B76D1" w:rsidRDefault="00583D3D" w:rsidP="00583D3D">
            <w:pPr>
              <w:spacing w:after="0" w:line="256" w:lineRule="auto"/>
              <w:rPr>
                <w:rFonts w:ascii="Times New Roman" w:eastAsia="Times New Roman" w:hAnsi="Calibri" w:cs="Calibri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583D3D" w:rsidRPr="009B76D1" w:rsidRDefault="00583D3D" w:rsidP="00583D3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9B76D1">
              <w:rPr>
                <w:rFonts w:ascii="Times New Roman" w:hAnsi="Times New Roman" w:cs="Times New Roman"/>
                <w:b/>
                <w:lang w:val="pt-BR"/>
              </w:rPr>
              <w:t>60%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583D3D" w:rsidRPr="009B76D1" w:rsidRDefault="00583D3D" w:rsidP="00583D3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9B76D1">
              <w:rPr>
                <w:rFonts w:ascii="Times New Roman" w:hAnsi="Times New Roman" w:cs="Times New Roman"/>
                <w:b/>
                <w:lang w:val="pt-BR"/>
              </w:rPr>
              <w:t>13%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583D3D" w:rsidRPr="009B76D1" w:rsidRDefault="00583D3D" w:rsidP="00583D3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9B76D1">
              <w:rPr>
                <w:rFonts w:ascii="Times New Roman" w:hAnsi="Times New Roman" w:cs="Times New Roman"/>
                <w:b/>
                <w:lang w:val="pt-BR"/>
              </w:rPr>
              <w:t>21%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583D3D" w:rsidRPr="009B76D1" w:rsidRDefault="009B76D1" w:rsidP="00583D3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68,09%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583D3D" w:rsidRPr="009B76D1" w:rsidRDefault="009B76D1" w:rsidP="00583D3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115%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583D3D" w:rsidRPr="009B76D1" w:rsidRDefault="009B76D1" w:rsidP="00583D3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81,86%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583D3D" w:rsidRPr="009B76D1" w:rsidRDefault="009B76D1" w:rsidP="00583D3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116%</w:t>
            </w:r>
            <w:bookmarkStart w:id="0" w:name="_GoBack"/>
            <w:bookmarkEnd w:id="0"/>
          </w:p>
        </w:tc>
      </w:tr>
    </w:tbl>
    <w:p w:rsidR="003C73C9" w:rsidRDefault="00583D3D" w:rsidP="003C73C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/>
          <w:noProof/>
          <w:lang w:eastAsia="pt-BR"/>
        </w:rPr>
        <w:drawing>
          <wp:anchor distT="0" distB="0" distL="114300" distR="114300" simplePos="0" relativeHeight="251656192" behindDoc="0" locked="0" layoutInCell="1" allowOverlap="1" wp14:anchorId="4B50792D" wp14:editId="694594E7">
            <wp:simplePos x="0" y="0"/>
            <wp:positionH relativeFrom="column">
              <wp:posOffset>7296150</wp:posOffset>
            </wp:positionH>
            <wp:positionV relativeFrom="paragraph">
              <wp:posOffset>4846955</wp:posOffset>
            </wp:positionV>
            <wp:extent cx="1076325" cy="210185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3C9" w:rsidRDefault="003C73C9" w:rsidP="003C73C9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</w:t>
      </w:r>
    </w:p>
    <w:p w:rsidR="003C73C9" w:rsidRDefault="003C73C9" w:rsidP="003C73C9">
      <w:pPr>
        <w:spacing w:after="0" w:line="240" w:lineRule="auto"/>
        <w:ind w:left="1132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Luana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Provensi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3C73C9" w:rsidRDefault="003C73C9" w:rsidP="003C73C9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             Nutricionista CRN10 5218</w:t>
      </w:r>
    </w:p>
    <w:p w:rsidR="003C73C9" w:rsidRDefault="003C73C9" w:rsidP="003C73C9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3C73C9" w:rsidRDefault="003C73C9" w:rsidP="003C73C9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3C73C9" w:rsidRDefault="003C73C9" w:rsidP="003C73C9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3C73C9" w:rsidRDefault="003C73C9" w:rsidP="003C73C9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3C73C9" w:rsidRDefault="003C73C9" w:rsidP="003C73C9">
      <w:pPr>
        <w:spacing w:after="0" w:line="240" w:lineRule="auto"/>
        <w:ind w:left="5664" w:firstLine="708"/>
        <w:rPr>
          <w:rFonts w:ascii="Calibri" w:hAnsi="Calibri"/>
        </w:rPr>
      </w:pPr>
    </w:p>
    <w:p w:rsidR="003C73C9" w:rsidRDefault="009B76D1" w:rsidP="003C7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lastRenderedPageBreak/>
        <w:object w:dxaOrig="1440" w:dyaOrig="1440">
          <v:shape id="_x0000_s1027" type="#_x0000_t75" style="position:absolute;left:0;text-align:left;margin-left:145.35pt;margin-top:-8.85pt;width:40.5pt;height:40.5pt;z-index:251659264;mso-position-horizontal-relative:text;mso-position-vertical-relative:text" o:allowincell="f">
            <v:imagedata r:id="rId4" o:title=""/>
          </v:shape>
          <o:OLEObject Type="Embed" ProgID="CorelPhotoPaint.Image.8" ShapeID="_x0000_s1027" DrawAspect="Content" ObjectID="_1727608203" r:id="rId7"/>
        </w:object>
      </w:r>
      <w:r w:rsidR="003C73C9">
        <w:rPr>
          <w:rFonts w:ascii="Times New Roman" w:hAnsi="Times New Roman"/>
          <w:b/>
          <w:sz w:val="24"/>
          <w:szCs w:val="24"/>
        </w:rPr>
        <w:t xml:space="preserve">             SECRETRIA MUNICIPAL DE EDUCAÇÃO DE QUILOMBO – SC</w:t>
      </w:r>
    </w:p>
    <w:p w:rsidR="003C73C9" w:rsidRDefault="003C73C9" w:rsidP="003C7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PROGRAMA NACIONAL DE ALIMENTAÇÃO ESCOLAR – PNAE</w:t>
      </w:r>
    </w:p>
    <w:p w:rsidR="003C73C9" w:rsidRDefault="003C73C9" w:rsidP="003C73C9">
      <w:pPr>
        <w:rPr>
          <w:rFonts w:ascii="Calibri" w:hAnsi="Calibri"/>
        </w:rPr>
      </w:pPr>
    </w:p>
    <w:tbl>
      <w:tblPr>
        <w:tblStyle w:val="Tabelacomgrade"/>
        <w:tblpPr w:leftFromText="141" w:rightFromText="141" w:vertAnchor="text" w:horzAnchor="margin" w:tblpX="-431" w:tblpY="117"/>
        <w:tblOverlap w:val="never"/>
        <w:tblW w:w="15446" w:type="dxa"/>
        <w:tblBorders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2"/>
        <w:gridCol w:w="2976"/>
        <w:gridCol w:w="2410"/>
        <w:gridCol w:w="2977"/>
        <w:gridCol w:w="2404"/>
        <w:gridCol w:w="2977"/>
      </w:tblGrid>
      <w:tr w:rsidR="003C73C9" w:rsidTr="00AB1013">
        <w:trPr>
          <w:trHeight w:val="557"/>
        </w:trPr>
        <w:tc>
          <w:tcPr>
            <w:tcW w:w="1544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3C73C9" w:rsidRDefault="003C73C9" w:rsidP="00AB1013">
            <w:pPr>
              <w:pStyle w:val="TableParagraph"/>
              <w:ind w:hanging="1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MODALIDADE DE ENSINO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ZONA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(urbana)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01 - 04 anos)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</w:t>
            </w:r>
          </w:p>
          <w:p w:rsidR="003C73C9" w:rsidRDefault="003C73C9" w:rsidP="00AB10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HORÁRIOS: Lanche da manhã: 8:05h/Almoço 10:30h / Lanche da Tarde: 13:45h / lanche da tarde 2:15:45h</w:t>
            </w:r>
          </w:p>
        </w:tc>
      </w:tr>
      <w:tr w:rsidR="003C73C9" w:rsidTr="00AB1013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7CAAC" w:themeFill="accent2" w:themeFillTint="66"/>
            <w:hideMark/>
          </w:tcPr>
          <w:p w:rsidR="003C73C9" w:rsidRDefault="003C73C9" w:rsidP="00AB10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 xml:space="preserve">Necessidades Alimentares Especiais: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 xml:space="preserve">Esse cardápio possui alimentos alérgicos como ovo, tomate, leite e glúten. Serão levados em consideração os alunos com restrições alimentares </w:t>
            </w:r>
            <w:r w:rsidRPr="0078416A"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>Observação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CAAC" w:themeFill="accent2" w:themeFillTint="66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>cardápio sujeito a alterações</w:t>
            </w:r>
          </w:p>
        </w:tc>
      </w:tr>
      <w:tr w:rsidR="003C73C9" w:rsidTr="00AB1013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F9557"/>
            <w:hideMark/>
          </w:tcPr>
          <w:p w:rsidR="003C73C9" w:rsidRDefault="003F4619" w:rsidP="00AB10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OUTUBRO/ NOVEMBRO 2022</w:t>
            </w:r>
          </w:p>
        </w:tc>
      </w:tr>
      <w:tr w:rsidR="003C73C9" w:rsidTr="00AB1013">
        <w:trPr>
          <w:trHeight w:val="510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hideMark/>
          </w:tcPr>
          <w:p w:rsidR="003C73C9" w:rsidRDefault="003C73C9" w:rsidP="00AB1013">
            <w:pPr>
              <w:spacing w:before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2ª SEMANA E 4ª SEMANA (</w:t>
            </w:r>
            <w:r w:rsidR="003F461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31/10 A 04/11 E 14 À 18/11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C73C9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</w:t>
            </w:r>
            <w:r w:rsidRPr="0078416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</w:t>
            </w:r>
            <w:r w:rsidR="003F4619">
              <w:rPr>
                <w:rFonts w:ascii="Times New Roman" w:hAnsi="Times New Roman"/>
                <w:b/>
              </w:rPr>
              <w:t>2/11 FINADOS E DIA 15/11 PROCLAMAÇÃO DA REPÚBLICA</w:t>
            </w: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73C9" w:rsidTr="00AB1013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:rsidR="003C73C9" w:rsidRPr="0078416A" w:rsidRDefault="003C73C9" w:rsidP="00AB1013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</w:rPr>
            </w:pP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Lanche 1</w:t>
            </w: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Manhã: 08h05min</w:t>
            </w: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Tarde</w:t>
            </w: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13h45min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2ª FEIRA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3ª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4ª FEIRA</w:t>
            </w:r>
          </w:p>
        </w:tc>
        <w:tc>
          <w:tcPr>
            <w:tcW w:w="2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5ª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  <w:hideMark/>
          </w:tcPr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6ª FEIRA</w:t>
            </w:r>
          </w:p>
        </w:tc>
      </w:tr>
      <w:tr w:rsidR="00E5796B" w:rsidTr="00AB1013">
        <w:trPr>
          <w:trHeight w:val="1441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5796B" w:rsidRPr="0078416A" w:rsidRDefault="00E5796B" w:rsidP="00E5796B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E5796B" w:rsidRDefault="00E5796B" w:rsidP="00E5796B">
            <w:pPr>
              <w:spacing w:before="240"/>
              <w:jc w:val="center"/>
            </w:pPr>
            <w:r w:rsidRPr="00E738BA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E5796B" w:rsidRDefault="00E5796B" w:rsidP="00E5796B">
            <w:pPr>
              <w:spacing w:before="240"/>
              <w:jc w:val="center"/>
            </w:pPr>
            <w:r w:rsidRPr="00E738BA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E5796B" w:rsidRDefault="00E5796B" w:rsidP="00E5796B">
            <w:pPr>
              <w:spacing w:before="240"/>
              <w:jc w:val="center"/>
            </w:pPr>
            <w:r w:rsidRPr="00E738BA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E5796B" w:rsidRDefault="00E5796B" w:rsidP="00E5796B">
            <w:pPr>
              <w:spacing w:before="240"/>
              <w:jc w:val="center"/>
            </w:pPr>
            <w:r w:rsidRPr="00E738BA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E5796B" w:rsidRDefault="00E5796B" w:rsidP="00E5796B">
            <w:pPr>
              <w:spacing w:before="240"/>
              <w:jc w:val="center"/>
            </w:pPr>
            <w:r w:rsidRPr="00E738BA"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</w:p>
        </w:tc>
      </w:tr>
      <w:tr w:rsidR="003C73C9" w:rsidRPr="0078416A" w:rsidTr="00AB1013">
        <w:trPr>
          <w:gridAfter w:val="5"/>
          <w:wAfter w:w="13744" w:type="dxa"/>
          <w:trHeight w:val="344"/>
        </w:trPr>
        <w:tc>
          <w:tcPr>
            <w:tcW w:w="17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AB7A"/>
          </w:tcPr>
          <w:p w:rsidR="003C73C9" w:rsidRPr="0078416A" w:rsidRDefault="003C73C9" w:rsidP="00AB10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Lanche 2</w:t>
            </w: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Manhã: 10h030min</w:t>
            </w: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Tarde</w:t>
            </w:r>
          </w:p>
          <w:p w:rsidR="003C73C9" w:rsidRPr="0078416A" w:rsidRDefault="003C73C9" w:rsidP="00AB1013">
            <w:pPr>
              <w:jc w:val="center"/>
              <w:rPr>
                <w:rFonts w:ascii="Times New Roman" w:hAnsi="Times New Roman"/>
                <w:b/>
              </w:rPr>
            </w:pPr>
            <w:r w:rsidRPr="0078416A">
              <w:rPr>
                <w:rFonts w:ascii="Times New Roman" w:hAnsi="Times New Roman"/>
                <w:b/>
              </w:rPr>
              <w:t>15h45min</w:t>
            </w:r>
          </w:p>
        </w:tc>
      </w:tr>
      <w:tr w:rsidR="003C73C9" w:rsidTr="00AB1013"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3C73C9" w:rsidRDefault="003C73C9" w:rsidP="00E5796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E5796B" w:rsidRDefault="00E5796B" w:rsidP="00E5796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Risoto de frango </w:t>
            </w:r>
          </w:p>
          <w:p w:rsidR="003C73C9" w:rsidRPr="0078416A" w:rsidRDefault="00E5796B" w:rsidP="00E5796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S</w:t>
            </w:r>
            <w:r w:rsidR="003C73C9" w:rsidRPr="0078416A">
              <w:rPr>
                <w:rFonts w:ascii="Times New Roman" w:eastAsia="Batang" w:hAnsi="Times New Roman"/>
                <w:sz w:val="24"/>
                <w:szCs w:val="24"/>
              </w:rPr>
              <w:t>alada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de repolho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E5796B" w:rsidRDefault="003C73C9" w:rsidP="00E5796B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Polenta com molho de carne moída</w:t>
            </w:r>
          </w:p>
          <w:p w:rsidR="003C73C9" w:rsidRPr="0078416A" w:rsidRDefault="00E5796B" w:rsidP="00E5796B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S</w:t>
            </w:r>
            <w:r w:rsidR="003C73C9"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alada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de cenoura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E5796B" w:rsidRDefault="003F4619" w:rsidP="00E5796B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Arroz, feijão com carne moída em molho</w:t>
            </w:r>
          </w:p>
          <w:p w:rsidR="003C73C9" w:rsidRPr="0078416A" w:rsidRDefault="003F4619" w:rsidP="00E5796B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Salada de beterraba</w:t>
            </w:r>
            <w:r w:rsidR="003C73C9" w:rsidRPr="0078416A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  <w:hideMark/>
          </w:tcPr>
          <w:p w:rsidR="003C73C9" w:rsidRPr="0078416A" w:rsidRDefault="003F4619" w:rsidP="00E5796B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Sopa de lentilha com massinha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3C73C9" w:rsidRDefault="003C73C9" w:rsidP="00E5796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Massa com frango em molho</w:t>
            </w:r>
          </w:p>
          <w:p w:rsidR="00E5796B" w:rsidRPr="0078416A" w:rsidRDefault="00E5796B" w:rsidP="00E5796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Salada de brócolis</w:t>
            </w:r>
          </w:p>
          <w:p w:rsidR="003C73C9" w:rsidRPr="0078416A" w:rsidRDefault="003C73C9" w:rsidP="00E5796B">
            <w:pPr>
              <w:pStyle w:val="TableParagraph"/>
              <w:spacing w:before="240" w:after="16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</w:tr>
    </w:tbl>
    <w:tbl>
      <w:tblPr>
        <w:tblpPr w:leftFromText="141" w:rightFromText="141" w:bottomFromText="160" w:vertAnchor="text" w:horzAnchor="page" w:tblpX="946" w:tblpY="-1436"/>
        <w:tblOverlap w:val="never"/>
        <w:tblW w:w="154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559"/>
        <w:gridCol w:w="2126"/>
        <w:gridCol w:w="1985"/>
        <w:gridCol w:w="1984"/>
        <w:gridCol w:w="1418"/>
        <w:gridCol w:w="1276"/>
        <w:gridCol w:w="1275"/>
        <w:gridCol w:w="1276"/>
      </w:tblGrid>
      <w:tr w:rsidR="000E745C" w:rsidRPr="00583D3D" w:rsidTr="003D65FE">
        <w:trPr>
          <w:trHeight w:val="406"/>
        </w:trPr>
        <w:tc>
          <w:tcPr>
            <w:tcW w:w="2547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0E745C" w:rsidRDefault="000E745C" w:rsidP="003D65FE">
            <w:pPr>
              <w:pStyle w:val="TableParagraph"/>
              <w:spacing w:before="9" w:line="256" w:lineRule="auto"/>
              <w:ind w:left="-5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0E745C" w:rsidRDefault="000E745C" w:rsidP="003D65FE">
            <w:pPr>
              <w:pStyle w:val="TableParagraph"/>
              <w:spacing w:before="1" w:line="268" w:lineRule="auto"/>
              <w:ind w:right="142"/>
              <w:jc w:val="center"/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 xml:space="preserve">  Composição nutricional</w:t>
            </w:r>
          </w:p>
          <w:p w:rsidR="000E745C" w:rsidRDefault="000E745C" w:rsidP="003D65FE">
            <w:pPr>
              <w:pStyle w:val="TableParagraph"/>
              <w:spacing w:before="1" w:line="268" w:lineRule="auto"/>
              <w:ind w:right="4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 xml:space="preserve">      (Média semanal</w:t>
            </w:r>
            <w:r>
              <w:rPr>
                <w:rFonts w:ascii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0E745C" w:rsidRDefault="000E745C" w:rsidP="003D65FE">
            <w:pPr>
              <w:pStyle w:val="TableParagraph"/>
              <w:spacing w:before="63" w:line="256" w:lineRule="auto"/>
              <w:ind w:right="14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Energia</w:t>
            </w:r>
          </w:p>
          <w:p w:rsidR="000E745C" w:rsidRDefault="000E745C" w:rsidP="003D65FE">
            <w:pPr>
              <w:pStyle w:val="TableParagraph"/>
              <w:spacing w:before="63" w:line="256" w:lineRule="auto"/>
              <w:ind w:right="14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(Kcal)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0E745C" w:rsidRDefault="000E745C" w:rsidP="003D65FE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CHO (g)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0E745C" w:rsidRDefault="000E745C" w:rsidP="003D65FE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PTN (g)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hideMark/>
          </w:tcPr>
          <w:p w:rsidR="000E745C" w:rsidRDefault="000E745C" w:rsidP="003D65FE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LPD  (</w:t>
            </w:r>
            <w:proofErr w:type="gramEnd"/>
            <w:r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0E745C" w:rsidRPr="00583D3D" w:rsidRDefault="000E745C" w:rsidP="003D65FE">
            <w:pPr>
              <w:pStyle w:val="TableParagraph"/>
              <w:spacing w:before="63" w:line="256" w:lineRule="auto"/>
              <w:ind w:left="132"/>
              <w:rPr>
                <w:rFonts w:ascii="Times New Roman" w:hAnsi="Times New Roman" w:cs="Times New Roman"/>
                <w:b/>
                <w:lang w:val="pt-BR"/>
              </w:rPr>
            </w:pPr>
            <w:r w:rsidRPr="00583D3D">
              <w:rPr>
                <w:rFonts w:ascii="Times New Roman" w:hAnsi="Times New Roman" w:cs="Times New Roman"/>
                <w:b/>
                <w:lang w:val="pt-BR"/>
              </w:rPr>
              <w:t xml:space="preserve">Vit. </w:t>
            </w:r>
            <w:r w:rsidRPr="00583D3D">
              <w:rPr>
                <w:rFonts w:ascii="Times New Roman" w:hAnsi="Times New Roman" w:cs="Times New Roman"/>
                <w:b/>
              </w:rPr>
              <w:t>A (mcg)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0E745C" w:rsidRPr="00583D3D" w:rsidRDefault="000E745C" w:rsidP="003D65FE">
            <w:pPr>
              <w:pStyle w:val="TableParagraph"/>
              <w:spacing w:before="63" w:line="256" w:lineRule="auto"/>
              <w:ind w:left="132"/>
              <w:rPr>
                <w:rFonts w:ascii="Times New Roman" w:hAnsi="Times New Roman" w:cs="Times New Roman"/>
                <w:b/>
                <w:lang w:val="pt-BR"/>
              </w:rPr>
            </w:pPr>
            <w:r w:rsidRPr="00583D3D">
              <w:rPr>
                <w:rFonts w:ascii="Times New Roman" w:hAnsi="Times New Roman" w:cs="Times New Roman"/>
                <w:b/>
                <w:lang w:val="pt-BR"/>
              </w:rPr>
              <w:t>Vit. C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(m</w:t>
            </w:r>
            <w:r w:rsidRPr="00583D3D"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0E745C" w:rsidRPr="00583D3D" w:rsidRDefault="000E745C" w:rsidP="003D65FE">
            <w:pPr>
              <w:pStyle w:val="TableParagraph"/>
              <w:spacing w:before="63" w:line="256" w:lineRule="auto"/>
              <w:ind w:left="132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Cálcio (m</w:t>
            </w:r>
            <w:r w:rsidRPr="00583D3D"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0E745C" w:rsidRPr="00583D3D" w:rsidRDefault="000E745C" w:rsidP="003D65FE">
            <w:pPr>
              <w:pStyle w:val="TableParagraph"/>
              <w:spacing w:before="63" w:line="256" w:lineRule="auto"/>
              <w:ind w:left="132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Ferro (m</w:t>
            </w:r>
            <w:r w:rsidRPr="00583D3D"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0E745C" w:rsidRPr="00583D3D" w:rsidTr="003D65FE">
        <w:trPr>
          <w:trHeight w:val="352"/>
        </w:trPr>
        <w:tc>
          <w:tcPr>
            <w:tcW w:w="2547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0E745C" w:rsidRDefault="000E745C" w:rsidP="003D65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E745C" w:rsidRDefault="000E745C" w:rsidP="003D65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0E745C" w:rsidRDefault="000E745C" w:rsidP="003D65FE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0E745C" w:rsidRDefault="000E745C" w:rsidP="003D65FE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vAlign w:val="center"/>
            <w:hideMark/>
          </w:tcPr>
          <w:p w:rsidR="000E745C" w:rsidRDefault="000E745C" w:rsidP="003D65FE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0E745C" w:rsidRPr="00583D3D" w:rsidRDefault="000E745C" w:rsidP="003D65FE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0E745C" w:rsidRPr="00583D3D" w:rsidRDefault="000E745C" w:rsidP="003D65FE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0E745C" w:rsidRPr="00583D3D" w:rsidRDefault="000E745C" w:rsidP="003D65FE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0E745C" w:rsidRPr="00583D3D" w:rsidRDefault="000E745C" w:rsidP="003D65FE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0E745C" w:rsidTr="003D65FE">
        <w:trPr>
          <w:trHeight w:val="330"/>
        </w:trPr>
        <w:tc>
          <w:tcPr>
            <w:tcW w:w="2547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0E745C" w:rsidRDefault="000E745C" w:rsidP="000E745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0E745C" w:rsidRPr="009B76D1" w:rsidRDefault="000E745C" w:rsidP="000E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76D1">
              <w:rPr>
                <w:rFonts w:ascii="Times New Roman" w:hAnsi="Times New Roman"/>
                <w:b/>
                <w:color w:val="000000"/>
              </w:rPr>
              <w:t>35</w:t>
            </w:r>
            <w:r w:rsidRPr="009B76D1">
              <w:rPr>
                <w:rFonts w:ascii="Times New Roman" w:hAnsi="Times New Roman"/>
                <w:b/>
                <w:color w:val="000000"/>
              </w:rPr>
              <w:t>6,02</w:t>
            </w:r>
          </w:p>
          <w:p w:rsidR="000E745C" w:rsidRPr="009B76D1" w:rsidRDefault="000E745C" w:rsidP="000E745C">
            <w:pPr>
              <w:pStyle w:val="TableParagraph"/>
              <w:spacing w:line="256" w:lineRule="auto"/>
              <w:rPr>
                <w:rFonts w:ascii="Times New Roman"/>
                <w:b/>
                <w:sz w:val="24"/>
                <w:lang w:val="pt-B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0E745C" w:rsidRPr="009B76D1" w:rsidRDefault="000E745C" w:rsidP="000E74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B76D1">
              <w:rPr>
                <w:rFonts w:ascii="Times New Roman" w:hAnsi="Times New Roman"/>
                <w:b/>
                <w:color w:val="000000"/>
              </w:rPr>
              <w:t>51,19</w:t>
            </w:r>
            <w:r w:rsidRPr="009B76D1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0E745C" w:rsidRPr="009B76D1" w:rsidRDefault="000E745C" w:rsidP="000E74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B76D1">
              <w:rPr>
                <w:rFonts w:ascii="Times New Roman" w:hAnsi="Times New Roman"/>
                <w:b/>
                <w:color w:val="000000"/>
              </w:rPr>
              <w:t xml:space="preserve">12,05 </w:t>
            </w:r>
            <w:r w:rsidRPr="009B76D1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0E745C" w:rsidRPr="009B76D1" w:rsidRDefault="000E745C" w:rsidP="000E745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B76D1">
              <w:rPr>
                <w:rFonts w:ascii="Times New Roman" w:hAnsi="Times New Roman"/>
                <w:b/>
                <w:color w:val="000000"/>
              </w:rPr>
              <w:t xml:space="preserve">7,98 </w:t>
            </w:r>
            <w:r w:rsidRPr="009B76D1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0E745C" w:rsidRPr="009B76D1" w:rsidRDefault="009B76D1" w:rsidP="000E74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45,10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0E745C" w:rsidRPr="009B76D1" w:rsidRDefault="009B76D1" w:rsidP="000E74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5,1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0E745C" w:rsidRPr="009B76D1" w:rsidRDefault="009B76D1" w:rsidP="000E74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123,7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0E745C" w:rsidRPr="009B76D1" w:rsidRDefault="009B76D1" w:rsidP="000E74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B76D1">
              <w:rPr>
                <w:rFonts w:ascii="Times New Roman" w:hAnsi="Times New Roman"/>
                <w:b/>
                <w:color w:val="000000"/>
              </w:rPr>
              <w:t>1,39</w:t>
            </w:r>
          </w:p>
        </w:tc>
      </w:tr>
      <w:tr w:rsidR="000E745C" w:rsidRPr="00583D3D" w:rsidTr="003D65FE">
        <w:trPr>
          <w:trHeight w:val="247"/>
        </w:trPr>
        <w:tc>
          <w:tcPr>
            <w:tcW w:w="2547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0E745C" w:rsidRDefault="000E745C" w:rsidP="000E745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0E745C" w:rsidRPr="009B76D1" w:rsidRDefault="000E745C" w:rsidP="000E745C">
            <w:pPr>
              <w:spacing w:after="0" w:line="256" w:lineRule="auto"/>
              <w:rPr>
                <w:rFonts w:ascii="Times New Roman" w:eastAsia="Times New Roman" w:hAnsi="Calibri" w:cs="Calibri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0E745C" w:rsidRPr="009B76D1" w:rsidRDefault="000E745C" w:rsidP="000E745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9B76D1">
              <w:rPr>
                <w:rFonts w:ascii="Times New Roman" w:hAnsi="Times New Roman" w:cs="Times New Roman"/>
                <w:b/>
                <w:lang w:val="pt-BR"/>
              </w:rPr>
              <w:t>58%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0E745C" w:rsidRPr="009B76D1" w:rsidRDefault="000E745C" w:rsidP="000E745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9B76D1">
              <w:rPr>
                <w:rFonts w:ascii="Times New Roman" w:hAnsi="Times New Roman" w:cs="Times New Roman"/>
                <w:b/>
                <w:lang w:val="pt-BR"/>
              </w:rPr>
              <w:t>13%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0E745C" w:rsidRPr="009B76D1" w:rsidRDefault="000E745C" w:rsidP="000E745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9B76D1">
              <w:rPr>
                <w:rFonts w:ascii="Times New Roman" w:hAnsi="Times New Roman" w:cs="Times New Roman"/>
                <w:b/>
                <w:lang w:val="pt-BR"/>
              </w:rPr>
              <w:t>20%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0E745C" w:rsidRPr="009B76D1" w:rsidRDefault="009B76D1" w:rsidP="000E745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71,58%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0E745C" w:rsidRPr="009B76D1" w:rsidRDefault="009B76D1" w:rsidP="000E745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127,5%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0E745C" w:rsidRPr="009B76D1" w:rsidRDefault="009B76D1" w:rsidP="000E745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82,46%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0E745C" w:rsidRPr="009B76D1" w:rsidRDefault="009B76D1" w:rsidP="000E745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139%</w:t>
            </w:r>
          </w:p>
        </w:tc>
      </w:tr>
    </w:tbl>
    <w:p w:rsidR="003C73C9" w:rsidRDefault="003C73C9" w:rsidP="003C73C9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Calibri" w:eastAsia="Times New Roman" w:hAnsi="Calibri"/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49ECBF4E" wp14:editId="1A73FE43">
            <wp:simplePos x="0" y="0"/>
            <wp:positionH relativeFrom="column">
              <wp:posOffset>7381875</wp:posOffset>
            </wp:positionH>
            <wp:positionV relativeFrom="paragraph">
              <wp:posOffset>5177790</wp:posOffset>
            </wp:positionV>
            <wp:extent cx="1076325" cy="210185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3C9" w:rsidRDefault="003C73C9" w:rsidP="003C73C9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3C73C9" w:rsidRDefault="003C73C9" w:rsidP="003C73C9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Luana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Provensi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A278C6" w:rsidRDefault="003C73C9" w:rsidP="00E5796B">
      <w:pPr>
        <w:spacing w:after="0" w:line="240" w:lineRule="auto"/>
        <w:ind w:left="5664" w:firstLine="708"/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           Nutricionista CRN10 5218</w:t>
      </w:r>
    </w:p>
    <w:sectPr w:rsidR="00A278C6" w:rsidSect="0078416A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C9"/>
    <w:rsid w:val="000E745C"/>
    <w:rsid w:val="003959B3"/>
    <w:rsid w:val="003C73C9"/>
    <w:rsid w:val="003D5300"/>
    <w:rsid w:val="003F4619"/>
    <w:rsid w:val="00583D3D"/>
    <w:rsid w:val="006278FA"/>
    <w:rsid w:val="009B76D1"/>
    <w:rsid w:val="00E03FA5"/>
    <w:rsid w:val="00E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8430036-7645-4F8F-88AD-7FA469B4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3C7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Tabelacomgrade">
    <w:name w:val="Table Grid"/>
    <w:basedOn w:val="Tabelanormal"/>
    <w:uiPriority w:val="39"/>
    <w:rsid w:val="003C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8</cp:revision>
  <dcterms:created xsi:type="dcterms:W3CDTF">2022-09-12T16:09:00Z</dcterms:created>
  <dcterms:modified xsi:type="dcterms:W3CDTF">2022-10-18T17:24:00Z</dcterms:modified>
</cp:coreProperties>
</file>