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E1AB8">
        <w:rPr>
          <w:rFonts w:ascii="Tahoma" w:hAnsi="Tahoma"/>
          <w:b/>
          <w:sz w:val="22"/>
        </w:rPr>
        <w:t>26</w:t>
      </w:r>
      <w:r w:rsidR="005218BA">
        <w:rPr>
          <w:rFonts w:ascii="Tahoma" w:hAnsi="Tahoma"/>
          <w:b/>
          <w:sz w:val="22"/>
        </w:rPr>
        <w:t>0</w:t>
      </w:r>
      <w:bookmarkStart w:id="0" w:name="_GoBack"/>
      <w:bookmarkEnd w:id="0"/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E1AB8">
        <w:rPr>
          <w:rFonts w:ascii="Tahoma" w:hAnsi="Tahoma"/>
          <w:b/>
          <w:sz w:val="22"/>
        </w:rPr>
        <w:t>27</w:t>
      </w:r>
      <w:r w:rsidR="0069120A">
        <w:rPr>
          <w:rFonts w:ascii="Tahoma" w:hAnsi="Tahoma"/>
          <w:b/>
          <w:sz w:val="22"/>
        </w:rPr>
        <w:t xml:space="preserve"> DE </w:t>
      </w:r>
      <w:r w:rsidR="00CE1AB8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CE1AB8">
        <w:rPr>
          <w:rFonts w:ascii="Tahoma" w:hAnsi="Tahoma"/>
          <w:b/>
          <w:sz w:val="22"/>
        </w:rPr>
        <w:t>DANIELA DE SOUZA CHAVES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E95B21">
        <w:rPr>
          <w:rFonts w:ascii="Tahoma" w:hAnsi="Tahoma"/>
          <w:sz w:val="22"/>
        </w:rPr>
        <w:t xml:space="preserve">01 de </w:t>
      </w:r>
      <w:r w:rsidR="00CE1AB8">
        <w:rPr>
          <w:rFonts w:ascii="Tahoma" w:hAnsi="Tahoma"/>
          <w:sz w:val="22"/>
        </w:rPr>
        <w:t>agosto</w:t>
      </w:r>
      <w:r w:rsidR="00E95B21">
        <w:rPr>
          <w:rFonts w:ascii="Tahoma" w:hAnsi="Tahoma"/>
          <w:sz w:val="22"/>
        </w:rPr>
        <w:t xml:space="preserve"> de 2022</w:t>
      </w:r>
      <w:r w:rsidR="00FE0014">
        <w:rPr>
          <w:rFonts w:ascii="Tahoma" w:hAnsi="Tahoma"/>
          <w:sz w:val="22"/>
        </w:rPr>
        <w:t xml:space="preserve">, </w:t>
      </w:r>
      <w:r w:rsidR="00CE1AB8">
        <w:rPr>
          <w:rFonts w:ascii="Tahoma" w:hAnsi="Tahoma"/>
          <w:b/>
          <w:sz w:val="22"/>
        </w:rPr>
        <w:t>Daniela de Souza Chaves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de </w:t>
      </w:r>
      <w:r w:rsidR="00174B06">
        <w:rPr>
          <w:rFonts w:ascii="Tahoma" w:hAnsi="Tahoma"/>
          <w:sz w:val="22"/>
        </w:rPr>
        <w:t>Educação, Cultura e Esportes.</w:t>
      </w:r>
      <w:r w:rsidR="00FE0014"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95B21">
        <w:rPr>
          <w:rFonts w:ascii="Tahoma" w:hAnsi="Tahoma"/>
          <w:sz w:val="22"/>
        </w:rPr>
        <w:t>2</w:t>
      </w:r>
      <w:r w:rsidR="00CE1AB8">
        <w:rPr>
          <w:rFonts w:ascii="Tahoma" w:hAnsi="Tahoma"/>
          <w:sz w:val="22"/>
        </w:rPr>
        <w:t>7</w:t>
      </w:r>
      <w:r w:rsidR="0069120A">
        <w:rPr>
          <w:rFonts w:ascii="Tahoma" w:hAnsi="Tahoma"/>
          <w:sz w:val="22"/>
        </w:rPr>
        <w:t xml:space="preserve"> de </w:t>
      </w:r>
      <w:r w:rsidR="00CE1AB8">
        <w:rPr>
          <w:rFonts w:ascii="Tahoma" w:hAnsi="Tahoma"/>
          <w:sz w:val="22"/>
        </w:rPr>
        <w:t>julho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CE1AB8">
        <w:rPr>
          <w:rFonts w:ascii="Tahoma" w:hAnsi="Tahoma" w:cs="Tahoma"/>
          <w:sz w:val="22"/>
        </w:rPr>
        <w:t>7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85" w:rsidRDefault="001A3985">
      <w:r>
        <w:separator/>
      </w:r>
    </w:p>
  </w:endnote>
  <w:endnote w:type="continuationSeparator" w:id="0">
    <w:p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85" w:rsidRDefault="001A3985">
      <w:r>
        <w:separator/>
      </w:r>
    </w:p>
  </w:footnote>
  <w:footnote w:type="continuationSeparator" w:id="0">
    <w:p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5</cp:revision>
  <cp:lastPrinted>2019-10-07T18:45:00Z</cp:lastPrinted>
  <dcterms:created xsi:type="dcterms:W3CDTF">2022-02-25T18:12:00Z</dcterms:created>
  <dcterms:modified xsi:type="dcterms:W3CDTF">2022-07-27T17:19:00Z</dcterms:modified>
</cp:coreProperties>
</file>