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9A" w:rsidRDefault="002D0B92">
      <w:pPr>
        <w:pStyle w:val="TextosemFormatao"/>
        <w:outlineLvl w:val="0"/>
        <w:rPr>
          <w:sz w:val="22"/>
        </w:rPr>
      </w:pPr>
      <w:r>
        <w:rPr>
          <w:sz w:val="22"/>
        </w:rPr>
        <w:t>PORTARIA N.º280</w:t>
      </w:r>
      <w:r w:rsidR="003251BC">
        <w:rPr>
          <w:sz w:val="22"/>
        </w:rPr>
        <w:t>/201</w:t>
      </w:r>
      <w:r w:rsidR="00D02D98">
        <w:rPr>
          <w:sz w:val="22"/>
        </w:rPr>
        <w:t>4</w:t>
      </w:r>
      <w:r w:rsidR="003251BC">
        <w:rPr>
          <w:sz w:val="22"/>
        </w:rPr>
        <w:t xml:space="preserve"> - DE </w:t>
      </w:r>
      <w:r w:rsidR="0068226C">
        <w:rPr>
          <w:sz w:val="22"/>
        </w:rPr>
        <w:t>05</w:t>
      </w:r>
      <w:r w:rsidR="00DA10ED">
        <w:rPr>
          <w:sz w:val="22"/>
        </w:rPr>
        <w:t xml:space="preserve"> DE</w:t>
      </w:r>
      <w:r w:rsidR="0054229A">
        <w:rPr>
          <w:sz w:val="22"/>
        </w:rPr>
        <w:t xml:space="preserve"> </w:t>
      </w:r>
      <w:r w:rsidR="0068226C">
        <w:rPr>
          <w:sz w:val="22"/>
        </w:rPr>
        <w:t>NOVEMBRO</w:t>
      </w:r>
      <w:r w:rsidR="0054229A">
        <w:rPr>
          <w:sz w:val="22"/>
        </w:rPr>
        <w:t xml:space="preserve"> </w:t>
      </w:r>
      <w:r w:rsidR="00DA10ED">
        <w:rPr>
          <w:sz w:val="22"/>
        </w:rPr>
        <w:t>DE</w:t>
      </w:r>
      <w:r w:rsidR="0054229A">
        <w:rPr>
          <w:sz w:val="22"/>
        </w:rPr>
        <w:t xml:space="preserve"> 20</w:t>
      </w:r>
      <w:r w:rsidR="00646B46">
        <w:rPr>
          <w:sz w:val="22"/>
        </w:rPr>
        <w:t>1</w:t>
      </w:r>
      <w:r w:rsidR="00D02D98">
        <w:rPr>
          <w:sz w:val="22"/>
        </w:rPr>
        <w:t>4</w:t>
      </w:r>
      <w:r w:rsidR="0054229A">
        <w:rPr>
          <w:sz w:val="22"/>
        </w:rPr>
        <w:t>.</w:t>
      </w: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3E4B88">
      <w:pPr>
        <w:pStyle w:val="TextosemFormatao"/>
        <w:ind w:left="3969"/>
        <w:jc w:val="both"/>
        <w:rPr>
          <w:sz w:val="22"/>
        </w:rPr>
      </w:pPr>
      <w:r>
        <w:rPr>
          <w:sz w:val="22"/>
        </w:rPr>
        <w:t>DESIGNA SERVIDOR</w:t>
      </w:r>
      <w:r w:rsidR="00624FA9">
        <w:rPr>
          <w:sz w:val="22"/>
        </w:rPr>
        <w:t>A</w:t>
      </w:r>
      <w:r w:rsidR="0054229A">
        <w:rPr>
          <w:sz w:val="22"/>
        </w:rPr>
        <w:t xml:space="preserve"> PÚBLIC</w:t>
      </w:r>
      <w:r w:rsidR="00624FA9">
        <w:rPr>
          <w:sz w:val="22"/>
        </w:rPr>
        <w:t>A</w:t>
      </w:r>
      <w:r w:rsidR="0054229A">
        <w:rPr>
          <w:sz w:val="22"/>
        </w:rPr>
        <w:t xml:space="preserve"> MUNICIPAL </w:t>
      </w:r>
      <w:r w:rsidR="0068226C" w:rsidRPr="0068226C">
        <w:rPr>
          <w:b/>
          <w:sz w:val="22"/>
        </w:rPr>
        <w:t>SILVIA MARA ALVES DA SILVA</w:t>
      </w:r>
      <w:r>
        <w:rPr>
          <w:b/>
          <w:sz w:val="22"/>
        </w:rPr>
        <w:t xml:space="preserve"> </w:t>
      </w:r>
      <w:r w:rsidR="0054229A">
        <w:rPr>
          <w:sz w:val="22"/>
        </w:rPr>
        <w:t xml:space="preserve">E DÁ OUTRAS PROVIDÊNCIAS. 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Quilombo,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1710C8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DESIGNAR a</w:t>
      </w:r>
      <w:r w:rsidR="0054229A">
        <w:rPr>
          <w:sz w:val="22"/>
        </w:rPr>
        <w:t xml:space="preserve"> Servidor</w:t>
      </w:r>
      <w:r>
        <w:rPr>
          <w:sz w:val="22"/>
        </w:rPr>
        <w:t>a</w:t>
      </w:r>
      <w:r w:rsidR="0054229A">
        <w:rPr>
          <w:sz w:val="22"/>
        </w:rPr>
        <w:t xml:space="preserve"> Públic</w:t>
      </w:r>
      <w:r>
        <w:rPr>
          <w:sz w:val="22"/>
        </w:rPr>
        <w:t>a</w:t>
      </w:r>
      <w:r w:rsidR="0054229A">
        <w:rPr>
          <w:sz w:val="22"/>
        </w:rPr>
        <w:t xml:space="preserve"> Municipal </w:t>
      </w:r>
      <w:r w:rsidR="0068226C" w:rsidRPr="0068226C">
        <w:rPr>
          <w:b/>
          <w:sz w:val="22"/>
        </w:rPr>
        <w:t>Silvia Mara</w:t>
      </w:r>
      <w:r w:rsidR="0068226C">
        <w:rPr>
          <w:sz w:val="22"/>
        </w:rPr>
        <w:t xml:space="preserve"> </w:t>
      </w:r>
      <w:r w:rsidR="0068226C" w:rsidRPr="0068226C">
        <w:rPr>
          <w:b/>
          <w:sz w:val="22"/>
        </w:rPr>
        <w:t>Alves da Silva</w:t>
      </w:r>
      <w:r w:rsidR="0054229A">
        <w:rPr>
          <w:b/>
          <w:sz w:val="22"/>
        </w:rPr>
        <w:t xml:space="preserve">, </w:t>
      </w:r>
      <w:r w:rsidR="0054229A">
        <w:rPr>
          <w:sz w:val="22"/>
        </w:rPr>
        <w:t xml:space="preserve">ocupante do cargo </w:t>
      </w:r>
      <w:r w:rsidR="00D02D98">
        <w:rPr>
          <w:sz w:val="22"/>
        </w:rPr>
        <w:t>de Auxiliar de Serviços Gerais, nomeada</w:t>
      </w:r>
      <w:r w:rsidR="0054229A">
        <w:rPr>
          <w:sz w:val="22"/>
        </w:rPr>
        <w:t xml:space="preserve"> através do Decreto </w:t>
      </w:r>
      <w:proofErr w:type="gramStart"/>
      <w:r w:rsidR="0054229A">
        <w:rPr>
          <w:sz w:val="22"/>
        </w:rPr>
        <w:t>nº.</w:t>
      </w:r>
      <w:proofErr w:type="gramEnd"/>
      <w:r w:rsidR="0068226C">
        <w:rPr>
          <w:sz w:val="22"/>
        </w:rPr>
        <w:t>043/2014</w:t>
      </w:r>
      <w:r w:rsidR="00150158">
        <w:rPr>
          <w:sz w:val="22"/>
        </w:rPr>
        <w:t xml:space="preserve">, para exercer sua função no </w:t>
      </w:r>
      <w:r w:rsidR="00C81F6F">
        <w:rPr>
          <w:sz w:val="22"/>
        </w:rPr>
        <w:t>DMER, Casa Mortuária Cursos do</w:t>
      </w:r>
      <w:r w:rsidR="002D0B92">
        <w:rPr>
          <w:sz w:val="22"/>
        </w:rPr>
        <w:t xml:space="preserve"> </w:t>
      </w:r>
      <w:proofErr w:type="spellStart"/>
      <w:r w:rsidR="002D0B92">
        <w:rPr>
          <w:sz w:val="22"/>
        </w:rPr>
        <w:t>Senai</w:t>
      </w:r>
      <w:proofErr w:type="spellEnd"/>
      <w:r w:rsidR="002D0B92">
        <w:rPr>
          <w:sz w:val="22"/>
        </w:rPr>
        <w:t xml:space="preserve"> e Agricultura</w:t>
      </w:r>
      <w:r w:rsidR="00D02D98">
        <w:rPr>
          <w:sz w:val="22"/>
        </w:rPr>
        <w:t>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firstLine="1134"/>
        <w:jc w:val="both"/>
        <w:rPr>
          <w:sz w:val="22"/>
        </w:rPr>
      </w:pPr>
      <w:r>
        <w:rPr>
          <w:sz w:val="22"/>
        </w:rPr>
        <w:t>Art. 2º Esta Portaria entra em vigor na data de sua publicação.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left="708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54229A" w:rsidRDefault="0054229A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68226C">
        <w:rPr>
          <w:sz w:val="22"/>
        </w:rPr>
        <w:t>inete do Executivo Municipal, 05</w:t>
      </w:r>
      <w:r>
        <w:rPr>
          <w:sz w:val="22"/>
        </w:rPr>
        <w:t xml:space="preserve"> de </w:t>
      </w:r>
      <w:r w:rsidR="0068226C">
        <w:rPr>
          <w:sz w:val="22"/>
        </w:rPr>
        <w:t>novembro</w:t>
      </w:r>
      <w:r>
        <w:rPr>
          <w:sz w:val="22"/>
        </w:rPr>
        <w:t xml:space="preserve"> de 20</w:t>
      </w:r>
      <w:r w:rsidR="00565CA6">
        <w:rPr>
          <w:sz w:val="22"/>
        </w:rPr>
        <w:t>1</w:t>
      </w:r>
      <w:r w:rsidR="00D02D98">
        <w:rPr>
          <w:sz w:val="22"/>
        </w:rPr>
        <w:t>4</w:t>
      </w:r>
      <w:r>
        <w:rPr>
          <w:sz w:val="22"/>
        </w:rPr>
        <w:t>.</w:t>
      </w: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DA10ED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54229A" w:rsidRDefault="0054229A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 xml:space="preserve">Arildo Jorge </w:t>
      </w:r>
      <w:proofErr w:type="spellStart"/>
      <w:r>
        <w:rPr>
          <w:sz w:val="22"/>
        </w:rPr>
        <w:t>Ortolan</w:t>
      </w:r>
      <w:proofErr w:type="spellEnd"/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>Funcionário Designado</w:t>
      </w:r>
    </w:p>
    <w:p w:rsidR="0054229A" w:rsidRDefault="0054229A">
      <w:pPr>
        <w:pStyle w:val="TextosemFormatao"/>
        <w:jc w:val="right"/>
        <w:rPr>
          <w:sz w:val="22"/>
        </w:rPr>
      </w:pPr>
    </w:p>
    <w:sectPr w:rsidR="0054229A" w:rsidSect="00CC68A5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A9" w:rsidRDefault="004675A9">
      <w:r>
        <w:separator/>
      </w:r>
    </w:p>
  </w:endnote>
  <w:endnote w:type="continuationSeparator" w:id="1">
    <w:p w:rsidR="004675A9" w:rsidRDefault="0046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CE464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24FA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4FA9" w:rsidRDefault="00624F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624FA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A9" w:rsidRDefault="004675A9">
      <w:r>
        <w:separator/>
      </w:r>
    </w:p>
  </w:footnote>
  <w:footnote w:type="continuationSeparator" w:id="1">
    <w:p w:rsidR="004675A9" w:rsidRDefault="0046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624FA9">
      <w:tc>
        <w:tcPr>
          <w:tcW w:w="1346" w:type="dxa"/>
        </w:tcPr>
        <w:p w:rsidR="00624FA9" w:rsidRDefault="00424F75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624FA9" w:rsidRDefault="00624FA9">
          <w:pPr>
            <w:pStyle w:val="Cabealho"/>
            <w:rPr>
              <w:rFonts w:ascii="Albertus Medium" w:hAnsi="Albertus Medium"/>
              <w:sz w:val="24"/>
            </w:rPr>
          </w:pPr>
        </w:p>
        <w:p w:rsidR="00624FA9" w:rsidRDefault="00624FA9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624FA9" w:rsidRDefault="00D02D98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624FA9">
            <w:rPr>
              <w:b/>
              <w:sz w:val="22"/>
            </w:rPr>
            <w:t xml:space="preserve"> DE QUILOMBO</w:t>
          </w:r>
        </w:p>
        <w:p w:rsidR="00624FA9" w:rsidRPr="00D02D98" w:rsidRDefault="00D02D98">
          <w:pPr>
            <w:pStyle w:val="Cabealho"/>
            <w:jc w:val="both"/>
            <w:rPr>
              <w:sz w:val="22"/>
              <w:szCs w:val="22"/>
            </w:rPr>
          </w:pPr>
          <w:r w:rsidRPr="00D02D98">
            <w:rPr>
              <w:sz w:val="22"/>
              <w:szCs w:val="22"/>
            </w:rPr>
            <w:t>Setor de Recursos Humanos</w:t>
          </w:r>
        </w:p>
      </w:tc>
    </w:tr>
  </w:tbl>
  <w:p w:rsidR="00624FA9" w:rsidRDefault="00624F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C2"/>
    <w:rsid w:val="00150158"/>
    <w:rsid w:val="001710C8"/>
    <w:rsid w:val="001F6E93"/>
    <w:rsid w:val="002D0B92"/>
    <w:rsid w:val="003251BC"/>
    <w:rsid w:val="003E4B88"/>
    <w:rsid w:val="00420B49"/>
    <w:rsid w:val="00424F75"/>
    <w:rsid w:val="00430869"/>
    <w:rsid w:val="004675A9"/>
    <w:rsid w:val="004E3BD0"/>
    <w:rsid w:val="004F4B8C"/>
    <w:rsid w:val="0054229A"/>
    <w:rsid w:val="00565CA6"/>
    <w:rsid w:val="00624FA9"/>
    <w:rsid w:val="00646B46"/>
    <w:rsid w:val="0068226C"/>
    <w:rsid w:val="0073573E"/>
    <w:rsid w:val="00742F1B"/>
    <w:rsid w:val="00757848"/>
    <w:rsid w:val="008911C6"/>
    <w:rsid w:val="00AD45BA"/>
    <w:rsid w:val="00B33957"/>
    <w:rsid w:val="00BA4DE3"/>
    <w:rsid w:val="00C11838"/>
    <w:rsid w:val="00C81F6F"/>
    <w:rsid w:val="00C832B6"/>
    <w:rsid w:val="00CC68A5"/>
    <w:rsid w:val="00CE4642"/>
    <w:rsid w:val="00D02D98"/>
    <w:rsid w:val="00D45184"/>
    <w:rsid w:val="00DA10ED"/>
    <w:rsid w:val="00E23AC2"/>
    <w:rsid w:val="00E7644D"/>
    <w:rsid w:val="00E8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8A5"/>
  </w:style>
  <w:style w:type="paragraph" w:styleId="Ttulo1">
    <w:name w:val="heading 1"/>
    <w:basedOn w:val="Normal"/>
    <w:next w:val="Normal"/>
    <w:qFormat/>
    <w:rsid w:val="00CC68A5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CC68A5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6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68A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C68A5"/>
  </w:style>
  <w:style w:type="paragraph" w:styleId="Recuodecorpodetexto">
    <w:name w:val="Body Text Indent"/>
    <w:basedOn w:val="Normal"/>
    <w:rsid w:val="00CC68A5"/>
    <w:pPr>
      <w:ind w:left="2268"/>
      <w:jc w:val="both"/>
    </w:pPr>
  </w:style>
  <w:style w:type="paragraph" w:styleId="TextosemFormatao">
    <w:name w:val="Plain Text"/>
    <w:basedOn w:val="Normal"/>
    <w:rsid w:val="00CC68A5"/>
    <w:rPr>
      <w:rFonts w:ascii="Courier New" w:hAnsi="Courier New"/>
    </w:rPr>
  </w:style>
  <w:style w:type="paragraph" w:styleId="Recuodecorpodetexto2">
    <w:name w:val="Body Text Indent 2"/>
    <w:basedOn w:val="Normal"/>
    <w:rsid w:val="00CC68A5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CC68A5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CC68A5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757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10</cp:revision>
  <cp:lastPrinted>2014-11-05T14:13:00Z</cp:lastPrinted>
  <dcterms:created xsi:type="dcterms:W3CDTF">2013-08-05T12:42:00Z</dcterms:created>
  <dcterms:modified xsi:type="dcterms:W3CDTF">2014-11-06T09:40:00Z</dcterms:modified>
</cp:coreProperties>
</file>