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CB" w:rsidRPr="00EC1E31" w:rsidRDefault="007C079A" w:rsidP="004E74BC">
      <w:pPr>
        <w:ind w:right="51"/>
        <w:jc w:val="both"/>
        <w:rPr>
          <w:b/>
          <w:bCs/>
        </w:rPr>
      </w:pPr>
      <w:r>
        <w:rPr>
          <w:b/>
          <w:bCs/>
        </w:rPr>
        <w:t xml:space="preserve">LEI COMPLEMENTAR Nº.102/2013  – DE 25 </w:t>
      </w:r>
      <w:r w:rsidR="003F7CCB" w:rsidRPr="00EC1E31">
        <w:rPr>
          <w:b/>
          <w:bCs/>
        </w:rPr>
        <w:t>DE</w:t>
      </w:r>
      <w:r>
        <w:rPr>
          <w:b/>
          <w:bCs/>
        </w:rPr>
        <w:t xml:space="preserve"> MARÇO </w:t>
      </w:r>
      <w:r w:rsidR="003F7CCB" w:rsidRPr="00EC1E31">
        <w:rPr>
          <w:b/>
          <w:bCs/>
        </w:rPr>
        <w:t>DE 2013.</w:t>
      </w:r>
    </w:p>
    <w:p w:rsidR="003F7CCB" w:rsidRPr="00EC1E31" w:rsidRDefault="003F7CCB"/>
    <w:p w:rsidR="003F7CCB" w:rsidRPr="00EC1E31" w:rsidRDefault="003F7CCB"/>
    <w:p w:rsidR="003F7CCB" w:rsidRPr="00EC1E31" w:rsidRDefault="003F7CCB" w:rsidP="009C59E7">
      <w:pPr>
        <w:ind w:left="3480" w:hanging="2772"/>
        <w:jc w:val="both"/>
        <w:rPr>
          <w:b/>
          <w:bCs/>
        </w:rPr>
      </w:pPr>
      <w:r w:rsidRPr="00EC1E31">
        <w:rPr>
          <w:b/>
          <w:bCs/>
        </w:rPr>
        <w:t xml:space="preserve">                                              “CRIA ADICIONAL DE PERICULOSIDADE                     PARA O CARGO DE VIGIA DO MUNICIPIO DE QUILOMBO”.</w:t>
      </w:r>
    </w:p>
    <w:p w:rsidR="003F7CCB" w:rsidRPr="00EC1E31" w:rsidRDefault="003F7CCB" w:rsidP="009C59E7">
      <w:pPr>
        <w:ind w:left="3480" w:hanging="2772"/>
        <w:jc w:val="both"/>
        <w:rPr>
          <w:b/>
          <w:bCs/>
        </w:rPr>
      </w:pPr>
    </w:p>
    <w:p w:rsidR="003F7CCB" w:rsidRDefault="003F7CCB" w:rsidP="003E0081">
      <w:pPr>
        <w:ind w:firstLine="708"/>
        <w:jc w:val="both"/>
        <w:rPr>
          <w:b/>
          <w:bCs/>
        </w:rPr>
      </w:pPr>
    </w:p>
    <w:p w:rsidR="003F7CCB" w:rsidRPr="00EC1E31" w:rsidRDefault="003F7CCB" w:rsidP="003E0081">
      <w:pPr>
        <w:ind w:firstLine="708"/>
        <w:jc w:val="both"/>
      </w:pPr>
      <w:r w:rsidRPr="00EC1E31">
        <w:rPr>
          <w:b/>
          <w:bCs/>
        </w:rPr>
        <w:t>NEURI BRUNETTO,</w:t>
      </w:r>
      <w:r w:rsidRPr="00EC1E31">
        <w:t xml:space="preserve"> Prefeito Municipal de Quilombo, Estado de Santa Catarina, no uso de suas atribuições legais, </w:t>
      </w:r>
    </w:p>
    <w:p w:rsidR="003F7CCB" w:rsidRPr="00EC1E31" w:rsidRDefault="003F7CCB" w:rsidP="003E0081">
      <w:pPr>
        <w:jc w:val="both"/>
      </w:pPr>
    </w:p>
    <w:p w:rsidR="003F7CCB" w:rsidRPr="00EC1E31" w:rsidRDefault="003F7CCB" w:rsidP="003E0081">
      <w:pPr>
        <w:jc w:val="both"/>
        <w:rPr>
          <w:b/>
          <w:bCs/>
        </w:rPr>
      </w:pPr>
      <w:r w:rsidRPr="00EC1E31">
        <w:rPr>
          <w:b/>
          <w:bCs/>
        </w:rPr>
        <w:t xml:space="preserve">           FAZ SABER</w:t>
      </w:r>
      <w:r w:rsidRPr="00EC1E31">
        <w:t>, a todos os habitantes do Município de Quilombo, que a Câmara de Vereadores aprovou e eu sanciono a seguinte Lei:</w:t>
      </w:r>
    </w:p>
    <w:p w:rsidR="003F7CCB" w:rsidRPr="00EC1E31" w:rsidRDefault="003F7CCB" w:rsidP="003E0081">
      <w:pPr>
        <w:ind w:left="3480" w:hanging="2772"/>
        <w:jc w:val="both"/>
        <w:rPr>
          <w:b/>
          <w:bCs/>
        </w:rPr>
      </w:pPr>
    </w:p>
    <w:p w:rsidR="003F7CCB" w:rsidRPr="00EC1E31" w:rsidRDefault="003F7CCB" w:rsidP="003E0081">
      <w:pPr>
        <w:ind w:firstLine="708"/>
        <w:jc w:val="both"/>
      </w:pPr>
      <w:r w:rsidRPr="00EC1E31">
        <w:rPr>
          <w:b/>
          <w:bCs/>
        </w:rPr>
        <w:t>Art. 1º</w:t>
      </w:r>
      <w:r w:rsidRPr="00EC1E31">
        <w:t xml:space="preserve"> Fica criado no Plano de Cargos e Remuneração dos servidores Públicos Municipais, Lei Complementar nº. 031, de 05 de dezembro de 2001, o adicional de periculosidade para o cargo de Vigia.</w:t>
      </w:r>
    </w:p>
    <w:p w:rsidR="003F7CCB" w:rsidRPr="00EC1E31" w:rsidRDefault="003F7CCB" w:rsidP="003E0081">
      <w:pPr>
        <w:jc w:val="both"/>
      </w:pPr>
    </w:p>
    <w:p w:rsidR="003F7CCB" w:rsidRPr="00EC1E31" w:rsidRDefault="003F7CCB" w:rsidP="003E0081">
      <w:pPr>
        <w:ind w:firstLine="708"/>
        <w:jc w:val="both"/>
      </w:pPr>
      <w:r w:rsidRPr="00EC1E31">
        <w:rPr>
          <w:b/>
          <w:bCs/>
        </w:rPr>
        <w:t>Art. 2º</w:t>
      </w:r>
      <w:r w:rsidRPr="00EC1E31">
        <w:t xml:space="preserve"> Fica alterado o Anexo VIII da Lei Complementar nº. 031, de 05 de dezembro de 2001, que passa a vigorar conforme o Anexo correspondente desta Lei. </w:t>
      </w:r>
    </w:p>
    <w:p w:rsidR="003F7CCB" w:rsidRPr="00EC1E31" w:rsidRDefault="003F7CCB" w:rsidP="003E0081">
      <w:pPr>
        <w:jc w:val="both"/>
      </w:pPr>
    </w:p>
    <w:p w:rsidR="003F7CCB" w:rsidRPr="00EC1E31" w:rsidRDefault="003F7CCB" w:rsidP="003E0081">
      <w:pPr>
        <w:ind w:firstLine="708"/>
        <w:jc w:val="both"/>
      </w:pPr>
      <w:r w:rsidRPr="00EC1E31">
        <w:rPr>
          <w:b/>
          <w:bCs/>
        </w:rPr>
        <w:t>Art. 3º</w:t>
      </w:r>
      <w:r w:rsidRPr="00EC1E31">
        <w:t xml:space="preserve"> As despesas decorrentes da aplicação desta Lei Complementar correrão por conta do orçamento vigente. </w:t>
      </w:r>
    </w:p>
    <w:p w:rsidR="003F7CCB" w:rsidRPr="00EC1E31" w:rsidRDefault="003F7CCB" w:rsidP="003E0081">
      <w:pPr>
        <w:jc w:val="both"/>
      </w:pPr>
    </w:p>
    <w:p w:rsidR="003F7CCB" w:rsidRPr="00EC1E31" w:rsidRDefault="003F7CCB" w:rsidP="003E0081">
      <w:pPr>
        <w:ind w:firstLine="708"/>
        <w:jc w:val="both"/>
      </w:pPr>
      <w:r w:rsidRPr="00EC1E31">
        <w:rPr>
          <w:b/>
          <w:bCs/>
        </w:rPr>
        <w:t>Art. 4º</w:t>
      </w:r>
      <w:r w:rsidRPr="00EC1E31">
        <w:t xml:space="preserve"> Esta Lei entra em vigor na data de sua publicação.</w:t>
      </w:r>
    </w:p>
    <w:p w:rsidR="003F7CCB" w:rsidRPr="00EC1E31" w:rsidRDefault="003F7CCB"/>
    <w:p w:rsidR="003F7CCB" w:rsidRPr="00EC1E31" w:rsidRDefault="003F7CCB" w:rsidP="004E74BC">
      <w:pPr>
        <w:jc w:val="right"/>
      </w:pPr>
    </w:p>
    <w:p w:rsidR="003F7CCB" w:rsidRPr="00EC1E31" w:rsidRDefault="003F7CCB" w:rsidP="004E74BC">
      <w:pPr>
        <w:jc w:val="right"/>
      </w:pPr>
      <w:r w:rsidRPr="00EC1E31">
        <w:t xml:space="preserve">Gabinete do Executivo Municipal, </w:t>
      </w:r>
      <w:r w:rsidR="007C079A">
        <w:t>25</w:t>
      </w:r>
      <w:r w:rsidRPr="00EC1E31">
        <w:t xml:space="preserve"> de março de 2013.</w:t>
      </w:r>
    </w:p>
    <w:p w:rsidR="003F7CCB" w:rsidRPr="00EC1E31" w:rsidRDefault="003F7CCB" w:rsidP="004E74BC">
      <w:pPr>
        <w:jc w:val="right"/>
      </w:pPr>
    </w:p>
    <w:p w:rsidR="003F7CCB" w:rsidRPr="00EC1E31" w:rsidRDefault="003F7CCB" w:rsidP="004E74BC">
      <w:pPr>
        <w:jc w:val="right"/>
      </w:pPr>
    </w:p>
    <w:p w:rsidR="003F7CCB" w:rsidRPr="00EC1E31" w:rsidRDefault="003F7CCB" w:rsidP="004E74BC">
      <w:pPr>
        <w:jc w:val="right"/>
      </w:pPr>
    </w:p>
    <w:p w:rsidR="003F7CCB" w:rsidRPr="00EC1E31" w:rsidRDefault="003F7CCB" w:rsidP="004E74BC">
      <w:pPr>
        <w:jc w:val="right"/>
      </w:pPr>
    </w:p>
    <w:p w:rsidR="003F7CCB" w:rsidRPr="00EC1E31" w:rsidRDefault="003F7CCB" w:rsidP="00873ED6">
      <w:pPr>
        <w:jc w:val="center"/>
        <w:rPr>
          <w:b/>
          <w:bCs/>
        </w:rPr>
      </w:pPr>
      <w:r w:rsidRPr="00EC1E31">
        <w:rPr>
          <w:b/>
          <w:bCs/>
        </w:rPr>
        <w:t>NEURI BRUNETTO</w:t>
      </w:r>
    </w:p>
    <w:p w:rsidR="003F7CCB" w:rsidRDefault="003F7CCB" w:rsidP="00873ED6">
      <w:pPr>
        <w:jc w:val="center"/>
      </w:pPr>
      <w:r w:rsidRPr="00EC1E31">
        <w:t>Prefeito Municipal</w:t>
      </w:r>
    </w:p>
    <w:p w:rsidR="007C079A" w:rsidRDefault="007C079A" w:rsidP="00873ED6">
      <w:pPr>
        <w:jc w:val="center"/>
      </w:pPr>
    </w:p>
    <w:p w:rsidR="007C079A" w:rsidRDefault="007C079A" w:rsidP="007C079A">
      <w:r>
        <w:t>Registrada e Publicada em data Supra</w:t>
      </w:r>
    </w:p>
    <w:p w:rsidR="007C079A" w:rsidRDefault="007C079A" w:rsidP="007C079A"/>
    <w:p w:rsidR="007C079A" w:rsidRDefault="007C079A" w:rsidP="007C079A">
      <w:r>
        <w:t>Rosemeri Santin</w:t>
      </w:r>
    </w:p>
    <w:p w:rsidR="007C079A" w:rsidRPr="00EC1E31" w:rsidRDefault="0031402D" w:rsidP="007C079A">
      <w:r>
        <w:t>Funcioná</w:t>
      </w:r>
      <w:r w:rsidR="007C079A">
        <w:t>ria Designada</w:t>
      </w:r>
    </w:p>
    <w:p w:rsidR="003F7CCB" w:rsidRDefault="003F7CCB" w:rsidP="004E74BC">
      <w:pPr>
        <w:jc w:val="right"/>
      </w:pPr>
    </w:p>
    <w:p w:rsidR="003F7CCB" w:rsidRDefault="003F7CCB" w:rsidP="004E74BC">
      <w:pPr>
        <w:jc w:val="right"/>
      </w:pPr>
    </w:p>
    <w:p w:rsidR="003F7CCB" w:rsidRDefault="003F7CCB" w:rsidP="004E74BC">
      <w:pPr>
        <w:jc w:val="right"/>
      </w:pPr>
    </w:p>
    <w:p w:rsidR="003F7CCB" w:rsidRDefault="003F7CCB"/>
    <w:p w:rsidR="003F7CCB" w:rsidRDefault="003F7CCB">
      <w:r>
        <w:br w:type="page"/>
      </w:r>
    </w:p>
    <w:p w:rsidR="003F7CCB" w:rsidRDefault="003F7CCB" w:rsidP="007B23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ANEXO VIII DA LEI COMPLEMENTAR Nº 031/2001</w:t>
      </w:r>
    </w:p>
    <w:p w:rsidR="003F7CCB" w:rsidRDefault="003F7CCB" w:rsidP="007B23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TABELA PADRÃO DE INSALUBRIDADE E PERICULOSIDADE</w:t>
      </w:r>
    </w:p>
    <w:p w:rsidR="003F7CCB" w:rsidRDefault="003F7CCB" w:rsidP="007B23CE">
      <w:pPr>
        <w:pStyle w:val="Ttulo8"/>
        <w:rPr>
          <w:sz w:val="20"/>
          <w:szCs w:val="20"/>
        </w:rPr>
      </w:pPr>
      <w:r>
        <w:rPr>
          <w:sz w:val="20"/>
          <w:szCs w:val="20"/>
        </w:rPr>
        <w:t>SECRETARIA DE ADMINISTRAÇÃO E PLANEJAMENTO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1276"/>
        <w:gridCol w:w="1397"/>
      </w:tblGrid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Atividade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Insalubridade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Periculosidade</w:t>
            </w:r>
          </w:p>
        </w:tc>
      </w:tr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(*)Auxiliar de Serviços Gerais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Limpeza de repartições públicas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7CCB" w:rsidRDefault="003F7CCB" w:rsidP="007B23CE">
      <w:pPr>
        <w:rPr>
          <w:sz w:val="18"/>
          <w:szCs w:val="18"/>
        </w:rPr>
      </w:pPr>
    </w:p>
    <w:p w:rsidR="003F7CCB" w:rsidRDefault="003F7CCB" w:rsidP="007B23CE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SECRETARIA DA EDUCAÇÃO, CULTURA E ESPORTES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1276"/>
        <w:gridCol w:w="1397"/>
      </w:tblGrid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Atividade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Insalubridade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Periculosidade</w:t>
            </w:r>
          </w:p>
        </w:tc>
      </w:tr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(*)Auxiliar de Serviços Gerais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Limpeza de repartições públicas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7CCB" w:rsidRDefault="003F7CCB" w:rsidP="007B23CE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3F7CCB" w:rsidRDefault="003F7CCB" w:rsidP="007B23CE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SECRETARIA DA SAÚDE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1276"/>
        <w:gridCol w:w="1397"/>
      </w:tblGrid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Atividade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Insalubridade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Periculosidade</w:t>
            </w:r>
          </w:p>
        </w:tc>
      </w:tr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(*)Auxiliar de Serviços Gerais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Limpeza de repartições públicas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Auxiliar de Serviços de Saúde Pública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Atendimento a pacientes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Motorista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Transporte de pacientes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Auxiliar de Enfermagem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Atendimento a pacientes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Agente de Saúde Pública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Atendimento a pacientes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Técnico de Enfermagem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Atendimento a pacientes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Enfermeiro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Atendimento a pacientes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Médico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Atendimento a pacientes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Odontólogo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Atendimento a pacientes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Odontólogo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Operação de Raio-X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Bioquímico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 xml:space="preserve">Procedimentos laboratoriais 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7CCB" w:rsidRDefault="003F7CCB" w:rsidP="007B23CE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3F7CCB" w:rsidRDefault="003F7CCB" w:rsidP="007B23CE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SECRETARIA DA AGRICULTURA E MEIO AMBIENTE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1276"/>
        <w:gridCol w:w="1397"/>
      </w:tblGrid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Atividade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Insalubridade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Periculosidade</w:t>
            </w:r>
          </w:p>
        </w:tc>
      </w:tr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Médico Veterinário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Procedimentos em contato com agentes biológicos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Técnico em Agropecuária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Procedimentos em contato com agentes biológicos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(*) Motorista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Com caminhões  que produzam ruído acima de 85 decibéis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7CCB" w:rsidRDefault="003F7CCB" w:rsidP="007B23CE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3F7CCB" w:rsidRDefault="003F7CCB" w:rsidP="007B23CE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SECRETARIA DOS TRANSPORTES E OBRAS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1276"/>
        <w:gridCol w:w="1397"/>
      </w:tblGrid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Atividade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Insalubridade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Periculosidade</w:t>
            </w:r>
          </w:p>
        </w:tc>
      </w:tr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(*) Auxiliar de Serviços Gerais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Limpeza e manutenção de vias públicas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(*)Motorista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Com caminhões  que produzam ruído acima de 85 decibéis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Motorista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Transporte de Combustível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(*)Operador de Máquinas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Operação e manutenção de máquinas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(*)Operador de Máquinas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Operação e limpeza de máquinas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(*)Operador de Máquinas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Distribuidor de Ch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FD090A">
              <w:rPr>
                <w:rFonts w:ascii="Arial" w:hAnsi="Arial" w:cs="Arial"/>
                <w:sz w:val="18"/>
                <w:szCs w:val="18"/>
              </w:rPr>
              <w:t>rume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(*)Mecânico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Com exposição a agentes físicos e químicos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7CCB" w:rsidRDefault="003F7CCB" w:rsidP="007B23CE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3F7CCB" w:rsidRDefault="003F7CCB" w:rsidP="007B23CE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SECRETARIA DE SERVIÇOS URBANOS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1276"/>
        <w:gridCol w:w="1397"/>
      </w:tblGrid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Atividade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Insalubridade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Periculosidade</w:t>
            </w:r>
          </w:p>
        </w:tc>
      </w:tr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(*) Auxiliar de Serviços Gerais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Limpeza e manutenção de vias públicas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(*) Auxiliar de Serviços Gerais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Coleta de Lixo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(*) Agente de Manutenção e Conservação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Construção predial, bocas de lobo e outras envolvendo argamassa de cimento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(*) Agente de Manutenção e Conservação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Pintura a pincel e pistola, usando tinta e vernizes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(*) Motorista</w:t>
            </w:r>
          </w:p>
        </w:tc>
        <w:tc>
          <w:tcPr>
            <w:tcW w:w="3685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Com caminhões  que produzam ruído acima de 85 decibéis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397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CCB" w:rsidRPr="00FD090A">
        <w:tc>
          <w:tcPr>
            <w:tcW w:w="2622" w:type="dxa"/>
          </w:tcPr>
          <w:p w:rsidR="003F7CCB" w:rsidRPr="00FD090A" w:rsidRDefault="003F7CCB" w:rsidP="00444B07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Vigia</w:t>
            </w:r>
          </w:p>
        </w:tc>
        <w:tc>
          <w:tcPr>
            <w:tcW w:w="3685" w:type="dxa"/>
          </w:tcPr>
          <w:p w:rsidR="003F7CCB" w:rsidRPr="00FD090A" w:rsidRDefault="003F7CCB" w:rsidP="007B23CE">
            <w:pPr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Manter vigilância em geral</w:t>
            </w:r>
          </w:p>
        </w:tc>
        <w:tc>
          <w:tcPr>
            <w:tcW w:w="1276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:rsidR="003F7CCB" w:rsidRPr="00FD090A" w:rsidRDefault="003F7CCB" w:rsidP="00444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0A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</w:tbl>
    <w:p w:rsidR="003F7CCB" w:rsidRDefault="003F7CCB"/>
    <w:p w:rsidR="003F7CCB" w:rsidRPr="007B23CE" w:rsidRDefault="003F7CCB">
      <w:pPr>
        <w:rPr>
          <w:b/>
          <w:bCs/>
        </w:rPr>
      </w:pPr>
      <w:r w:rsidRPr="007B23CE">
        <w:rPr>
          <w:b/>
          <w:bCs/>
        </w:rPr>
        <w:t>(*) Atividades cujos agentes insalubres ou os riscos constantes no LTCAT podem ser neutralizados com o uso dos equipamentos de proteção individual adequados.</w:t>
      </w:r>
    </w:p>
    <w:sectPr w:rsidR="003F7CCB" w:rsidRPr="007B23CE" w:rsidSect="00875101">
      <w:headerReference w:type="default" r:id="rId6"/>
      <w:pgSz w:w="11906" w:h="16838"/>
      <w:pgMar w:top="1417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86B" w:rsidRDefault="00E7386B" w:rsidP="00875101">
      <w:r>
        <w:separator/>
      </w:r>
    </w:p>
  </w:endnote>
  <w:endnote w:type="continuationSeparator" w:id="1">
    <w:p w:rsidR="00E7386B" w:rsidRDefault="00E7386B" w:rsidP="00875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86B" w:rsidRDefault="00E7386B" w:rsidP="00875101">
      <w:r>
        <w:separator/>
      </w:r>
    </w:p>
  </w:footnote>
  <w:footnote w:type="continuationSeparator" w:id="1">
    <w:p w:rsidR="00E7386B" w:rsidRDefault="00E7386B" w:rsidP="00875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3F7CCB" w:rsidRPr="00FD090A">
      <w:tc>
        <w:tcPr>
          <w:tcW w:w="1346" w:type="dxa"/>
        </w:tcPr>
        <w:p w:rsidR="003F7CCB" w:rsidRPr="00FD090A" w:rsidRDefault="00E065D8" w:rsidP="00CB5620">
          <w:pPr>
            <w:pStyle w:val="Cabealho"/>
          </w:pPr>
          <w:r>
            <w:rPr>
              <w:rFonts w:ascii="Goudy Old Style ATT" w:hAnsi="Goudy Old Style ATT" w:cs="Goudy Old Style ATT"/>
              <w:b/>
              <w:bCs/>
              <w:noProof/>
              <w:color w:val="008000"/>
              <w:sz w:val="32"/>
              <w:szCs w:val="32"/>
              <w:lang w:eastAsia="pt-BR"/>
            </w:rPr>
            <w:drawing>
              <wp:inline distT="0" distB="0" distL="0" distR="0">
                <wp:extent cx="638175" cy="7048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3F7CCB" w:rsidRPr="00FD090A" w:rsidRDefault="003F7CCB" w:rsidP="00CB5620">
          <w:pPr>
            <w:pStyle w:val="Cabealho"/>
          </w:pPr>
        </w:p>
        <w:p w:rsidR="003F7CCB" w:rsidRPr="00FD090A" w:rsidRDefault="003F7CCB" w:rsidP="00CB5620">
          <w:pPr>
            <w:pStyle w:val="Cabealho"/>
          </w:pPr>
          <w:r w:rsidRPr="00FD090A">
            <w:t>Estado de Santa Catarina</w:t>
          </w:r>
        </w:p>
        <w:p w:rsidR="003F7CCB" w:rsidRPr="00FD090A" w:rsidRDefault="003F7CCB" w:rsidP="00CB5620">
          <w:pPr>
            <w:pStyle w:val="Cabealho"/>
            <w:rPr>
              <w:b/>
              <w:bCs/>
            </w:rPr>
          </w:pPr>
          <w:r w:rsidRPr="00FD090A">
            <w:rPr>
              <w:b/>
              <w:bCs/>
            </w:rPr>
            <w:t>PREFEITURA MUNICIPAL DE QUILOMBO</w:t>
          </w:r>
        </w:p>
        <w:p w:rsidR="003F7CCB" w:rsidRPr="00FD090A" w:rsidRDefault="003F7CCB" w:rsidP="00CB5620">
          <w:pPr>
            <w:pStyle w:val="Cabealho"/>
          </w:pPr>
          <w:r w:rsidRPr="00FD090A">
            <w:t>Secretaria de Administração e Planejamento</w:t>
          </w:r>
        </w:p>
      </w:tc>
    </w:tr>
  </w:tbl>
  <w:p w:rsidR="003F7CCB" w:rsidRPr="004E74BC" w:rsidRDefault="003F7CCB" w:rsidP="004E74B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C3ABA"/>
    <w:rsid w:val="000F6771"/>
    <w:rsid w:val="0031402D"/>
    <w:rsid w:val="00366F14"/>
    <w:rsid w:val="003E0081"/>
    <w:rsid w:val="003F7CCB"/>
    <w:rsid w:val="00444B07"/>
    <w:rsid w:val="004738D9"/>
    <w:rsid w:val="00484622"/>
    <w:rsid w:val="004E74BC"/>
    <w:rsid w:val="00513707"/>
    <w:rsid w:val="005C49CF"/>
    <w:rsid w:val="005F3BD9"/>
    <w:rsid w:val="006177BC"/>
    <w:rsid w:val="006A361A"/>
    <w:rsid w:val="00764542"/>
    <w:rsid w:val="00783BB2"/>
    <w:rsid w:val="007B23CE"/>
    <w:rsid w:val="007C079A"/>
    <w:rsid w:val="00820322"/>
    <w:rsid w:val="00873ED6"/>
    <w:rsid w:val="00875101"/>
    <w:rsid w:val="008B1CB2"/>
    <w:rsid w:val="008F1B94"/>
    <w:rsid w:val="00950E35"/>
    <w:rsid w:val="009A23B1"/>
    <w:rsid w:val="009C59E7"/>
    <w:rsid w:val="00A1662B"/>
    <w:rsid w:val="00A41E8E"/>
    <w:rsid w:val="00B20987"/>
    <w:rsid w:val="00B24EAC"/>
    <w:rsid w:val="00B26D6F"/>
    <w:rsid w:val="00B26DF7"/>
    <w:rsid w:val="00B4231C"/>
    <w:rsid w:val="00BB024D"/>
    <w:rsid w:val="00BC3ABA"/>
    <w:rsid w:val="00CB5620"/>
    <w:rsid w:val="00D83413"/>
    <w:rsid w:val="00D8380B"/>
    <w:rsid w:val="00DB4CFF"/>
    <w:rsid w:val="00E03FFD"/>
    <w:rsid w:val="00E065D8"/>
    <w:rsid w:val="00E7386B"/>
    <w:rsid w:val="00EC1E31"/>
    <w:rsid w:val="00EE132A"/>
    <w:rsid w:val="00F343E8"/>
    <w:rsid w:val="00FD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D9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4E74BC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4E74BC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5C49CF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7B23CE"/>
    <w:pPr>
      <w:keepNext/>
      <w:jc w:val="both"/>
      <w:outlineLvl w:val="7"/>
    </w:pPr>
    <w:rPr>
      <w:rFonts w:ascii="Arial" w:eastAsia="Times New Roman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E74B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4E74BC"/>
    <w:rPr>
      <w:rFonts w:ascii="Cambria" w:hAnsi="Cambria" w:cs="Cambria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F343E8"/>
    <w:rPr>
      <w:rFonts w:ascii="Calibri" w:hAnsi="Calibri" w:cs="Calibri"/>
      <w:b/>
      <w:bCs/>
      <w:lang w:eastAsia="en-US"/>
    </w:rPr>
  </w:style>
  <w:style w:type="character" w:customStyle="1" w:styleId="Ttulo8Char">
    <w:name w:val="Título 8 Char"/>
    <w:basedOn w:val="Fontepargpadro"/>
    <w:link w:val="Ttulo8"/>
    <w:uiPriority w:val="99"/>
    <w:locked/>
    <w:rsid w:val="007B23CE"/>
    <w:rPr>
      <w:rFonts w:ascii="Arial" w:hAnsi="Arial" w:cs="Arial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8751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75101"/>
  </w:style>
  <w:style w:type="paragraph" w:styleId="Rodap">
    <w:name w:val="footer"/>
    <w:basedOn w:val="Normal"/>
    <w:link w:val="RodapChar"/>
    <w:uiPriority w:val="99"/>
    <w:semiHidden/>
    <w:rsid w:val="008751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75101"/>
  </w:style>
  <w:style w:type="paragraph" w:styleId="Recuodecorpodetexto">
    <w:name w:val="Body Text Indent"/>
    <w:basedOn w:val="Normal"/>
    <w:link w:val="RecuodecorpodetextoChar"/>
    <w:uiPriority w:val="99"/>
    <w:semiHidden/>
    <w:rsid w:val="00875101"/>
    <w:pPr>
      <w:ind w:left="4320"/>
      <w:jc w:val="both"/>
    </w:pPr>
    <w:rPr>
      <w:rFonts w:ascii="Arial" w:eastAsia="Times New Roman" w:hAnsi="Arial" w:cs="Arial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75101"/>
    <w:rPr>
      <w:rFonts w:ascii="Arial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8751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75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9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577</Words>
  <Characters>3119</Characters>
  <Application>Microsoft Office Word</Application>
  <DocSecurity>0</DocSecurity>
  <Lines>25</Lines>
  <Paragraphs>7</Paragraphs>
  <ScaleCrop>false</ScaleCrop>
  <Company>*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Dariva</cp:lastModifiedBy>
  <cp:revision>5</cp:revision>
  <cp:lastPrinted>2013-03-25T17:28:00Z</cp:lastPrinted>
  <dcterms:created xsi:type="dcterms:W3CDTF">2013-03-25T17:08:00Z</dcterms:created>
  <dcterms:modified xsi:type="dcterms:W3CDTF">2013-03-25T17:28:00Z</dcterms:modified>
</cp:coreProperties>
</file>