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FE" w:rsidRPr="003625FE" w:rsidRDefault="003625FE" w:rsidP="003625FE">
      <w:pPr>
        <w:rPr>
          <w:rFonts w:ascii="Courier New" w:hAnsi="Courier New" w:cs="Courier New"/>
          <w:b/>
          <w:bCs/>
          <w:sz w:val="24"/>
          <w:szCs w:val="22"/>
        </w:rPr>
      </w:pPr>
      <w:r w:rsidRPr="003625FE">
        <w:rPr>
          <w:rFonts w:ascii="Courier New" w:hAnsi="Courier New" w:cs="Courier New"/>
          <w:b/>
          <w:bCs/>
          <w:sz w:val="24"/>
          <w:szCs w:val="22"/>
        </w:rPr>
        <w:t>PORTARIA Nº 0465/2022 - DE 29 DE ABRIL DE 2022.</w:t>
      </w:r>
    </w:p>
    <w:p w:rsidR="003625FE" w:rsidRPr="003625FE" w:rsidRDefault="003625FE" w:rsidP="003625FE">
      <w:pPr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3625FE">
      <w:pPr>
        <w:ind w:left="2835"/>
        <w:jc w:val="both"/>
        <w:rPr>
          <w:rFonts w:ascii="Courier New" w:hAnsi="Courier New" w:cs="Courier New"/>
          <w:b/>
          <w:bCs/>
          <w:sz w:val="24"/>
          <w:szCs w:val="22"/>
        </w:rPr>
      </w:pPr>
      <w:r w:rsidRPr="003625FE">
        <w:rPr>
          <w:rFonts w:ascii="Courier New" w:hAnsi="Courier New" w:cs="Courier New"/>
          <w:b/>
          <w:bCs/>
          <w:sz w:val="24"/>
          <w:szCs w:val="22"/>
        </w:rPr>
        <w:t>DISPÕE SOBRE CEDÊNCIA DO VEÍCULO VOLKSWAGEN GOL ENTRE AS SECRETARIAS MUNICIPAIS DE QUILOMBO/SC E DÁ OUTRAS PROVIDÊNCIAS.</w:t>
      </w:r>
    </w:p>
    <w:p w:rsidR="003625FE" w:rsidRPr="003625FE" w:rsidRDefault="003625FE" w:rsidP="003625FE">
      <w:pPr>
        <w:pStyle w:val="TextosemFormatao"/>
        <w:jc w:val="both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ind w:firstLine="708"/>
        <w:jc w:val="both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>O Prefeito Municipal de Quilombo, Estado de Santa Catarina, no uso de suas atribuições legais que lhe confere o Inciso IX do Artigo 65 da Lei Orgânica do Município de Quilombo;</w:t>
      </w:r>
    </w:p>
    <w:p w:rsidR="003625FE" w:rsidRPr="003625FE" w:rsidRDefault="003625FE" w:rsidP="003625FE">
      <w:pPr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3625FE">
      <w:pPr>
        <w:rPr>
          <w:rFonts w:ascii="Courier New" w:hAnsi="Courier New" w:cs="Courier New"/>
          <w:sz w:val="24"/>
          <w:szCs w:val="22"/>
        </w:rPr>
      </w:pPr>
      <w:r w:rsidRPr="003625FE">
        <w:rPr>
          <w:rFonts w:ascii="Courier New" w:hAnsi="Courier New" w:cs="Courier New"/>
          <w:sz w:val="24"/>
          <w:szCs w:val="22"/>
        </w:rPr>
        <w:tab/>
      </w:r>
      <w:r w:rsidRPr="003625FE">
        <w:rPr>
          <w:rFonts w:ascii="Courier New" w:hAnsi="Courier New" w:cs="Courier New"/>
          <w:b/>
          <w:sz w:val="24"/>
          <w:szCs w:val="22"/>
        </w:rPr>
        <w:t>Considerando</w:t>
      </w:r>
      <w:r w:rsidRPr="003625FE">
        <w:rPr>
          <w:rFonts w:ascii="Courier New" w:hAnsi="Courier New" w:cs="Courier New"/>
          <w:sz w:val="24"/>
          <w:szCs w:val="22"/>
        </w:rPr>
        <w:t xml:space="preserve"> o ofício da secretária de Administração e planejamento, protocolado sob o Nº 014/2022 direcionado ao Secretário de Agricultura e Meio Ambiente, conforme deferimento do Secretário de Agricultura e Meio Ambiente.</w:t>
      </w:r>
    </w:p>
    <w:p w:rsidR="003625FE" w:rsidRPr="003625FE" w:rsidRDefault="003625FE" w:rsidP="003625FE">
      <w:pPr>
        <w:rPr>
          <w:rFonts w:ascii="Courier New" w:hAnsi="Courier New" w:cs="Courier New"/>
          <w:sz w:val="24"/>
          <w:szCs w:val="22"/>
        </w:rPr>
      </w:pPr>
    </w:p>
    <w:p w:rsidR="003625FE" w:rsidRDefault="003625FE" w:rsidP="003625FE">
      <w:pPr>
        <w:pStyle w:val="TextosemFormatao"/>
        <w:ind w:firstLine="708"/>
        <w:jc w:val="both"/>
        <w:outlineLvl w:val="0"/>
        <w:rPr>
          <w:rFonts w:cs="Courier New"/>
          <w:b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RESOLVE:</w:t>
      </w:r>
    </w:p>
    <w:p w:rsidR="003625FE" w:rsidRPr="003625FE" w:rsidRDefault="003625FE" w:rsidP="003625FE">
      <w:pPr>
        <w:pStyle w:val="TextosemFormatao"/>
        <w:ind w:firstLine="708"/>
        <w:jc w:val="both"/>
        <w:outlineLvl w:val="0"/>
        <w:rPr>
          <w:rFonts w:cs="Courier New"/>
          <w:b/>
          <w:sz w:val="24"/>
          <w:szCs w:val="22"/>
        </w:rPr>
      </w:pPr>
    </w:p>
    <w:p w:rsidR="003625FE" w:rsidRDefault="003625FE" w:rsidP="003625FE">
      <w:pPr>
        <w:pStyle w:val="TextosemFormatao"/>
        <w:ind w:firstLine="708"/>
        <w:jc w:val="both"/>
        <w:rPr>
          <w:rFonts w:cs="Courier New"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Art. 1º</w:t>
      </w:r>
      <w:r w:rsidRPr="003625FE">
        <w:rPr>
          <w:rFonts w:cs="Courier New"/>
          <w:sz w:val="24"/>
          <w:szCs w:val="22"/>
        </w:rPr>
        <w:t xml:space="preserve"> Fica cedido o veículo Volkswagen Gol, placas QPJ - 7544, que pertence a Secretaria Municipal de Agricultura e meio Ambiente, para </w:t>
      </w:r>
      <w:proofErr w:type="spellStart"/>
      <w:r w:rsidRPr="003625FE">
        <w:rPr>
          <w:rFonts w:cs="Courier New"/>
          <w:sz w:val="24"/>
          <w:szCs w:val="22"/>
        </w:rPr>
        <w:t>Kauana</w:t>
      </w:r>
      <w:proofErr w:type="spellEnd"/>
      <w:r w:rsidRPr="003625FE">
        <w:rPr>
          <w:rFonts w:cs="Courier New"/>
          <w:sz w:val="24"/>
          <w:szCs w:val="22"/>
        </w:rPr>
        <w:t xml:space="preserve"> </w:t>
      </w:r>
      <w:proofErr w:type="spellStart"/>
      <w:r w:rsidRPr="003625FE">
        <w:rPr>
          <w:rFonts w:cs="Courier New"/>
          <w:sz w:val="24"/>
          <w:szCs w:val="22"/>
        </w:rPr>
        <w:t>Vailon</w:t>
      </w:r>
      <w:proofErr w:type="spellEnd"/>
      <w:r w:rsidRPr="003625FE">
        <w:rPr>
          <w:rFonts w:cs="Courier New"/>
          <w:sz w:val="24"/>
          <w:szCs w:val="22"/>
        </w:rPr>
        <w:t xml:space="preserve">, Secretária Municipal </w:t>
      </w:r>
      <w:r w:rsidRPr="003625FE">
        <w:rPr>
          <w:rFonts w:cs="Courier New"/>
          <w:bCs/>
          <w:sz w:val="24"/>
          <w:szCs w:val="22"/>
        </w:rPr>
        <w:t>de Indústria, Comércio e Turismo</w:t>
      </w:r>
      <w:r w:rsidRPr="003625FE">
        <w:rPr>
          <w:rFonts w:cs="Courier New"/>
          <w:sz w:val="24"/>
          <w:szCs w:val="22"/>
        </w:rPr>
        <w:t xml:space="preserve">, no dia 29 de abril de 2022 às 13:00 horas, para viagem a Chapecó para uma reunião referente a pesquisa de demanda turística </w:t>
      </w:r>
      <w:proofErr w:type="spellStart"/>
      <w:r w:rsidRPr="003625FE">
        <w:rPr>
          <w:rFonts w:cs="Courier New"/>
          <w:sz w:val="24"/>
          <w:szCs w:val="22"/>
        </w:rPr>
        <w:t>Smart</w:t>
      </w:r>
      <w:proofErr w:type="spellEnd"/>
      <w:r w:rsidRPr="003625FE">
        <w:rPr>
          <w:rFonts w:cs="Courier New"/>
          <w:sz w:val="24"/>
          <w:szCs w:val="22"/>
        </w:rPr>
        <w:t xml:space="preserve"> </w:t>
      </w:r>
      <w:proofErr w:type="spellStart"/>
      <w:r w:rsidRPr="003625FE">
        <w:rPr>
          <w:rFonts w:cs="Courier New"/>
          <w:sz w:val="24"/>
          <w:szCs w:val="22"/>
        </w:rPr>
        <w:t>Tur</w:t>
      </w:r>
      <w:proofErr w:type="spellEnd"/>
      <w:r w:rsidRPr="003625FE">
        <w:rPr>
          <w:rFonts w:cs="Courier New"/>
          <w:sz w:val="24"/>
          <w:szCs w:val="22"/>
        </w:rPr>
        <w:t xml:space="preserve"> do Vale das Águas, com previsão de retorno para as 18:00 horas.</w:t>
      </w:r>
    </w:p>
    <w:p w:rsidR="003625FE" w:rsidRPr="003625FE" w:rsidRDefault="003625FE" w:rsidP="003625FE">
      <w:pPr>
        <w:pStyle w:val="TextosemFormatao"/>
        <w:ind w:firstLine="708"/>
        <w:jc w:val="both"/>
        <w:rPr>
          <w:rFonts w:cs="Courier New"/>
          <w:sz w:val="24"/>
          <w:szCs w:val="22"/>
        </w:rPr>
      </w:pPr>
    </w:p>
    <w:p w:rsidR="003625FE" w:rsidRDefault="003625FE" w:rsidP="003625FE">
      <w:pPr>
        <w:ind w:firstLine="708"/>
        <w:jc w:val="both"/>
        <w:rPr>
          <w:rFonts w:ascii="Courier New" w:hAnsi="Courier New" w:cs="Courier New"/>
          <w:sz w:val="24"/>
          <w:szCs w:val="22"/>
        </w:rPr>
      </w:pPr>
      <w:r w:rsidRPr="003625FE">
        <w:rPr>
          <w:rFonts w:ascii="Courier New" w:hAnsi="Courier New" w:cs="Courier New"/>
          <w:b/>
          <w:sz w:val="24"/>
          <w:szCs w:val="22"/>
        </w:rPr>
        <w:t>Art.2º</w:t>
      </w:r>
      <w:r w:rsidRPr="003625FE">
        <w:rPr>
          <w:rFonts w:ascii="Courier New" w:hAnsi="Courier New" w:cs="Courier New"/>
          <w:sz w:val="24"/>
          <w:szCs w:val="22"/>
        </w:rPr>
        <w:t>Ficam revogadas as disposições em contrário.</w:t>
      </w:r>
    </w:p>
    <w:p w:rsidR="003625FE" w:rsidRPr="003625FE" w:rsidRDefault="003625FE" w:rsidP="003625FE">
      <w:pPr>
        <w:ind w:firstLine="708"/>
        <w:jc w:val="both"/>
        <w:rPr>
          <w:rFonts w:ascii="Courier New" w:hAnsi="Courier New" w:cs="Courier New"/>
          <w:sz w:val="24"/>
          <w:szCs w:val="22"/>
        </w:rPr>
      </w:pPr>
    </w:p>
    <w:p w:rsidR="003625FE" w:rsidRDefault="003625FE" w:rsidP="003625FE">
      <w:pPr>
        <w:ind w:firstLine="708"/>
        <w:jc w:val="both"/>
        <w:rPr>
          <w:rFonts w:ascii="Courier New" w:hAnsi="Courier New" w:cs="Courier New"/>
          <w:sz w:val="24"/>
          <w:szCs w:val="22"/>
        </w:rPr>
      </w:pPr>
      <w:r w:rsidRPr="003625FE">
        <w:rPr>
          <w:rFonts w:ascii="Courier New" w:hAnsi="Courier New" w:cs="Courier New"/>
          <w:b/>
          <w:bCs/>
          <w:sz w:val="24"/>
          <w:szCs w:val="22"/>
        </w:rPr>
        <w:t>Art.3°</w:t>
      </w:r>
      <w:r w:rsidRPr="003625FE">
        <w:rPr>
          <w:rFonts w:ascii="Courier New" w:hAnsi="Courier New" w:cs="Courier New"/>
          <w:sz w:val="24"/>
          <w:szCs w:val="22"/>
        </w:rPr>
        <w:t>Esta Portaria entra em vigor na data de sua publicação.</w:t>
      </w:r>
    </w:p>
    <w:p w:rsidR="003625FE" w:rsidRPr="003625FE" w:rsidRDefault="003625FE" w:rsidP="003625FE">
      <w:pPr>
        <w:ind w:firstLine="708"/>
        <w:jc w:val="both"/>
        <w:rPr>
          <w:rFonts w:ascii="Courier New" w:hAnsi="Courier New"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ind w:firstLine="708"/>
        <w:jc w:val="both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jc w:val="right"/>
        <w:outlineLvl w:val="0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 xml:space="preserve">  Gabinete do Executivo Municipal, 29 de abril de 2022.</w:t>
      </w:r>
    </w:p>
    <w:p w:rsidR="003625FE" w:rsidRDefault="003625FE" w:rsidP="003625FE">
      <w:pPr>
        <w:pStyle w:val="TextosemFormatao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jc w:val="center"/>
        <w:outlineLvl w:val="0"/>
        <w:rPr>
          <w:rFonts w:cs="Courier New"/>
          <w:b/>
          <w:sz w:val="24"/>
          <w:szCs w:val="22"/>
        </w:rPr>
      </w:pPr>
      <w:r w:rsidRPr="003625FE">
        <w:rPr>
          <w:rFonts w:cs="Courier New"/>
          <w:b/>
          <w:sz w:val="24"/>
          <w:szCs w:val="22"/>
        </w:rPr>
        <w:t>SILVANO DE PARIZ</w:t>
      </w: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  <w:r w:rsidRPr="003625FE">
        <w:rPr>
          <w:rFonts w:cs="Courier New"/>
          <w:sz w:val="24"/>
          <w:szCs w:val="22"/>
        </w:rPr>
        <w:t xml:space="preserve">Prefeito Municipal </w:t>
      </w: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</w:p>
    <w:p w:rsid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  <w:bookmarkStart w:id="0" w:name="_GoBack"/>
      <w:bookmarkEnd w:id="0"/>
    </w:p>
    <w:p w:rsidR="003625FE" w:rsidRPr="003625FE" w:rsidRDefault="003625FE" w:rsidP="003625FE">
      <w:pPr>
        <w:pStyle w:val="TextosemFormatao"/>
        <w:jc w:val="center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jc w:val="both"/>
        <w:outlineLvl w:val="0"/>
        <w:rPr>
          <w:rFonts w:cs="Courier New"/>
          <w:sz w:val="24"/>
          <w:szCs w:val="22"/>
        </w:rPr>
      </w:pPr>
    </w:p>
    <w:p w:rsidR="003625FE" w:rsidRPr="003625FE" w:rsidRDefault="003625FE" w:rsidP="003625FE">
      <w:pPr>
        <w:pStyle w:val="TextosemFormatao"/>
        <w:jc w:val="both"/>
        <w:outlineLvl w:val="0"/>
        <w:rPr>
          <w:rFonts w:cs="Courier New"/>
          <w:szCs w:val="22"/>
        </w:rPr>
      </w:pPr>
      <w:r w:rsidRPr="003625FE">
        <w:rPr>
          <w:rFonts w:cs="Courier New"/>
          <w:szCs w:val="22"/>
        </w:rPr>
        <w:t>Registrada e Publicada Em___/04/2022</w:t>
      </w:r>
    </w:p>
    <w:p w:rsidR="003625FE" w:rsidRPr="003625FE" w:rsidRDefault="003625FE" w:rsidP="003625FE">
      <w:pPr>
        <w:pStyle w:val="TextosemFormatao"/>
        <w:jc w:val="both"/>
        <w:outlineLvl w:val="0"/>
        <w:rPr>
          <w:rFonts w:cs="Courier New"/>
          <w:szCs w:val="22"/>
          <w:u w:val="single"/>
        </w:rPr>
      </w:pPr>
      <w:r w:rsidRPr="003625FE">
        <w:rPr>
          <w:rFonts w:cs="Courier New"/>
          <w:szCs w:val="22"/>
        </w:rPr>
        <w:t>Lei Municipal 1087/1993</w:t>
      </w:r>
      <w:r w:rsidRPr="003625FE">
        <w:rPr>
          <w:rFonts w:cs="Courier New"/>
          <w:szCs w:val="22"/>
          <w:u w:val="single"/>
        </w:rPr>
        <w:t xml:space="preserve">           </w:t>
      </w:r>
    </w:p>
    <w:p w:rsidR="003625FE" w:rsidRDefault="003625FE" w:rsidP="003625FE">
      <w:pPr>
        <w:pStyle w:val="TextosemFormatao"/>
        <w:jc w:val="both"/>
        <w:outlineLvl w:val="0"/>
        <w:rPr>
          <w:rFonts w:cs="Courier New"/>
          <w:szCs w:val="22"/>
        </w:rPr>
      </w:pPr>
      <w:r w:rsidRPr="003625FE">
        <w:rPr>
          <w:rFonts w:cs="Courier New"/>
          <w:szCs w:val="22"/>
        </w:rPr>
        <w:t xml:space="preserve">Antony </w:t>
      </w:r>
      <w:proofErr w:type="spellStart"/>
      <w:r w:rsidRPr="003625FE">
        <w:rPr>
          <w:rFonts w:cs="Courier New"/>
          <w:szCs w:val="22"/>
        </w:rPr>
        <w:t>Grigol</w:t>
      </w:r>
      <w:proofErr w:type="spellEnd"/>
      <w:r w:rsidRPr="003625FE">
        <w:rPr>
          <w:rFonts w:cs="Courier New"/>
          <w:szCs w:val="22"/>
        </w:rPr>
        <w:t xml:space="preserve">  </w:t>
      </w:r>
    </w:p>
    <w:p w:rsidR="003625FE" w:rsidRPr="003625FE" w:rsidRDefault="003625FE" w:rsidP="003625FE">
      <w:pPr>
        <w:pStyle w:val="TextosemFormatao"/>
        <w:jc w:val="both"/>
        <w:outlineLvl w:val="0"/>
        <w:rPr>
          <w:rFonts w:cs="Courier New"/>
          <w:szCs w:val="22"/>
        </w:rPr>
      </w:pPr>
      <w:r w:rsidRPr="003625FE">
        <w:rPr>
          <w:rFonts w:cs="Courier New"/>
          <w:szCs w:val="22"/>
        </w:rPr>
        <w:t>Servidor Designado</w:t>
      </w:r>
    </w:p>
    <w:p w:rsidR="00E30E1B" w:rsidRPr="003625FE" w:rsidRDefault="00E30E1B" w:rsidP="003625FE">
      <w:pPr>
        <w:rPr>
          <w:rFonts w:ascii="Courier New" w:hAnsi="Courier New" w:cs="Courier New"/>
        </w:rPr>
      </w:pPr>
    </w:p>
    <w:sectPr w:rsidR="00E30E1B" w:rsidRPr="0036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E"/>
    <w:rsid w:val="003625FE"/>
    <w:rsid w:val="00E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63CD-00C9-4C1E-B2F1-AC8AD0D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3625F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625F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2022-04-29T12:16:00Z</dcterms:created>
  <dcterms:modified xsi:type="dcterms:W3CDTF">2022-04-29T12:17:00Z</dcterms:modified>
</cp:coreProperties>
</file>