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40B5">
        <w:rPr>
          <w:rFonts w:ascii="Tahoma" w:hAnsi="Tahoma"/>
          <w:b/>
          <w:sz w:val="22"/>
        </w:rPr>
        <w:t>1</w:t>
      </w:r>
      <w:r w:rsidR="00463904">
        <w:rPr>
          <w:rFonts w:ascii="Tahoma" w:hAnsi="Tahoma"/>
          <w:b/>
          <w:sz w:val="22"/>
        </w:rPr>
        <w:t>7</w:t>
      </w:r>
      <w:r w:rsidR="00EA5C76">
        <w:rPr>
          <w:rFonts w:ascii="Tahoma" w:hAnsi="Tahoma"/>
          <w:b/>
          <w:sz w:val="22"/>
        </w:rPr>
        <w:t>5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A5C76">
        <w:rPr>
          <w:rFonts w:ascii="Tahoma" w:hAnsi="Tahoma"/>
          <w:b/>
          <w:sz w:val="22"/>
        </w:rPr>
        <w:t>05</w:t>
      </w:r>
      <w:r w:rsidR="00956E6E">
        <w:rPr>
          <w:rFonts w:ascii="Tahoma" w:hAnsi="Tahoma"/>
          <w:b/>
          <w:sz w:val="22"/>
        </w:rPr>
        <w:t xml:space="preserve"> DE </w:t>
      </w:r>
      <w:r w:rsidR="00463904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Pr="005D1C65" w:rsidRDefault="005D1C65" w:rsidP="005D1C65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1C65">
        <w:rPr>
          <w:rFonts w:ascii="Tahoma" w:hAnsi="Tahoma" w:cs="Tahoma"/>
          <w:sz w:val="22"/>
          <w:szCs w:val="22"/>
        </w:rPr>
        <w:t xml:space="preserve">o Decreto </w:t>
      </w:r>
      <w:r>
        <w:rPr>
          <w:rFonts w:ascii="Tahoma" w:hAnsi="Tahoma" w:cs="Tahoma"/>
          <w:sz w:val="22"/>
          <w:szCs w:val="22"/>
        </w:rPr>
        <w:t xml:space="preserve">Nº </w:t>
      </w:r>
      <w:r w:rsidR="00463904">
        <w:rPr>
          <w:rFonts w:ascii="Tahoma" w:hAnsi="Tahoma" w:cs="Tahoma"/>
          <w:sz w:val="22"/>
          <w:szCs w:val="22"/>
        </w:rPr>
        <w:t>1</w:t>
      </w:r>
      <w:r w:rsidR="002B388F">
        <w:rPr>
          <w:rFonts w:ascii="Tahoma" w:hAnsi="Tahoma" w:cs="Tahoma"/>
          <w:sz w:val="22"/>
          <w:szCs w:val="22"/>
        </w:rPr>
        <w:t>74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463904">
        <w:rPr>
          <w:rFonts w:ascii="Tahoma" w:hAnsi="Tahoma" w:cs="Tahoma"/>
          <w:sz w:val="22"/>
          <w:szCs w:val="22"/>
        </w:rPr>
        <w:t>01</w:t>
      </w:r>
      <w:r w:rsidR="00C4127F">
        <w:rPr>
          <w:rFonts w:ascii="Tahoma" w:hAnsi="Tahoma" w:cs="Tahoma"/>
          <w:sz w:val="22"/>
          <w:szCs w:val="22"/>
        </w:rPr>
        <w:t xml:space="preserve"> de </w:t>
      </w:r>
      <w:r w:rsidR="00463904">
        <w:rPr>
          <w:rFonts w:ascii="Tahoma" w:hAnsi="Tahoma" w:cs="Tahoma"/>
          <w:sz w:val="22"/>
          <w:szCs w:val="22"/>
        </w:rPr>
        <w:t>Abril</w:t>
      </w:r>
      <w:r>
        <w:rPr>
          <w:rFonts w:ascii="Tahoma" w:hAnsi="Tahoma" w:cs="Tahoma"/>
          <w:sz w:val="22"/>
          <w:szCs w:val="22"/>
        </w:rPr>
        <w:t xml:space="preserve"> de 2022;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463904">
        <w:rPr>
          <w:rFonts w:ascii="Tahoma" w:hAnsi="Tahoma"/>
          <w:sz w:val="22"/>
        </w:rPr>
        <w:t>1</w:t>
      </w:r>
      <w:r w:rsidR="002B388F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2B388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ADELIR BERTOLDI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A5C76">
        <w:rPr>
          <w:rFonts w:ascii="Tahoma" w:hAnsi="Tahoma"/>
          <w:sz w:val="22"/>
        </w:rPr>
        <w:t>05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463904">
        <w:rPr>
          <w:rFonts w:ascii="Tahoma" w:hAnsi="Tahoma"/>
          <w:sz w:val="22"/>
        </w:rPr>
        <w:t>abril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463904">
        <w:rPr>
          <w:rFonts w:ascii="Tahoma" w:hAnsi="Tahoma" w:cs="Tahoma"/>
          <w:sz w:val="22"/>
          <w:szCs w:val="22"/>
        </w:rPr>
        <w:t>4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236D6"/>
    <w:rsid w:val="00254D54"/>
    <w:rsid w:val="002748F0"/>
    <w:rsid w:val="0028707C"/>
    <w:rsid w:val="002965FC"/>
    <w:rsid w:val="002B388F"/>
    <w:rsid w:val="002D64A7"/>
    <w:rsid w:val="002D74BD"/>
    <w:rsid w:val="002E4373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3904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EA5C76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29</cp:revision>
  <cp:lastPrinted>2022-03-07T13:18:00Z</cp:lastPrinted>
  <dcterms:created xsi:type="dcterms:W3CDTF">2021-08-10T17:34:00Z</dcterms:created>
  <dcterms:modified xsi:type="dcterms:W3CDTF">2022-04-05T11:16:00Z</dcterms:modified>
</cp:coreProperties>
</file>