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A8DB" w14:textId="2DDC1D46" w:rsidR="00955F8D" w:rsidRDefault="005D60CB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 </w:t>
      </w:r>
      <w:r w:rsidR="00F433B2">
        <w:rPr>
          <w:rFonts w:ascii="Tahoma" w:hAnsi="Tahoma" w:cs="Tahoma"/>
          <w:b/>
          <w:sz w:val="22"/>
          <w:szCs w:val="22"/>
        </w:rPr>
        <w:t>226</w:t>
      </w:r>
      <w:r w:rsidR="00955F8D" w:rsidRPr="00955F8D">
        <w:rPr>
          <w:rFonts w:ascii="Tahoma" w:hAnsi="Tahoma" w:cs="Tahoma"/>
          <w:b/>
          <w:sz w:val="22"/>
          <w:szCs w:val="22"/>
        </w:rPr>
        <w:t xml:space="preserve">/2021 – DE </w:t>
      </w:r>
      <w:r w:rsidR="00F433B2">
        <w:rPr>
          <w:rFonts w:ascii="Tahoma" w:hAnsi="Tahoma" w:cs="Tahoma"/>
          <w:b/>
          <w:sz w:val="22"/>
          <w:szCs w:val="22"/>
        </w:rPr>
        <w:t>15</w:t>
      </w:r>
      <w:r w:rsidR="006465CB">
        <w:rPr>
          <w:rFonts w:ascii="Tahoma" w:hAnsi="Tahoma" w:cs="Tahoma"/>
          <w:b/>
          <w:sz w:val="22"/>
          <w:szCs w:val="22"/>
        </w:rPr>
        <w:t xml:space="preserve"> DE </w:t>
      </w:r>
      <w:r w:rsidR="00F433B2">
        <w:rPr>
          <w:rFonts w:ascii="Tahoma" w:hAnsi="Tahoma" w:cs="Tahoma"/>
          <w:b/>
          <w:sz w:val="22"/>
          <w:szCs w:val="22"/>
        </w:rPr>
        <w:t>JULHO</w:t>
      </w:r>
      <w:r w:rsidR="00955F8D" w:rsidRPr="00955F8D">
        <w:rPr>
          <w:rFonts w:ascii="Tahoma" w:hAnsi="Tahoma" w:cs="Tahoma"/>
          <w:b/>
          <w:sz w:val="22"/>
          <w:szCs w:val="22"/>
        </w:rPr>
        <w:t xml:space="preserve"> DE 2021.</w:t>
      </w:r>
    </w:p>
    <w:p w14:paraId="705BD0FB" w14:textId="241E9061" w:rsidR="0064285D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43958E36" w14:textId="77777777" w:rsidR="0064285D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2EE93281" w14:textId="77777777" w:rsidR="0064285D" w:rsidRPr="00955F8D" w:rsidRDefault="0064285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20B6AEE7" w14:textId="77777777" w:rsidR="00955F8D" w:rsidRPr="00955F8D" w:rsidRDefault="00955F8D" w:rsidP="00955F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B60A97D" w14:textId="0584D88E" w:rsid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b/>
          <w:sz w:val="22"/>
          <w:szCs w:val="22"/>
        </w:rPr>
        <w:t>DISPÕE SOBRE</w:t>
      </w:r>
      <w:r w:rsidR="0064285D">
        <w:rPr>
          <w:rFonts w:ascii="Tahoma" w:hAnsi="Tahoma" w:cs="Tahoma"/>
          <w:b/>
          <w:sz w:val="22"/>
          <w:szCs w:val="22"/>
        </w:rPr>
        <w:t xml:space="preserve"> A ALTERAÇÃO DO DECRETO Nº 102/2021, DE 30 DE MARÇO DE 2021, QUE TRATA </w:t>
      </w:r>
      <w:proofErr w:type="gramStart"/>
      <w:r w:rsidR="0064285D">
        <w:rPr>
          <w:rFonts w:ascii="Tahoma" w:hAnsi="Tahoma" w:cs="Tahoma"/>
          <w:b/>
          <w:sz w:val="22"/>
          <w:szCs w:val="22"/>
        </w:rPr>
        <w:t xml:space="preserve">DAS </w:t>
      </w:r>
      <w:r w:rsidRPr="00955F8D">
        <w:rPr>
          <w:rFonts w:ascii="Tahoma" w:hAnsi="Tahoma" w:cs="Tahoma"/>
          <w:b/>
          <w:sz w:val="22"/>
          <w:szCs w:val="22"/>
        </w:rPr>
        <w:t xml:space="preserve"> MEDIDAS</w:t>
      </w:r>
      <w:proofErr w:type="gramEnd"/>
      <w:r w:rsidRPr="00955F8D">
        <w:rPr>
          <w:rFonts w:ascii="Tahoma" w:hAnsi="Tahoma" w:cs="Tahoma"/>
          <w:b/>
          <w:sz w:val="22"/>
          <w:szCs w:val="22"/>
        </w:rPr>
        <w:t xml:space="preserve"> DE ENFRENTAMENTO AO CONTÁGIO PELO COVID-19 E DÁ OUTRAS PROVIDÊNCIAS</w:t>
      </w:r>
      <w:r w:rsidRPr="00955F8D">
        <w:rPr>
          <w:rFonts w:ascii="Tahoma" w:hAnsi="Tahoma" w:cs="Tahoma"/>
          <w:sz w:val="22"/>
          <w:szCs w:val="22"/>
        </w:rPr>
        <w:t>.</w:t>
      </w:r>
    </w:p>
    <w:p w14:paraId="0A135E8A" w14:textId="5B7D9790" w:rsidR="0064285D" w:rsidRDefault="0064285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6652E485" w14:textId="77777777" w:rsidR="00955F8D" w:rsidRPr="00955F8D" w:rsidRDefault="00955F8D" w:rsidP="00955F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1515A06E" w14:textId="77777777" w:rsidR="005D60CB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55F8D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Municipal, </w:t>
      </w:r>
    </w:p>
    <w:p w14:paraId="79B854D4" w14:textId="77777777" w:rsidR="005D60CB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F9B440D" w14:textId="77777777" w:rsidR="005D60CB" w:rsidRDefault="00E20F36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Portaria nº 188, de 3 de fevereiro de 2020</w:t>
      </w:r>
      <w:r w:rsidR="005D60CB">
        <w:rPr>
          <w:rFonts w:ascii="Tahoma" w:hAnsi="Tahoma" w:cs="Tahoma"/>
        </w:rPr>
        <w:t>,</w:t>
      </w:r>
      <w:r w:rsidR="005D60CB" w:rsidRPr="002F3257">
        <w:rPr>
          <w:rFonts w:ascii="Tahoma" w:hAnsi="Tahoma" w:cs="Tahoma"/>
        </w:rPr>
        <w:t xml:space="preserve"> expedida p</w:t>
      </w:r>
      <w:r w:rsidR="005D60CB">
        <w:rPr>
          <w:rFonts w:ascii="Tahoma" w:hAnsi="Tahoma" w:cs="Tahoma"/>
        </w:rPr>
        <w:t>elo Ministro de Estado da Saúde</w:t>
      </w:r>
      <w:r w:rsidR="005D60CB" w:rsidRPr="002F3257">
        <w:rPr>
          <w:rFonts w:ascii="Tahoma" w:hAnsi="Tahoma" w:cs="Tahoma"/>
        </w:rPr>
        <w:t>, a qual “Declara Emergência em Saúde Pública de importância Nacional (ESPIN) em decorrência da Infecção Humana pelo novo coronavírus (2019-nCoV)”;</w:t>
      </w:r>
    </w:p>
    <w:p w14:paraId="728E6416" w14:textId="77777777" w:rsidR="005D60CB" w:rsidRDefault="005D60CB" w:rsidP="005D60CB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5BA29720" w14:textId="77777777" w:rsidR="005D60CB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Lei Federal no 13.979 de 06 de fevereiro de 2020, a qual “Dispõe sobre as medidas para enfrentamento da emergência de saúde pública de importância internacional decorrente do coronavírus responsável pelo surto de 2019”;</w:t>
      </w:r>
      <w:r w:rsidR="005D60CB" w:rsidRPr="002F3257">
        <w:rPr>
          <w:rFonts w:ascii="Tahoma" w:hAnsi="Tahoma" w:cs="Tahoma"/>
          <w:b/>
        </w:rPr>
        <w:t xml:space="preserve"> </w:t>
      </w:r>
    </w:p>
    <w:p w14:paraId="078C9FA3" w14:textId="77777777" w:rsidR="005D60CB" w:rsidRPr="00955F8D" w:rsidRDefault="005D60CB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8D4F11A" w14:textId="3EE7E3F6" w:rsidR="005D60CB" w:rsidRPr="002F3257" w:rsidRDefault="009021ED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situação epidemiológica mundial e brasileira e a declaração de situação de PANDEMIA pela Organização Mundial de Saúde - OMS em 11 de março de 2020;</w:t>
      </w:r>
    </w:p>
    <w:p w14:paraId="5C3257D2" w14:textId="64DF584D" w:rsidR="00955F8D" w:rsidRDefault="00955F8D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2600A47" w14:textId="77777777"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>
        <w:rPr>
          <w:rFonts w:ascii="Tahoma" w:eastAsia="Times New Roman" w:hAnsi="Tahoma" w:cs="Tahoma"/>
          <w:b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>a</w:t>
      </w:r>
      <w:r>
        <w:rPr>
          <w:rFonts w:ascii="Tahoma" w:eastAsia="Times New Roman" w:hAnsi="Tahoma" w:cs="Tahoma"/>
          <w:b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>Lei</w:t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Estadual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 xml:space="preserve"> nº 18.032,</w:t>
      </w:r>
      <w:r w:rsidR="006465CB">
        <w:rPr>
          <w:rFonts w:ascii="Tahoma" w:eastAsia="Times New Roman" w:hAnsi="Tahoma" w:cs="Tahoma"/>
          <w:bCs/>
          <w:color w:val="000000"/>
          <w:lang w:eastAsia="pt-BR"/>
        </w:rPr>
        <w:t xml:space="preserve"> de 08 de dezembro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 xml:space="preserve"> de 2020, que dispõe sobre as atividades essenciais no Estado de Santa Catarina, e estabelece outras providências;</w:t>
      </w:r>
    </w:p>
    <w:p w14:paraId="09770A5B" w14:textId="6F84F0DF"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lang w:eastAsia="pt-BR"/>
        </w:rPr>
      </w:pPr>
    </w:p>
    <w:p w14:paraId="36D50041" w14:textId="03AD477E" w:rsidR="00C77561" w:rsidRPr="00C77561" w:rsidRDefault="00C77561" w:rsidP="00C77561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C77561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o Decreto Estadual nº 1003, de 14 de dezembro de 2020, que regulamenta</w:t>
      </w:r>
      <w:r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</w:t>
      </w:r>
      <w:r w:rsidRP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</w:t>
      </w:r>
      <w:r w:rsidRPr="00C77561">
        <w:rPr>
          <w:rFonts w:ascii="Tahoma" w:eastAsia="Times New Roman" w:hAnsi="Tahoma" w:cs="Tahoma"/>
          <w:bCs/>
          <w:color w:val="000000"/>
          <w:lang w:eastAsia="pt-BR"/>
        </w:rPr>
        <w:t>Lei nº 18.032, de 2020, que dispõe sobre as atividades essenciais no Estado de Santa Catarina, e estabelece outras providências;</w:t>
      </w:r>
    </w:p>
    <w:p w14:paraId="2477841F" w14:textId="46CE1D24" w:rsidR="00C77561" w:rsidRPr="00955F8D" w:rsidRDefault="00C77561" w:rsidP="00955F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814702E" w14:textId="44AC8886" w:rsid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a necessidade de fortalecer as medidas de prevenção ao contágio e de enfrentamento ao COVID-1</w:t>
      </w:r>
      <w:r w:rsidR="005D60CB">
        <w:rPr>
          <w:rFonts w:ascii="Tahoma" w:eastAsia="Times New Roman" w:hAnsi="Tahoma" w:cs="Tahoma"/>
          <w:bCs/>
          <w:iCs/>
          <w:color w:val="000000"/>
          <w:lang w:eastAsia="pt-BR"/>
        </w:rPr>
        <w:t>9</w:t>
      </w:r>
      <w:r w:rsidRPr="00955F8D">
        <w:rPr>
          <w:rFonts w:ascii="Tahoma" w:eastAsia="Times New Roman" w:hAnsi="Tahoma" w:cs="Tahoma"/>
          <w:bCs/>
          <w:iCs/>
          <w:color w:val="000000"/>
          <w:lang w:eastAsia="pt-BR"/>
        </w:rPr>
        <w:t>;</w:t>
      </w:r>
      <w:r w:rsidR="00C77561">
        <w:rPr>
          <w:rFonts w:ascii="Tahoma" w:eastAsia="Times New Roman" w:hAnsi="Tahoma" w:cs="Tahoma"/>
          <w:bCs/>
          <w:iCs/>
          <w:color w:val="000000"/>
          <w:lang w:eastAsia="pt-BR"/>
        </w:rPr>
        <w:t xml:space="preserve"> e</w:t>
      </w:r>
    </w:p>
    <w:p w14:paraId="63206329" w14:textId="19F1BCFC" w:rsidR="005D60CB" w:rsidRDefault="005D60CB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Cs/>
          <w:iCs/>
          <w:color w:val="000000"/>
          <w:lang w:eastAsia="pt-BR"/>
        </w:rPr>
      </w:pPr>
    </w:p>
    <w:p w14:paraId="6C88FC8D" w14:textId="5E32D359" w:rsidR="005D60CB" w:rsidRDefault="00BF048B" w:rsidP="005D60CB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Considerando</w:t>
      </w:r>
      <w:r w:rsidR="005D60CB" w:rsidRPr="002F3257">
        <w:rPr>
          <w:rFonts w:ascii="Tahoma" w:hAnsi="Tahoma" w:cs="Tahoma"/>
          <w:b/>
        </w:rPr>
        <w:t xml:space="preserve"> </w:t>
      </w:r>
      <w:r w:rsidR="005D60CB" w:rsidRPr="002F3257">
        <w:rPr>
          <w:rFonts w:ascii="Tahoma" w:hAnsi="Tahoma" w:cs="Tahoma"/>
        </w:rPr>
        <w:t>a necessidade de se reduzir a circulação de pessoas e evitar aglomerações em todo o Município;</w:t>
      </w:r>
      <w:r w:rsidR="00C77561">
        <w:rPr>
          <w:rFonts w:ascii="Tahoma" w:hAnsi="Tahoma" w:cs="Tahoma"/>
          <w:b/>
        </w:rPr>
        <w:t xml:space="preserve"> </w:t>
      </w:r>
    </w:p>
    <w:p w14:paraId="5E4D9333" w14:textId="723491BE" w:rsidR="00DF4895" w:rsidRDefault="00DF4895" w:rsidP="005D60C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eastAsia="pt-BR"/>
        </w:rPr>
      </w:pPr>
    </w:p>
    <w:p w14:paraId="6114ED9B" w14:textId="6BF7649C"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lang w:eastAsia="pt-BR"/>
        </w:rPr>
      </w:pPr>
      <w:r w:rsidRPr="00955F8D">
        <w:rPr>
          <w:rFonts w:ascii="Tahoma" w:eastAsia="Times New Roman" w:hAnsi="Tahoma" w:cs="Tahoma"/>
          <w:b/>
          <w:bCs/>
          <w:iCs/>
          <w:color w:val="000000"/>
          <w:lang w:eastAsia="pt-BR"/>
        </w:rPr>
        <w:t>DECRETA:</w:t>
      </w:r>
    </w:p>
    <w:p w14:paraId="7AEC4A97" w14:textId="2402B4CA" w:rsidR="00955F8D" w:rsidRPr="00955F8D" w:rsidRDefault="00955F8D" w:rsidP="00955F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pt-BR"/>
        </w:rPr>
      </w:pPr>
      <w:r w:rsidRPr="00955F8D">
        <w:rPr>
          <w:rFonts w:ascii="Trebuchet MS" w:eastAsia="Times New Roman" w:hAnsi="Trebuchet MS" w:cs="Times New Roman"/>
          <w:b/>
          <w:bCs/>
          <w:i/>
          <w:iCs/>
          <w:color w:val="666666"/>
          <w:lang w:eastAsia="pt-BR"/>
        </w:rPr>
        <w:t> </w:t>
      </w:r>
    </w:p>
    <w:p w14:paraId="11D20C90" w14:textId="5B88ABF8" w:rsidR="00F433B2" w:rsidRPr="00D74B0D" w:rsidRDefault="00F433B2" w:rsidP="00F433B2">
      <w:pPr>
        <w:shd w:val="clear" w:color="auto" w:fill="FFFFFF"/>
        <w:ind w:firstLine="709"/>
        <w:jc w:val="both"/>
        <w:rPr>
          <w:rFonts w:ascii="Tahoma" w:hAnsi="Tahoma" w:cs="Tahoma"/>
          <w:bCs/>
          <w:iCs/>
        </w:rPr>
      </w:pPr>
      <w:r w:rsidRPr="00D74B0D">
        <w:rPr>
          <w:rFonts w:ascii="Tahoma" w:hAnsi="Tahoma" w:cs="Tahoma"/>
          <w:b/>
          <w:spacing w:val="-1"/>
        </w:rPr>
        <w:t>Art.</w:t>
      </w:r>
      <w:r w:rsidRPr="00D74B0D">
        <w:rPr>
          <w:rFonts w:ascii="Tahoma" w:hAnsi="Tahoma" w:cs="Tahoma"/>
          <w:b/>
          <w:spacing w:val="7"/>
        </w:rPr>
        <w:t xml:space="preserve"> </w:t>
      </w:r>
      <w:r w:rsidRPr="00D74B0D">
        <w:rPr>
          <w:rFonts w:ascii="Tahoma" w:hAnsi="Tahoma" w:cs="Tahoma"/>
          <w:b/>
        </w:rPr>
        <w:t>1º.</w:t>
      </w:r>
      <w:r w:rsidRPr="00D74B0D">
        <w:rPr>
          <w:rFonts w:ascii="Tahoma" w:hAnsi="Tahoma" w:cs="Tahoma"/>
          <w:b/>
          <w:spacing w:val="10"/>
        </w:rPr>
        <w:t xml:space="preserve"> </w:t>
      </w:r>
      <w:r w:rsidRPr="00D74B0D">
        <w:rPr>
          <w:rFonts w:ascii="Tahoma" w:hAnsi="Tahoma" w:cs="Tahoma"/>
          <w:bCs/>
          <w:iCs/>
        </w:rPr>
        <w:t xml:space="preserve">Fica alterado o </w:t>
      </w:r>
      <w:r w:rsidRPr="00D74B0D">
        <w:rPr>
          <w:rFonts w:ascii="Tahoma" w:hAnsi="Tahoma" w:cs="Tahoma"/>
          <w:iCs/>
        </w:rPr>
        <w:t xml:space="preserve">Art. </w:t>
      </w:r>
      <w:r>
        <w:rPr>
          <w:rFonts w:ascii="Tahoma" w:hAnsi="Tahoma" w:cs="Tahoma"/>
          <w:iCs/>
        </w:rPr>
        <w:t>3</w:t>
      </w:r>
      <w:r w:rsidRPr="00D74B0D">
        <w:rPr>
          <w:rFonts w:ascii="Tahoma" w:hAnsi="Tahoma" w:cs="Tahoma"/>
          <w:iCs/>
        </w:rPr>
        <w:t>º,</w:t>
      </w:r>
      <w:r w:rsidRPr="00D74B0D">
        <w:rPr>
          <w:rFonts w:ascii="Tahoma" w:hAnsi="Tahoma" w:cs="Tahoma"/>
          <w:bCs/>
          <w:iCs/>
        </w:rPr>
        <w:t xml:space="preserve"> do Decreto nº</w:t>
      </w:r>
      <w:r>
        <w:rPr>
          <w:rFonts w:ascii="Tahoma" w:hAnsi="Tahoma" w:cs="Tahoma"/>
          <w:bCs/>
          <w:iCs/>
        </w:rPr>
        <w:t>102/2021</w:t>
      </w:r>
      <w:r w:rsidRPr="00D74B0D">
        <w:rPr>
          <w:rFonts w:ascii="Tahoma" w:hAnsi="Tahoma" w:cs="Tahoma"/>
          <w:bCs/>
          <w:iCs/>
        </w:rPr>
        <w:t xml:space="preserve">, de </w:t>
      </w:r>
      <w:r>
        <w:rPr>
          <w:rFonts w:ascii="Tahoma" w:hAnsi="Tahoma" w:cs="Tahoma"/>
          <w:bCs/>
          <w:iCs/>
        </w:rPr>
        <w:t>30 de março de 2021</w:t>
      </w:r>
      <w:r w:rsidRPr="00D74B0D">
        <w:rPr>
          <w:rFonts w:ascii="Tahoma" w:hAnsi="Tahoma" w:cs="Tahoma"/>
          <w:bCs/>
          <w:iCs/>
        </w:rPr>
        <w:t>, passando a vigorar com a seguinte redação:</w:t>
      </w:r>
    </w:p>
    <w:p w14:paraId="27333897" w14:textId="54747934" w:rsidR="00F433B2" w:rsidRDefault="00F433B2" w:rsidP="00F433B2">
      <w:pPr>
        <w:pStyle w:val="TextosemFormatao"/>
        <w:ind w:firstLine="709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sz w:val="22"/>
          <w:szCs w:val="22"/>
        </w:rPr>
        <w:t>“</w:t>
      </w:r>
      <w:r w:rsidR="00955F8D" w:rsidRPr="006465CB">
        <w:rPr>
          <w:rFonts w:ascii="Tahoma" w:hAnsi="Tahoma" w:cs="Tahoma"/>
          <w:b/>
          <w:bCs/>
          <w:iCs/>
        </w:rPr>
        <w:t xml:space="preserve">Art. </w:t>
      </w:r>
      <w:r w:rsidR="006465CB">
        <w:rPr>
          <w:rFonts w:ascii="Tahoma" w:hAnsi="Tahoma" w:cs="Tahoma"/>
          <w:b/>
          <w:bCs/>
          <w:iCs/>
        </w:rPr>
        <w:t>3</w:t>
      </w:r>
      <w:r w:rsidR="00955F8D" w:rsidRPr="006465CB">
        <w:rPr>
          <w:rFonts w:ascii="Tahoma" w:hAnsi="Tahoma" w:cs="Tahoma"/>
          <w:b/>
          <w:bCs/>
          <w:iCs/>
        </w:rPr>
        <w:t>º. </w:t>
      </w:r>
      <w:r>
        <w:rPr>
          <w:rFonts w:ascii="Tahoma" w:hAnsi="Tahoma" w:cs="Tahoma"/>
          <w:bCs/>
          <w:iCs/>
        </w:rPr>
        <w:t>As</w:t>
      </w:r>
      <w:r w:rsidR="00C77561" w:rsidRPr="006465CB">
        <w:rPr>
          <w:rFonts w:ascii="Tahoma" w:hAnsi="Tahoma" w:cs="Tahoma"/>
          <w:bCs/>
          <w:iCs/>
        </w:rPr>
        <w:t xml:space="preserve"> aulas presenciais</w:t>
      </w:r>
      <w:r>
        <w:rPr>
          <w:rFonts w:ascii="Tahoma" w:hAnsi="Tahoma" w:cs="Tahoma"/>
          <w:bCs/>
          <w:iCs/>
        </w:rPr>
        <w:t xml:space="preserve"> </w:t>
      </w:r>
      <w:r w:rsidRPr="006465CB">
        <w:rPr>
          <w:rFonts w:ascii="Tahoma" w:hAnsi="Tahoma" w:cs="Tahoma"/>
          <w:bCs/>
          <w:iCs/>
        </w:rPr>
        <w:t xml:space="preserve">nas unidades da rede de ensino municipal de Quilombo/SC, relacionadas à Creche (0 </w:t>
      </w:r>
      <w:proofErr w:type="gramStart"/>
      <w:r w:rsidRPr="006465CB">
        <w:rPr>
          <w:rFonts w:ascii="Tahoma" w:hAnsi="Tahoma" w:cs="Tahoma"/>
          <w:bCs/>
          <w:iCs/>
        </w:rPr>
        <w:t>à</w:t>
      </w:r>
      <w:proofErr w:type="gramEnd"/>
      <w:r w:rsidRPr="006465CB">
        <w:rPr>
          <w:rFonts w:ascii="Tahoma" w:hAnsi="Tahoma" w:cs="Tahoma"/>
          <w:bCs/>
          <w:iCs/>
        </w:rPr>
        <w:t xml:space="preserve"> 03 anos), </w:t>
      </w:r>
      <w:r w:rsidR="006D5680">
        <w:rPr>
          <w:rFonts w:ascii="Tahoma" w:hAnsi="Tahoma" w:cs="Tahoma"/>
          <w:bCs/>
          <w:iCs/>
        </w:rPr>
        <w:t>terão retorno presencial</w:t>
      </w:r>
      <w:r>
        <w:rPr>
          <w:rFonts w:ascii="Tahoma" w:hAnsi="Tahoma" w:cs="Tahoma"/>
          <w:bCs/>
          <w:iCs/>
        </w:rPr>
        <w:t xml:space="preserve"> a partir de 02 de agosto de 2021, em período parcial (meio período)</w:t>
      </w:r>
      <w:r w:rsidR="006D5680">
        <w:rPr>
          <w:rFonts w:ascii="Tahoma" w:hAnsi="Tahoma" w:cs="Tahoma"/>
          <w:bCs/>
          <w:iCs/>
        </w:rPr>
        <w:t>.”</w:t>
      </w:r>
    </w:p>
    <w:p w14:paraId="135AB3E2" w14:textId="19B39F79" w:rsidR="0064285D" w:rsidRDefault="0064285D" w:rsidP="00F433B2">
      <w:pPr>
        <w:pStyle w:val="TextosemFormatao"/>
        <w:ind w:firstLine="709"/>
        <w:jc w:val="both"/>
        <w:rPr>
          <w:rFonts w:ascii="Tahoma" w:hAnsi="Tahoma" w:cs="Tahoma"/>
          <w:bCs/>
          <w:iCs/>
        </w:rPr>
      </w:pPr>
    </w:p>
    <w:p w14:paraId="1AF9AB8B" w14:textId="7736AB04" w:rsidR="0064285D" w:rsidRDefault="0064285D" w:rsidP="00F433B2">
      <w:pPr>
        <w:pStyle w:val="TextosemFormatao"/>
        <w:ind w:firstLine="709"/>
        <w:jc w:val="both"/>
        <w:rPr>
          <w:rFonts w:ascii="Tahoma" w:hAnsi="Tahoma" w:cs="Tahoma"/>
          <w:bCs/>
          <w:iCs/>
        </w:rPr>
      </w:pPr>
    </w:p>
    <w:p w14:paraId="074BA926" w14:textId="77777777" w:rsidR="0064285D" w:rsidRDefault="0064285D" w:rsidP="00F433B2">
      <w:pPr>
        <w:pStyle w:val="TextosemFormatao"/>
        <w:ind w:firstLine="709"/>
        <w:jc w:val="both"/>
        <w:rPr>
          <w:rFonts w:ascii="Tahoma" w:hAnsi="Tahoma" w:cs="Tahoma"/>
          <w:bCs/>
          <w:iCs/>
        </w:rPr>
      </w:pPr>
    </w:p>
    <w:p w14:paraId="43A39362" w14:textId="6FC9E0FA" w:rsidR="00C77561" w:rsidRDefault="00C77561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</w:p>
    <w:p w14:paraId="17D7004D" w14:textId="2A594DB1" w:rsidR="00C77561" w:rsidRDefault="006D5680" w:rsidP="005D60CB">
      <w:pPr>
        <w:shd w:val="clear" w:color="auto" w:fill="FFFFFF"/>
        <w:spacing w:after="0" w:line="240" w:lineRule="auto"/>
        <w:ind w:firstLine="709"/>
        <w:jc w:val="both"/>
        <w:rPr>
          <w:rStyle w:val="subtitulo"/>
          <w:rFonts w:ascii="Tahoma" w:hAnsi="Tahoma" w:cs="Tahoma"/>
          <w:bCs/>
          <w:iCs/>
        </w:rPr>
      </w:pPr>
      <w:r>
        <w:rPr>
          <w:rFonts w:ascii="Tahoma" w:hAnsi="Tahoma" w:cs="Tahoma"/>
          <w:b/>
          <w:spacing w:val="-1"/>
        </w:rPr>
        <w:lastRenderedPageBreak/>
        <w:t>A</w:t>
      </w:r>
      <w:r w:rsidRPr="00D74B0D">
        <w:rPr>
          <w:rFonts w:ascii="Tahoma" w:hAnsi="Tahoma" w:cs="Tahoma"/>
          <w:b/>
          <w:spacing w:val="-1"/>
        </w:rPr>
        <w:t>rt.</w:t>
      </w:r>
      <w:r w:rsidRPr="00D74B0D">
        <w:rPr>
          <w:rFonts w:ascii="Tahoma" w:hAnsi="Tahoma" w:cs="Tahoma"/>
          <w:b/>
          <w:spacing w:val="7"/>
        </w:rPr>
        <w:t xml:space="preserve"> </w:t>
      </w:r>
      <w:r w:rsidRPr="00D74B0D">
        <w:rPr>
          <w:rFonts w:ascii="Tahoma" w:hAnsi="Tahoma" w:cs="Tahoma"/>
          <w:b/>
        </w:rPr>
        <w:t>2º</w:t>
      </w:r>
      <w:r w:rsidRPr="00D74B0D">
        <w:rPr>
          <w:rFonts w:ascii="Tahoma" w:hAnsi="Tahoma" w:cs="Tahoma"/>
        </w:rPr>
        <w:t xml:space="preserve"> Este Decreto entra em vigor na data de sua publicação, revogando todas as disposições em contrário.</w:t>
      </w:r>
    </w:p>
    <w:p w14:paraId="5BF95095" w14:textId="77777777" w:rsidR="0064285D" w:rsidRDefault="0064285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2E334AC9" w14:textId="7533B6D0" w:rsidR="00AA7BDD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14:paraId="00C8DF6F" w14:textId="11D38138" w:rsidR="00AA7BDD" w:rsidRPr="0064056A" w:rsidRDefault="00AA7BDD" w:rsidP="00AA7BDD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6D5680">
        <w:rPr>
          <w:rFonts w:ascii="Tahoma" w:hAnsi="Tahoma" w:cs="Tahoma"/>
          <w:sz w:val="22"/>
          <w:szCs w:val="22"/>
        </w:rPr>
        <w:t>15</w:t>
      </w:r>
      <w:r w:rsidR="00C77561">
        <w:rPr>
          <w:rFonts w:ascii="Tahoma" w:hAnsi="Tahoma" w:cs="Tahoma"/>
          <w:sz w:val="22"/>
          <w:szCs w:val="22"/>
        </w:rPr>
        <w:t xml:space="preserve"> de </w:t>
      </w:r>
      <w:r w:rsidR="006D5680">
        <w:rPr>
          <w:rFonts w:ascii="Tahoma" w:hAnsi="Tahoma" w:cs="Tahoma"/>
          <w:sz w:val="22"/>
          <w:szCs w:val="22"/>
        </w:rPr>
        <w:t>julho</w:t>
      </w:r>
      <w:r>
        <w:rPr>
          <w:rFonts w:ascii="Tahoma" w:hAnsi="Tahoma" w:cs="Tahoma"/>
          <w:sz w:val="22"/>
          <w:szCs w:val="22"/>
        </w:rPr>
        <w:t xml:space="preserve"> de 2021</w:t>
      </w:r>
      <w:r w:rsidRPr="0064056A">
        <w:rPr>
          <w:rFonts w:ascii="Tahoma" w:hAnsi="Tahoma" w:cs="Tahoma"/>
          <w:sz w:val="22"/>
          <w:szCs w:val="22"/>
        </w:rPr>
        <w:t>.</w:t>
      </w:r>
    </w:p>
    <w:p w14:paraId="353053B5" w14:textId="749EFD97" w:rsidR="00AA7BDD" w:rsidRPr="0064056A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A080AF1" w14:textId="5EF7C68E"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419889C4" w14:textId="285A68ED" w:rsidR="00AA7BDD" w:rsidRDefault="00AA7BDD" w:rsidP="00AA7BDD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13EA0DF8" w14:textId="77777777" w:rsidR="00AA7BDD" w:rsidRPr="0064056A" w:rsidRDefault="00C77561" w:rsidP="00AA7BD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SILVANO DE PARIZ</w:t>
      </w:r>
    </w:p>
    <w:p w14:paraId="34FE27F5" w14:textId="127387F7" w:rsidR="001E10AB" w:rsidRPr="000258A5" w:rsidRDefault="0064285D" w:rsidP="000258A5">
      <w:pPr>
        <w:pStyle w:val="TextosemFormatao"/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FC07E" wp14:editId="235476FD">
                <wp:simplePos x="0" y="0"/>
                <wp:positionH relativeFrom="page">
                  <wp:posOffset>631521</wp:posOffset>
                </wp:positionH>
                <wp:positionV relativeFrom="paragraph">
                  <wp:posOffset>1535872</wp:posOffset>
                </wp:positionV>
                <wp:extent cx="1553210" cy="12477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326B1" w14:textId="77777777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Registrado e Publicado </w:t>
                            </w:r>
                          </w:p>
                          <w:p w14:paraId="4B001364" w14:textId="239800D4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 ___/</w:t>
                            </w:r>
                            <w:r w:rsid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14:paraId="5CF4BAEC" w14:textId="77777777" w:rsidR="00E20F36" w:rsidRPr="006D5680" w:rsidRDefault="00E20F36" w:rsidP="00AA7BDD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Lei Municipal 1087/1993</w:t>
                            </w:r>
                            <w:r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33B3C72D" w14:textId="77777777" w:rsidR="006465CB" w:rsidRPr="006D5680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2ECE237" w14:textId="77777777" w:rsidR="006465CB" w:rsidRPr="006D5680" w:rsidRDefault="006465CB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4AF1BCB" w14:textId="7BFAF7A9" w:rsidR="00E20F36" w:rsidRPr="006D5680" w:rsidRDefault="006D5680" w:rsidP="00AA7BDD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Vanusa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Maschio</w:t>
                            </w:r>
                            <w:proofErr w:type="spellEnd"/>
                          </w:p>
                          <w:p w14:paraId="6CC9FCFB" w14:textId="153E0536" w:rsidR="00E20F36" w:rsidRPr="006D5680" w:rsidRDefault="006D5680" w:rsidP="00035E59">
                            <w:pPr>
                              <w:pStyle w:val="TextosemFormatao"/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Servidora</w:t>
                            </w:r>
                            <w:r w:rsidR="00E20F36" w:rsidRPr="006D568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C07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9.75pt;margin-top:120.95pt;width:122.3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" filled="f" stroked="f" strokeweight=".5pt">
                <v:textbox>
                  <w:txbxContent>
                    <w:p w14:paraId="025326B1" w14:textId="77777777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Registrado e Publicado </w:t>
                      </w:r>
                    </w:p>
                    <w:p w14:paraId="4B001364" w14:textId="239800D4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Em ___/</w:t>
                      </w:r>
                      <w:r w:rsid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/2021</w:t>
                      </w:r>
                    </w:p>
                    <w:p w14:paraId="5CF4BAEC" w14:textId="77777777" w:rsidR="00E20F36" w:rsidRPr="006D5680" w:rsidRDefault="00E20F36" w:rsidP="00AA7BDD">
                      <w:pPr>
                        <w:pStyle w:val="TextosemFormatao"/>
                        <w:jc w:val="both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>Lei Municipal 1087/1993</w:t>
                      </w:r>
                      <w:r w:rsidRPr="006D5680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</w:p>
                    <w:p w14:paraId="33B3C72D" w14:textId="77777777" w:rsidR="006465CB" w:rsidRPr="006D5680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2ECE237" w14:textId="77777777" w:rsidR="006465CB" w:rsidRPr="006D5680" w:rsidRDefault="006465CB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4AF1BCB" w14:textId="7BFAF7A9" w:rsidR="00E20F36" w:rsidRPr="006D5680" w:rsidRDefault="006D5680" w:rsidP="00AA7BDD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Vanusa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Maschio</w:t>
                      </w:r>
                      <w:proofErr w:type="spellEnd"/>
                    </w:p>
                    <w:p w14:paraId="6CC9FCFB" w14:textId="153E0536" w:rsidR="00E20F36" w:rsidRPr="006D5680" w:rsidRDefault="006D5680" w:rsidP="00035E59">
                      <w:pPr>
                        <w:pStyle w:val="TextosemFormatao"/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Servidora</w:t>
                      </w:r>
                      <w:r w:rsidR="00E20F36" w:rsidRPr="006D568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Designada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561">
        <w:rPr>
          <w:rFonts w:ascii="Tahoma" w:hAnsi="Tahoma" w:cs="Tahoma"/>
          <w:sz w:val="22"/>
          <w:szCs w:val="22"/>
        </w:rPr>
        <w:t>Prefeito</w:t>
      </w:r>
    </w:p>
    <w:sectPr w:rsidR="001E10AB" w:rsidRPr="000258A5" w:rsidSect="00BF048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BC7"/>
    <w:multiLevelType w:val="multilevel"/>
    <w:tmpl w:val="9CAE5FD0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8D"/>
    <w:rsid w:val="000258A5"/>
    <w:rsid w:val="001E10AB"/>
    <w:rsid w:val="00557801"/>
    <w:rsid w:val="005C0EEF"/>
    <w:rsid w:val="005C7729"/>
    <w:rsid w:val="005D60CB"/>
    <w:rsid w:val="0064285D"/>
    <w:rsid w:val="006465CB"/>
    <w:rsid w:val="006D5680"/>
    <w:rsid w:val="008A5511"/>
    <w:rsid w:val="009021ED"/>
    <w:rsid w:val="00955F8D"/>
    <w:rsid w:val="009C6D10"/>
    <w:rsid w:val="00AA7BDD"/>
    <w:rsid w:val="00AE7A80"/>
    <w:rsid w:val="00BB1A6F"/>
    <w:rsid w:val="00BF048B"/>
    <w:rsid w:val="00C77561"/>
    <w:rsid w:val="00D87F98"/>
    <w:rsid w:val="00D9446C"/>
    <w:rsid w:val="00DF4895"/>
    <w:rsid w:val="00E20F36"/>
    <w:rsid w:val="00F0479C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FD0"/>
  <w15:chartTrackingRefBased/>
  <w15:docId w15:val="{540E5C99-D9A9-41F3-A3BB-4D49AD9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">
    <w:name w:val="subtitulo"/>
    <w:basedOn w:val="Fontepargpadro"/>
    <w:rsid w:val="00955F8D"/>
  </w:style>
  <w:style w:type="character" w:styleId="Forte">
    <w:name w:val="Strong"/>
    <w:basedOn w:val="Fontepargpadro"/>
    <w:uiPriority w:val="22"/>
    <w:qFormat/>
    <w:rsid w:val="00955F8D"/>
    <w:rPr>
      <w:b/>
      <w:bCs/>
    </w:rPr>
  </w:style>
  <w:style w:type="paragraph" w:styleId="TextosemFormatao">
    <w:name w:val="Plain Text"/>
    <w:basedOn w:val="Normal"/>
    <w:link w:val="TextosemFormataoChar"/>
    <w:rsid w:val="00955F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5F8D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C7756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6</cp:revision>
  <cp:lastPrinted>2021-07-15T18:35:00Z</cp:lastPrinted>
  <dcterms:created xsi:type="dcterms:W3CDTF">2021-03-22T12:44:00Z</dcterms:created>
  <dcterms:modified xsi:type="dcterms:W3CDTF">2021-07-15T18:42:00Z</dcterms:modified>
</cp:coreProperties>
</file>