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B484" w14:textId="12CE4DDF" w:rsidR="00376310" w:rsidRPr="007325B2" w:rsidRDefault="00376310" w:rsidP="007325B2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3B7510">
        <w:rPr>
          <w:rFonts w:ascii="Tahoma" w:hAnsi="Tahoma" w:cs="Tahoma"/>
          <w:b/>
          <w:color w:val="000000" w:themeColor="text1"/>
          <w:sz w:val="22"/>
          <w:szCs w:val="22"/>
        </w:rPr>
        <w:t>16</w:t>
      </w:r>
      <w:r w:rsidR="007B1C3C">
        <w:rPr>
          <w:rFonts w:ascii="Tahoma" w:hAnsi="Tahoma" w:cs="Tahoma"/>
          <w:b/>
          <w:color w:val="000000" w:themeColor="text1"/>
          <w:sz w:val="22"/>
          <w:szCs w:val="22"/>
        </w:rPr>
        <w:t>3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="00F813B5">
        <w:rPr>
          <w:rFonts w:ascii="Tahoma" w:hAnsi="Tahoma" w:cs="Tahoma"/>
          <w:b/>
          <w:color w:val="000000" w:themeColor="text1"/>
          <w:sz w:val="22"/>
          <w:szCs w:val="22"/>
        </w:rPr>
        <w:t>4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 DE MAIO DE 2021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601DE2CD" w14:textId="77777777" w:rsidR="00E63F76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1E444962" w14:textId="77777777" w:rsidR="00D35836" w:rsidRPr="007325B2" w:rsidRDefault="00D3583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38218869" w14:textId="77493F51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6F76DE">
        <w:rPr>
          <w:rFonts w:ascii="Tahoma" w:hAnsi="Tahoma" w:cs="Tahoma"/>
          <w:b/>
          <w:sz w:val="22"/>
          <w:szCs w:val="22"/>
        </w:rPr>
        <w:t xml:space="preserve">DISPÕE SOBRE </w:t>
      </w:r>
      <w:r>
        <w:rPr>
          <w:rFonts w:ascii="Tahoma" w:hAnsi="Tahoma" w:cs="Tahoma"/>
          <w:b/>
          <w:sz w:val="22"/>
          <w:szCs w:val="22"/>
        </w:rPr>
        <w:t xml:space="preserve">A PRORROGAÇÃO DE PRAZO PARA A CONCLUSÃO DOS TRABALHOS DA COMISSÃO </w:t>
      </w:r>
      <w:r w:rsidR="00D35836">
        <w:rPr>
          <w:rFonts w:ascii="Tahoma" w:hAnsi="Tahoma" w:cs="Tahoma"/>
          <w:b/>
          <w:sz w:val="22"/>
          <w:szCs w:val="22"/>
        </w:rPr>
        <w:t>DE SINDICÂNCIA ADMINISTRATIVA 02/2021</w:t>
      </w:r>
      <w:r>
        <w:rPr>
          <w:rFonts w:ascii="Tahoma" w:hAnsi="Tahoma" w:cs="Tahoma"/>
          <w:b/>
          <w:sz w:val="22"/>
          <w:szCs w:val="22"/>
        </w:rPr>
        <w:t>, INSTITUÍDA PELO DECRETO MUNICIPAL Nº 0</w:t>
      </w:r>
      <w:r w:rsidR="00D35836">
        <w:rPr>
          <w:rFonts w:ascii="Tahoma" w:hAnsi="Tahoma" w:cs="Tahoma"/>
          <w:b/>
          <w:sz w:val="22"/>
          <w:szCs w:val="22"/>
        </w:rPr>
        <w:t>44</w:t>
      </w:r>
      <w:r>
        <w:rPr>
          <w:rFonts w:ascii="Tahoma" w:hAnsi="Tahoma" w:cs="Tahoma"/>
          <w:b/>
          <w:sz w:val="22"/>
          <w:szCs w:val="22"/>
        </w:rPr>
        <w:t xml:space="preserve">/2021, DE </w:t>
      </w:r>
      <w:r w:rsidR="00D35836">
        <w:rPr>
          <w:rFonts w:ascii="Tahoma" w:hAnsi="Tahoma" w:cs="Tahoma"/>
          <w:b/>
          <w:sz w:val="22"/>
          <w:szCs w:val="22"/>
        </w:rPr>
        <w:t>10 DE FEVEREIRO</w:t>
      </w:r>
      <w:r>
        <w:rPr>
          <w:rFonts w:ascii="Tahoma" w:hAnsi="Tahoma" w:cs="Tahoma"/>
          <w:b/>
          <w:sz w:val="22"/>
          <w:szCs w:val="22"/>
        </w:rPr>
        <w:t xml:space="preserve"> DE 2021. </w:t>
      </w:r>
    </w:p>
    <w:p w14:paraId="797AFC68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E3220EE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6426541A" w14:textId="3FD5E4A4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</w:t>
      </w:r>
      <w:r>
        <w:rPr>
          <w:rFonts w:ascii="Tahoma" w:hAnsi="Tahoma" w:cs="Tahoma"/>
          <w:sz w:val="22"/>
          <w:szCs w:val="22"/>
        </w:rPr>
        <w:t>IX</w:t>
      </w:r>
      <w:r w:rsidRPr="00374714">
        <w:rPr>
          <w:rFonts w:ascii="Tahoma" w:hAnsi="Tahoma" w:cs="Tahoma"/>
          <w:sz w:val="22"/>
          <w:szCs w:val="22"/>
        </w:rPr>
        <w:t xml:space="preserve">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 e de conformidade com</w:t>
      </w:r>
      <w:r>
        <w:rPr>
          <w:rFonts w:ascii="Tahoma" w:hAnsi="Tahoma" w:cs="Tahoma"/>
          <w:sz w:val="22"/>
          <w:szCs w:val="22"/>
        </w:rPr>
        <w:t xml:space="preserve"> o Artigo </w:t>
      </w:r>
      <w:r w:rsidR="00D35836">
        <w:rPr>
          <w:rFonts w:ascii="Tahoma" w:hAnsi="Tahoma" w:cs="Tahoma"/>
          <w:sz w:val="22"/>
          <w:szCs w:val="22"/>
        </w:rPr>
        <w:t>117, da</w:t>
      </w:r>
      <w:r>
        <w:rPr>
          <w:rFonts w:ascii="Tahoma" w:hAnsi="Tahoma" w:cs="Tahoma"/>
          <w:sz w:val="22"/>
          <w:szCs w:val="22"/>
        </w:rPr>
        <w:t xml:space="preserve"> Lei Complementar Municipal nº. 032 – Estatuto dos Servidores Públicos do Município, de 05 de dezembro de 2001,</w:t>
      </w:r>
    </w:p>
    <w:p w14:paraId="2D755D36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A85AC73" w14:textId="0C7D3DAD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n.º </w:t>
      </w:r>
      <w:r w:rsidR="00D35836">
        <w:rPr>
          <w:rFonts w:ascii="Tahoma" w:hAnsi="Tahoma" w:cs="Tahoma"/>
          <w:sz w:val="22"/>
          <w:szCs w:val="22"/>
        </w:rPr>
        <w:t>04/2021</w:t>
      </w:r>
      <w:r>
        <w:rPr>
          <w:rFonts w:ascii="Tahoma" w:hAnsi="Tahoma" w:cs="Tahoma"/>
          <w:sz w:val="22"/>
          <w:szCs w:val="22"/>
        </w:rPr>
        <w:t>, protocolado em 13 de maio</w:t>
      </w:r>
      <w:r w:rsidR="00D35836">
        <w:rPr>
          <w:rFonts w:ascii="Tahoma" w:hAnsi="Tahoma" w:cs="Tahoma"/>
          <w:sz w:val="22"/>
          <w:szCs w:val="22"/>
        </w:rPr>
        <w:t xml:space="preserve"> de 2021;</w:t>
      </w:r>
    </w:p>
    <w:p w14:paraId="4535645C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C5F8784" w14:textId="77777777" w:rsidR="00D35836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A423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artigo 1</w:t>
      </w:r>
      <w:r w:rsidR="00D35836">
        <w:rPr>
          <w:rFonts w:ascii="Tahoma" w:hAnsi="Tahoma" w:cs="Tahoma"/>
          <w:sz w:val="22"/>
          <w:szCs w:val="22"/>
        </w:rPr>
        <w:t>17</w:t>
      </w:r>
      <w:r>
        <w:rPr>
          <w:rFonts w:ascii="Tahoma" w:hAnsi="Tahoma" w:cs="Tahoma"/>
          <w:sz w:val="22"/>
          <w:szCs w:val="22"/>
        </w:rPr>
        <w:t xml:space="preserve"> da Lei Complementar nº032/2001, de 05 de dezembro de 2001 – Estatuto dos Servidores Públicos</w:t>
      </w:r>
      <w:r w:rsidR="00D35836">
        <w:rPr>
          <w:rFonts w:ascii="Tahoma" w:hAnsi="Tahoma" w:cs="Tahoma"/>
          <w:sz w:val="22"/>
          <w:szCs w:val="22"/>
        </w:rPr>
        <w:t xml:space="preserve">, e </w:t>
      </w:r>
    </w:p>
    <w:p w14:paraId="174C7A41" w14:textId="77777777" w:rsidR="00D35836" w:rsidRDefault="00D35836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A3E979" w14:textId="4BECA482" w:rsidR="00D35836" w:rsidRDefault="00D35836" w:rsidP="00D35836">
      <w:pPr>
        <w:pStyle w:val="TextosemFormatao"/>
        <w:ind w:firstLine="720"/>
        <w:jc w:val="both"/>
        <w:rPr>
          <w:rFonts w:ascii="Tahoma" w:hAnsi="Tahoma" w:cs="Tahoma"/>
          <w:sz w:val="22"/>
          <w:szCs w:val="22"/>
        </w:rPr>
      </w:pP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</w:t>
      </w:r>
      <w:r>
        <w:rPr>
          <w:rFonts w:ascii="Tahoma" w:hAnsi="Tahoma" w:cs="Tahoma"/>
          <w:sz w:val="22"/>
          <w:szCs w:val="22"/>
        </w:rPr>
        <w:t>Parecer Jurídico 079/2021 - DMB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datado de 14</w:t>
      </w:r>
      <w:r>
        <w:rPr>
          <w:rFonts w:ascii="Tahoma" w:hAnsi="Tahoma" w:cs="Tahoma"/>
          <w:sz w:val="22"/>
          <w:szCs w:val="22"/>
        </w:rPr>
        <w:t xml:space="preserve"> de maio de 2021</w:t>
      </w:r>
      <w:r>
        <w:rPr>
          <w:rFonts w:ascii="Tahoma" w:hAnsi="Tahoma" w:cs="Tahoma"/>
          <w:sz w:val="22"/>
          <w:szCs w:val="22"/>
        </w:rPr>
        <w:t>.</w:t>
      </w:r>
    </w:p>
    <w:p w14:paraId="4625B1F8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2F294937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5DEA9FD1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</w:t>
      </w:r>
      <w:r w:rsidRPr="00374714">
        <w:rPr>
          <w:rFonts w:ascii="Tahoma" w:hAnsi="Tahoma" w:cs="Tahoma"/>
          <w:b/>
          <w:sz w:val="22"/>
          <w:szCs w:val="22"/>
        </w:rPr>
        <w:t>A:</w:t>
      </w:r>
    </w:p>
    <w:p w14:paraId="0D01F0CB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E7F4363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348E3D1" w14:textId="1CE75A6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374714">
        <w:rPr>
          <w:rFonts w:ascii="Tahoma" w:hAnsi="Tahoma" w:cs="Tahoma"/>
          <w:b/>
          <w:bCs/>
          <w:sz w:val="22"/>
          <w:szCs w:val="22"/>
        </w:rPr>
        <w:t>Art. 1º</w:t>
      </w:r>
      <w:r w:rsidRPr="0037471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Fica prorrogado o prazo para conclusão dos trabalhos da presente comissão de </w:t>
      </w:r>
      <w:r w:rsidR="00D35836">
        <w:rPr>
          <w:rFonts w:ascii="Tahoma" w:hAnsi="Tahoma" w:cs="Tahoma"/>
          <w:sz w:val="22"/>
          <w:szCs w:val="22"/>
        </w:rPr>
        <w:t>Sindicância Administrativa</w:t>
      </w:r>
      <w:r>
        <w:rPr>
          <w:rFonts w:ascii="Tahoma" w:hAnsi="Tahoma" w:cs="Tahoma"/>
          <w:sz w:val="22"/>
          <w:szCs w:val="22"/>
        </w:rPr>
        <w:t xml:space="preserve">, para mais </w:t>
      </w:r>
      <w:r w:rsidR="00D3583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 (</w:t>
      </w:r>
      <w:r w:rsidR="00D35836">
        <w:rPr>
          <w:rFonts w:ascii="Tahoma" w:hAnsi="Tahoma" w:cs="Tahoma"/>
          <w:sz w:val="22"/>
          <w:szCs w:val="22"/>
        </w:rPr>
        <w:t>trinta</w:t>
      </w:r>
      <w:r>
        <w:rPr>
          <w:rFonts w:ascii="Tahoma" w:hAnsi="Tahoma" w:cs="Tahoma"/>
          <w:sz w:val="22"/>
          <w:szCs w:val="22"/>
        </w:rPr>
        <w:t>) dias.</w:t>
      </w:r>
    </w:p>
    <w:p w14:paraId="6E587AE7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36FCFAD" w14:textId="56EE8F7E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Art.2</w:t>
      </w:r>
      <w:r w:rsidRPr="00A324EE">
        <w:rPr>
          <w:rFonts w:ascii="Tahoma" w:hAnsi="Tahoma" w:cs="Tahoma"/>
          <w:b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Este</w:t>
      </w:r>
      <w:r w:rsidRPr="00A324E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</w:t>
      </w:r>
      <w:r w:rsidRPr="00A324EE">
        <w:rPr>
          <w:rFonts w:ascii="Tahoma" w:hAnsi="Tahoma" w:cs="Tahoma"/>
          <w:sz w:val="22"/>
          <w:szCs w:val="22"/>
        </w:rPr>
        <w:t xml:space="preserve"> entra em vi</w:t>
      </w:r>
      <w:r>
        <w:rPr>
          <w:rFonts w:ascii="Tahoma" w:hAnsi="Tahoma" w:cs="Tahoma"/>
          <w:sz w:val="22"/>
          <w:szCs w:val="22"/>
        </w:rPr>
        <w:t>gor na data de sua publicação</w:t>
      </w:r>
      <w:r w:rsidR="00D35836">
        <w:rPr>
          <w:rFonts w:ascii="Tahoma" w:hAnsi="Tahoma" w:cs="Tahoma"/>
          <w:sz w:val="22"/>
          <w:szCs w:val="22"/>
        </w:rPr>
        <w:t>, com efeitos a partir de 14 de maio de 2021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</w:t>
      </w:r>
    </w:p>
    <w:p w14:paraId="7283D3FE" w14:textId="77777777" w:rsidR="00D35836" w:rsidRDefault="00D35836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37EFF16" w14:textId="77777777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A0C9D4C" w14:textId="3811CF23" w:rsidR="007B1C3C" w:rsidRPr="00A324EE" w:rsidRDefault="007B1C3C" w:rsidP="007B1C3C">
      <w:pPr>
        <w:pStyle w:val="TextosemFormatao"/>
        <w:ind w:firstLine="709"/>
        <w:jc w:val="right"/>
        <w:rPr>
          <w:rFonts w:ascii="Tahoma" w:hAnsi="Tahoma" w:cs="Tahoma"/>
          <w:sz w:val="22"/>
          <w:szCs w:val="22"/>
        </w:rPr>
      </w:pPr>
      <w:r w:rsidRPr="002F149B">
        <w:rPr>
          <w:rFonts w:ascii="Tahoma" w:hAnsi="Tahoma" w:cs="Tahoma"/>
          <w:sz w:val="22"/>
          <w:szCs w:val="22"/>
        </w:rPr>
        <w:t>Gabinete do Executivo Municipal, em</w:t>
      </w:r>
      <w:r>
        <w:rPr>
          <w:rFonts w:ascii="Tahoma" w:hAnsi="Tahoma" w:cs="Tahoma"/>
          <w:sz w:val="22"/>
          <w:szCs w:val="22"/>
        </w:rPr>
        <w:t xml:space="preserve"> 1</w:t>
      </w:r>
      <w:r w:rsidR="00D35836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de maio de 2021</w:t>
      </w:r>
      <w:r w:rsidRPr="002F149B">
        <w:rPr>
          <w:rFonts w:ascii="Tahoma" w:hAnsi="Tahoma" w:cs="Tahoma"/>
          <w:sz w:val="22"/>
          <w:szCs w:val="22"/>
        </w:rPr>
        <w:t>.</w:t>
      </w:r>
    </w:p>
    <w:p w14:paraId="10FB5031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4402AA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CB089F3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BA92E35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445E75B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6D65B0C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86FC157" w14:textId="77777777" w:rsidR="007B1C3C" w:rsidRPr="00A324EE" w:rsidRDefault="007B1C3C" w:rsidP="007B1C3C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 w:rsidRPr="00A324EE">
        <w:rPr>
          <w:rFonts w:ascii="Tahoma" w:hAnsi="Tahoma" w:cs="Tahoma"/>
          <w:b/>
          <w:sz w:val="22"/>
        </w:rPr>
        <w:t>SILVANO DE PARIZ</w:t>
      </w:r>
    </w:p>
    <w:p w14:paraId="1258E254" w14:textId="77777777" w:rsidR="007B1C3C" w:rsidRDefault="007B1C3C" w:rsidP="007B1C3C">
      <w:pPr>
        <w:pStyle w:val="TextosemFormatao"/>
        <w:jc w:val="center"/>
        <w:rPr>
          <w:rFonts w:ascii="Tahoma" w:hAnsi="Tahoma" w:cs="Tahoma"/>
          <w:sz w:val="22"/>
        </w:rPr>
      </w:pPr>
      <w:r w:rsidRPr="00A324EE">
        <w:rPr>
          <w:rFonts w:ascii="Tahoma" w:hAnsi="Tahoma" w:cs="Tahoma"/>
          <w:sz w:val="22"/>
        </w:rPr>
        <w:t xml:space="preserve">Prefeito </w:t>
      </w:r>
    </w:p>
    <w:p w14:paraId="76EF5B12" w14:textId="77777777" w:rsidR="007B1C3C" w:rsidRDefault="007B1C3C" w:rsidP="007B1C3C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14:paraId="5785C855" w14:textId="77777777" w:rsidR="007B1C3C" w:rsidRDefault="007B1C3C" w:rsidP="007B1C3C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14:paraId="5DD78D6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1" w:name="_Hlk40790789"/>
    </w:p>
    <w:p w14:paraId="31592680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BBABE9" w14:textId="77777777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14:paraId="51BEABA9" w14:textId="4FDCABAD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___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</w:t>
      </w:r>
      <w:r w:rsidR="00075F7E">
        <w:rPr>
          <w:rFonts w:ascii="Tahoma" w:hAnsi="Tahoma" w:cs="Tahoma"/>
          <w:color w:val="000000" w:themeColor="text1"/>
          <w:sz w:val="22"/>
          <w:szCs w:val="22"/>
        </w:rPr>
        <w:t>05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CC5E12" w14:textId="77777777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14:paraId="2D418CB1" w14:textId="4DB9BDC3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69B1B229" w14:textId="77777777" w:rsidR="005A36C2" w:rsidRPr="007325B2" w:rsidRDefault="005A36C2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46BF25F6" w14:textId="5F58F382" w:rsidR="00B4034D" w:rsidRPr="007325B2" w:rsidRDefault="00075F7E" w:rsidP="007325B2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Bruna Pinheiro Chaise</w:t>
      </w:r>
    </w:p>
    <w:p w14:paraId="2E202908" w14:textId="57008395" w:rsidR="00E63F76" w:rsidRPr="007325B2" w:rsidRDefault="00075F7E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Funcionária</w:t>
      </w:r>
      <w:r w:rsidR="00B4034D" w:rsidRPr="007325B2">
        <w:rPr>
          <w:rFonts w:ascii="Tahoma" w:hAnsi="Tahoma" w:cs="Tahoma"/>
          <w:color w:val="000000" w:themeColor="text1"/>
          <w:sz w:val="22"/>
          <w:szCs w:val="22"/>
        </w:rPr>
        <w:t xml:space="preserve"> Designad</w:t>
      </w:r>
      <w:bookmarkEnd w:id="1"/>
      <w:r>
        <w:rPr>
          <w:rFonts w:ascii="Tahoma" w:hAnsi="Tahoma" w:cs="Tahoma"/>
          <w:color w:val="000000" w:themeColor="text1"/>
          <w:sz w:val="22"/>
          <w:szCs w:val="22"/>
        </w:rPr>
        <w:t>a</w:t>
      </w:r>
    </w:p>
    <w:sectPr w:rsidR="00E63F76" w:rsidRPr="007325B2" w:rsidSect="00917020">
      <w:headerReference w:type="default" r:id="rId7"/>
      <w:footerReference w:type="default" r:id="rId8"/>
      <w:pgSz w:w="11910" w:h="16840"/>
      <w:pgMar w:top="1418" w:right="1137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ACA2" w14:textId="77777777" w:rsidR="00620FFF" w:rsidRDefault="00620FFF">
      <w:r>
        <w:separator/>
      </w:r>
    </w:p>
  </w:endnote>
  <w:endnote w:type="continuationSeparator" w:id="0">
    <w:p w14:paraId="58B8A167" w14:textId="77777777" w:rsidR="00620FFF" w:rsidRDefault="006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1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3oMgmCG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l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ySMYk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+wrg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4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B8C2" w14:textId="77777777" w:rsidR="00620FFF" w:rsidRDefault="00620FFF">
      <w:r>
        <w:separator/>
      </w:r>
    </w:p>
  </w:footnote>
  <w:footnote w:type="continuationSeparator" w:id="0">
    <w:p w14:paraId="15DC06E7" w14:textId="77777777" w:rsidR="00620FFF" w:rsidRDefault="0062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6"/>
    <w:rsid w:val="00064EBB"/>
    <w:rsid w:val="00075F7E"/>
    <w:rsid w:val="000901EE"/>
    <w:rsid w:val="000A79CA"/>
    <w:rsid w:val="000E790C"/>
    <w:rsid w:val="00107050"/>
    <w:rsid w:val="0012015D"/>
    <w:rsid w:val="00120A98"/>
    <w:rsid w:val="0013363B"/>
    <w:rsid w:val="0021072D"/>
    <w:rsid w:val="002B3899"/>
    <w:rsid w:val="002E32BE"/>
    <w:rsid w:val="00376310"/>
    <w:rsid w:val="00381921"/>
    <w:rsid w:val="003829DA"/>
    <w:rsid w:val="003A38ED"/>
    <w:rsid w:val="003B7510"/>
    <w:rsid w:val="003C5323"/>
    <w:rsid w:val="003E2854"/>
    <w:rsid w:val="003F1319"/>
    <w:rsid w:val="004033F3"/>
    <w:rsid w:val="00441F9D"/>
    <w:rsid w:val="004759A4"/>
    <w:rsid w:val="00476E8E"/>
    <w:rsid w:val="004C469F"/>
    <w:rsid w:val="004F0CCF"/>
    <w:rsid w:val="004F18B9"/>
    <w:rsid w:val="004F22F3"/>
    <w:rsid w:val="0052409B"/>
    <w:rsid w:val="00531914"/>
    <w:rsid w:val="005977CF"/>
    <w:rsid w:val="005A36C2"/>
    <w:rsid w:val="005C4B94"/>
    <w:rsid w:val="005D2134"/>
    <w:rsid w:val="005D28FC"/>
    <w:rsid w:val="00620FFF"/>
    <w:rsid w:val="00625E50"/>
    <w:rsid w:val="006606FD"/>
    <w:rsid w:val="00661DDA"/>
    <w:rsid w:val="007325B2"/>
    <w:rsid w:val="007B1C3C"/>
    <w:rsid w:val="007C09CA"/>
    <w:rsid w:val="00805430"/>
    <w:rsid w:val="00811AC5"/>
    <w:rsid w:val="00812468"/>
    <w:rsid w:val="00831F5B"/>
    <w:rsid w:val="00917020"/>
    <w:rsid w:val="00954567"/>
    <w:rsid w:val="0097494B"/>
    <w:rsid w:val="00992EE8"/>
    <w:rsid w:val="009A61F4"/>
    <w:rsid w:val="009B7C34"/>
    <w:rsid w:val="009D0D26"/>
    <w:rsid w:val="009D64AA"/>
    <w:rsid w:val="00A208F5"/>
    <w:rsid w:val="00A55D77"/>
    <w:rsid w:val="00A8220E"/>
    <w:rsid w:val="00A90261"/>
    <w:rsid w:val="00AD1026"/>
    <w:rsid w:val="00AD6094"/>
    <w:rsid w:val="00B0314D"/>
    <w:rsid w:val="00B053DE"/>
    <w:rsid w:val="00B4034D"/>
    <w:rsid w:val="00BA2985"/>
    <w:rsid w:val="00C21332"/>
    <w:rsid w:val="00C57CC8"/>
    <w:rsid w:val="00CF0777"/>
    <w:rsid w:val="00D35836"/>
    <w:rsid w:val="00D45EAF"/>
    <w:rsid w:val="00D61B8B"/>
    <w:rsid w:val="00E63F76"/>
    <w:rsid w:val="00F331A5"/>
    <w:rsid w:val="00F6684A"/>
    <w:rsid w:val="00F74A9A"/>
    <w:rsid w:val="00F813B5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COMPRASNOTE</cp:lastModifiedBy>
  <cp:revision>3</cp:revision>
  <cp:lastPrinted>2021-05-18T18:33:00Z</cp:lastPrinted>
  <dcterms:created xsi:type="dcterms:W3CDTF">2021-05-18T18:29:00Z</dcterms:created>
  <dcterms:modified xsi:type="dcterms:W3CDTF">2021-05-18T18:33:00Z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