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8D" w:rsidRPr="00955F8D" w:rsidRDefault="00955F8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955F8D">
        <w:rPr>
          <w:rFonts w:ascii="Tahoma" w:hAnsi="Tahoma" w:cs="Tahoma"/>
          <w:b/>
          <w:sz w:val="22"/>
          <w:szCs w:val="22"/>
        </w:rPr>
        <w:t>DECRETO Nº 04</w:t>
      </w:r>
      <w:r w:rsidR="00D46A23">
        <w:rPr>
          <w:rFonts w:ascii="Tahoma" w:hAnsi="Tahoma" w:cs="Tahoma"/>
          <w:b/>
          <w:sz w:val="22"/>
          <w:szCs w:val="22"/>
        </w:rPr>
        <w:t>6</w:t>
      </w:r>
      <w:r w:rsidRPr="00955F8D">
        <w:rPr>
          <w:rFonts w:ascii="Tahoma" w:hAnsi="Tahoma" w:cs="Tahoma"/>
          <w:b/>
          <w:sz w:val="22"/>
          <w:szCs w:val="22"/>
        </w:rPr>
        <w:t>/2021 – DE 1</w:t>
      </w:r>
      <w:r w:rsidR="00D46A23">
        <w:rPr>
          <w:rFonts w:ascii="Tahoma" w:hAnsi="Tahoma" w:cs="Tahoma"/>
          <w:b/>
          <w:sz w:val="22"/>
          <w:szCs w:val="22"/>
        </w:rPr>
        <w:t>5</w:t>
      </w:r>
      <w:r w:rsidRPr="00955F8D">
        <w:rPr>
          <w:rFonts w:ascii="Tahoma" w:hAnsi="Tahoma" w:cs="Tahoma"/>
          <w:b/>
          <w:sz w:val="22"/>
          <w:szCs w:val="22"/>
        </w:rPr>
        <w:t xml:space="preserve"> DE FEVEREIRO DE 2021.</w:t>
      </w:r>
    </w:p>
    <w:p w:rsidR="00955F8D" w:rsidRPr="00955F8D" w:rsidRDefault="00955F8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5F8D" w:rsidRPr="00955F8D" w:rsidRDefault="00955F8D" w:rsidP="00955F8D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55F8D" w:rsidRPr="00955F8D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955F8D">
        <w:rPr>
          <w:rFonts w:ascii="Tahoma" w:hAnsi="Tahoma" w:cs="Tahoma"/>
          <w:b/>
          <w:sz w:val="22"/>
          <w:szCs w:val="22"/>
        </w:rPr>
        <w:t>DISPÕE SOBRE MEDIDAS DE ENFRENTAMENTO AO CONTÁGIO PELO COVID-19 E DÁ OUTRAS PROVIDÊNCIAS</w:t>
      </w:r>
      <w:r w:rsidRPr="00955F8D">
        <w:rPr>
          <w:rFonts w:ascii="Tahoma" w:hAnsi="Tahoma" w:cs="Tahoma"/>
          <w:sz w:val="22"/>
          <w:szCs w:val="22"/>
        </w:rPr>
        <w:t>.</w:t>
      </w:r>
    </w:p>
    <w:p w:rsidR="00955F8D" w:rsidRPr="00955F8D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955F8D" w:rsidRPr="00955F8D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55F8D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</w:t>
      </w:r>
      <w:r w:rsidR="00D46A23">
        <w:rPr>
          <w:rFonts w:ascii="Tahoma" w:hAnsi="Tahoma" w:cs="Tahoma"/>
          <w:sz w:val="22"/>
          <w:szCs w:val="22"/>
        </w:rPr>
        <w:t>. 65 da Lei Orgânica Municipal,</w:t>
      </w:r>
    </w:p>
    <w:p w:rsidR="00D46A23" w:rsidRPr="00955F8D" w:rsidRDefault="00D46A23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o aumento expressivo de casos de COVID-19, no Município de Quilombo/SC, e;</w:t>
      </w: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a necessidade de fortalecer as medidas de prevenção ao contágio e de enfrentamento ao COVID-1;</w:t>
      </w:r>
    </w:p>
    <w:p w:rsid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DECRETA:</w:t>
      </w: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pt-BR"/>
        </w:rPr>
      </w:pPr>
      <w:r w:rsidRPr="00955F8D">
        <w:rPr>
          <w:rFonts w:ascii="Trebuchet MS" w:eastAsia="Times New Roman" w:hAnsi="Trebuchet MS" w:cs="Times New Roman"/>
          <w:b/>
          <w:bCs/>
          <w:i/>
          <w:iCs/>
          <w:color w:val="666666"/>
          <w:lang w:eastAsia="pt-BR"/>
        </w:rPr>
        <w:t> </w:t>
      </w: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Art. 1º. </w:t>
      </w:r>
      <w:r w:rsidRPr="00955F8D">
        <w:rPr>
          <w:rFonts w:ascii="Tahoma" w:eastAsia="Times New Roman" w:hAnsi="Tahoma" w:cs="Tahoma"/>
          <w:bCs/>
          <w:iCs/>
          <w:lang w:eastAsia="pt-BR"/>
        </w:rPr>
        <w:t>Ficam determinadas medidas</w:t>
      </w:r>
      <w:r w:rsidRPr="00955F8D">
        <w:rPr>
          <w:rFonts w:ascii="Tahoma" w:eastAsia="Times New Roman" w:hAnsi="Tahoma" w:cs="Tahoma"/>
          <w:lang w:eastAsia="pt-BR"/>
        </w:rPr>
        <w:t xml:space="preserve"> para enfrentamento da emergência de saúde pública decorrente do </w:t>
      </w:r>
      <w:proofErr w:type="spellStart"/>
      <w:r w:rsidRPr="00955F8D">
        <w:rPr>
          <w:rFonts w:ascii="Tahoma" w:eastAsia="Times New Roman" w:hAnsi="Tahoma" w:cs="Tahoma"/>
          <w:lang w:eastAsia="pt-BR"/>
        </w:rPr>
        <w:t>coronavírus</w:t>
      </w:r>
      <w:proofErr w:type="spellEnd"/>
      <w:r w:rsidRPr="00955F8D">
        <w:rPr>
          <w:rFonts w:ascii="Tahoma" w:eastAsia="Times New Roman" w:hAnsi="Tahoma" w:cs="Tahoma"/>
          <w:lang w:eastAsia="pt-BR"/>
        </w:rPr>
        <w:t xml:space="preserve"> (COVID-19) em todo o território do município de </w:t>
      </w:r>
      <w:r>
        <w:rPr>
          <w:rFonts w:ascii="Tahoma" w:eastAsia="Times New Roman" w:hAnsi="Tahoma" w:cs="Tahoma"/>
          <w:lang w:eastAsia="pt-BR"/>
        </w:rPr>
        <w:t>Quilombo</w:t>
      </w:r>
      <w:r w:rsidRPr="00955F8D">
        <w:rPr>
          <w:rFonts w:ascii="Tahoma" w:eastAsia="Times New Roman" w:hAnsi="Tahoma" w:cs="Tahoma"/>
          <w:lang w:eastAsia="pt-BR"/>
        </w:rPr>
        <w:t>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 </w:t>
      </w: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iCs/>
          <w:sz w:val="22"/>
          <w:szCs w:val="22"/>
        </w:rPr>
        <w:t>Art. 2º.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 Diante da necessidade da continuidade do distanciamento social, a fim de evitar o contágio decorrente do Covid-19, fica determinado, 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a todos, o cumprimento das seguintes medidas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: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I 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O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brigatoriedade do uso de máscara facial de proteção em todo o território do município de 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Quilombo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, por todos os indivíduos que transitarem em via pública ou que adentrarem a quaisquer estabelecimentos públicos ou privados</w:t>
      </w:r>
      <w:r w:rsidR="00557801">
        <w:rPr>
          <w:rStyle w:val="subtitulo"/>
          <w:rFonts w:ascii="Tahoma" w:hAnsi="Tahoma" w:cs="Tahoma"/>
          <w:bCs/>
          <w:iCs/>
          <w:sz w:val="22"/>
          <w:szCs w:val="22"/>
        </w:rPr>
        <w:t>; nos termos do Decreto Municipal nº 122/2020, de 13 de maio de 2020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II </w:t>
      </w:r>
      <w:proofErr w:type="gramStart"/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–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O</w:t>
      </w:r>
      <w:proofErr w:type="gramEnd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uso de máscara facial, será, obrigatório em toda a extensão do município, inclusive quando duas ou mais pessoas transitarem simultaneamente em um mesmo veículo, exceto quando do mesmo núcleo familiar.</w:t>
      </w:r>
    </w:p>
    <w:p w:rsidR="00557801" w:rsidRPr="00955F8D" w:rsidRDefault="0055780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557801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III</w:t>
      </w:r>
      <w:r w:rsidR="005C7729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É recomendado o afastamento dos colaboradores ou funcionários que estejam com suspeitas ou confirmação do vírus Covid-19, pelo prazo mínimo de 14 dias</w:t>
      </w:r>
      <w:r w:rsidR="00557801">
        <w:rPr>
          <w:rStyle w:val="subtitulo"/>
          <w:rFonts w:ascii="Tahoma" w:hAnsi="Tahoma" w:cs="Tahoma"/>
          <w:bCs/>
          <w:iCs/>
          <w:sz w:val="22"/>
          <w:szCs w:val="22"/>
        </w:rPr>
        <w:t xml:space="preserve">. O colaborador/funcionário deverá ser submetido a exame e, obtido resultado negativo de infecção por </w:t>
      </w:r>
      <w:proofErr w:type="spellStart"/>
      <w:r w:rsidR="00557801">
        <w:rPr>
          <w:rStyle w:val="subtitulo"/>
          <w:rFonts w:ascii="Tahoma" w:hAnsi="Tahoma" w:cs="Tahoma"/>
          <w:bCs/>
          <w:iCs/>
          <w:sz w:val="22"/>
          <w:szCs w:val="22"/>
        </w:rPr>
        <w:t>Coronavírus</w:t>
      </w:r>
      <w:proofErr w:type="spellEnd"/>
      <w:r w:rsidR="00557801">
        <w:rPr>
          <w:rStyle w:val="subtitulo"/>
          <w:rFonts w:ascii="Tahoma" w:hAnsi="Tahoma" w:cs="Tahoma"/>
          <w:bCs/>
          <w:iCs/>
          <w:sz w:val="22"/>
          <w:szCs w:val="22"/>
        </w:rPr>
        <w:t xml:space="preserve">, fica apto ao retorno ao trabalho. </w:t>
      </w:r>
    </w:p>
    <w:p w:rsidR="00557801" w:rsidRPr="00955F8D" w:rsidRDefault="0055780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IV –</w:t>
      </w:r>
      <w:r w:rsidR="005C7729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Os estabelecimentos comerciais ficam obrigados a reduzir a sua capacidade de ocupação interna para 30% do limite total, inclusive, devendo estabelecer um espaçamento entre as pessoas de 1,50</w:t>
      </w:r>
      <w:proofErr w:type="gramStart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m(</w:t>
      </w:r>
      <w:proofErr w:type="gramEnd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um metro e </w:t>
      </w:r>
      <w:r w:rsidR="00557801">
        <w:rPr>
          <w:rStyle w:val="subtitulo"/>
          <w:rFonts w:ascii="Tahoma" w:hAnsi="Tahoma" w:cs="Tahoma"/>
          <w:bCs/>
          <w:iCs/>
          <w:sz w:val="22"/>
          <w:szCs w:val="22"/>
        </w:rPr>
        <w:t>cinquenta centímetros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).</w:t>
      </w:r>
    </w:p>
    <w:p w:rsidR="00557801" w:rsidRPr="00955F8D" w:rsidRDefault="0055780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V 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Deve-se optar pelo atendimento não presencial ao público. Quando necessário o atendimento presencial, é obrigatório o uso de álcool gel 70%, pelos clientes, colaboradores ou funcionários.</w:t>
      </w:r>
    </w:p>
    <w:p w:rsidR="00557801" w:rsidRPr="00955F8D" w:rsidRDefault="0055780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VI</w:t>
      </w:r>
      <w:r w:rsidR="005C7729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–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Os estabelecimentos comerciais ficam responsáveis pela organização das filas que, eventualmente, se formarem observando sempre uma distância mínima de 1,50</w:t>
      </w:r>
      <w:proofErr w:type="gramStart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m(</w:t>
      </w:r>
      <w:proofErr w:type="gramEnd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um metro e </w:t>
      </w:r>
      <w:r w:rsidR="00557801">
        <w:rPr>
          <w:rStyle w:val="subtitulo"/>
          <w:rFonts w:ascii="Tahoma" w:hAnsi="Tahoma" w:cs="Tahoma"/>
          <w:bCs/>
          <w:iCs/>
          <w:sz w:val="22"/>
          <w:szCs w:val="22"/>
        </w:rPr>
        <w:t>cinquenta centímetros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) entre as pessoas, além disso, deverão 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lastRenderedPageBreak/>
        <w:t>higienizar com frequência equipamentos e utensílios com álcool 70% ou preparação antissépticas adequada.</w:t>
      </w:r>
    </w:p>
    <w:p w:rsidR="00557801" w:rsidRDefault="0055780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</w:p>
    <w:p w:rsidR="00557801" w:rsidRPr="00955F8D" w:rsidRDefault="0055780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Style w:val="subtitulo"/>
          <w:rFonts w:ascii="Tahoma" w:hAnsi="Tahoma" w:cs="Tahoma"/>
          <w:bCs/>
          <w:iCs/>
          <w:sz w:val="22"/>
          <w:szCs w:val="22"/>
        </w:rPr>
        <w:t>VII – Todos os estabelecimentos comerciais e repartições públicas, deverão, obrigatoriamente aferir a temperatura dos clientes que adentrarem no estabelecimento ou órgão, a qual não poderá ser superior à 37,</w:t>
      </w:r>
      <w:r w:rsidR="008A5511">
        <w:rPr>
          <w:rStyle w:val="subtitulo"/>
          <w:rFonts w:ascii="Tahoma" w:hAnsi="Tahoma" w:cs="Tahoma"/>
          <w:bCs/>
          <w:iCs/>
          <w:sz w:val="22"/>
          <w:szCs w:val="22"/>
        </w:rPr>
        <w:t>0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ºC (trinta e </w:t>
      </w:r>
      <w:r w:rsidR="008A5511">
        <w:rPr>
          <w:rStyle w:val="subtitulo"/>
          <w:rFonts w:ascii="Tahoma" w:hAnsi="Tahoma" w:cs="Tahoma"/>
          <w:bCs/>
          <w:iCs/>
          <w:sz w:val="22"/>
          <w:szCs w:val="22"/>
        </w:rPr>
        <w:t xml:space="preserve">sete graus </w:t>
      </w:r>
      <w:proofErr w:type="spellStart"/>
      <w:r w:rsidR="008A5511">
        <w:rPr>
          <w:rStyle w:val="subtitulo"/>
          <w:rFonts w:ascii="Tahoma" w:hAnsi="Tahoma" w:cs="Tahoma"/>
          <w:bCs/>
          <w:iCs/>
          <w:sz w:val="22"/>
          <w:szCs w:val="22"/>
        </w:rPr>
        <w:t>c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elcius</w:t>
      </w:r>
      <w:proofErr w:type="spellEnd"/>
      <w:r>
        <w:rPr>
          <w:rStyle w:val="subtitulo"/>
          <w:rFonts w:ascii="Tahoma" w:hAnsi="Tahoma" w:cs="Tahoma"/>
          <w:bCs/>
          <w:iCs/>
          <w:sz w:val="22"/>
          <w:szCs w:val="22"/>
        </w:rPr>
        <w:t>)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 </w:t>
      </w:r>
    </w:p>
    <w:p w:rsid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color w:val="000000"/>
          <w:lang w:eastAsia="pt-BR"/>
        </w:rPr>
        <w:t>Art. 3º.</w:t>
      </w:r>
      <w:r w:rsidRPr="00955F8D">
        <w:rPr>
          <w:rFonts w:ascii="Tahoma" w:eastAsia="Times New Roman" w:hAnsi="Tahoma" w:cs="Tahoma"/>
          <w:color w:val="000000"/>
          <w:lang w:eastAsia="pt-BR"/>
        </w:rPr>
        <w:t xml:space="preserve"> Bares e similares terão o horário de funcionamento das 08h às 20h, com mais 1h de tolerância para encerramento das atividades e fechamento do estabelecimento, diariamente, inclusive, aos domingos e feriados, com as seguintes restrições:</w:t>
      </w:r>
    </w:p>
    <w:p w:rsidR="00557801" w:rsidRPr="00955F8D" w:rsidRDefault="00557801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a) atendimento integral da Portaria SES n. 256 de 21 de abril de 2020;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b) manutenção do afastamento mínimo de 1,5m (um metro e meio) de raio entre as mesas e lotação máxima de 30%;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c)  Máximo de 02 pessoas por mesa, no caso de pessoas que coabitam na mesma unidade residencial, fica permitido o uso de até 04 pessoas por mesa;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d)  O consumo de alimentos ou bebidas, será permitido apenas para as pessoas que estiverem sentadas;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e) Fica proibida o uso de narguilés;</w:t>
      </w: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f) Após as 21:00 horas será permitido o atendimento somente por delivery</w:t>
      </w:r>
      <w:r w:rsidR="00557801">
        <w:rPr>
          <w:rStyle w:val="subtitulo"/>
          <w:rFonts w:ascii="Tahoma" w:hAnsi="Tahoma" w:cs="Tahoma"/>
          <w:bCs/>
          <w:iCs/>
          <w:sz w:val="22"/>
          <w:szCs w:val="22"/>
        </w:rPr>
        <w:t>.</w:t>
      </w:r>
    </w:p>
    <w:p w:rsidR="00557801" w:rsidRPr="00955F8D" w:rsidRDefault="0055780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5C7729">
        <w:rPr>
          <w:rStyle w:val="subtitulo"/>
          <w:rFonts w:ascii="Tahoma" w:hAnsi="Tahoma" w:cs="Tahoma"/>
          <w:b/>
          <w:bCs/>
          <w:iCs/>
          <w:sz w:val="22"/>
          <w:szCs w:val="22"/>
        </w:rPr>
        <w:t>§ 1º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Em caso de descumprimento das medidas estabelecidas nesse artigo será aplicada multa de R$ 500,00 (quinhentos reais) ao proprietário do local;</w:t>
      </w:r>
    </w:p>
    <w:p w:rsidR="00557801" w:rsidRPr="00955F8D" w:rsidRDefault="0055780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§ 2º Em caso de reincidência, será aplicada multa de R$ 500,00 (quinhentos reais), bem como interdição do local.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E7A80">
        <w:rPr>
          <w:rStyle w:val="Forte"/>
          <w:rFonts w:ascii="Tahoma" w:hAnsi="Tahoma" w:cs="Tahoma"/>
          <w:iCs/>
          <w:sz w:val="22"/>
          <w:szCs w:val="22"/>
        </w:rPr>
        <w:t>Art. 4º</w:t>
      </w:r>
      <w:r w:rsidR="00AE7A80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. </w:t>
      </w: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Fica autorizado a liberdade religiosa e de cultos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 no Município, desde que observado a Portaria </w:t>
      </w:r>
      <w:proofErr w:type="spellStart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Ses</w:t>
      </w:r>
      <w:proofErr w:type="spellEnd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nº 254 de 20/04/2020, em especial pela disposição dos incisos do art. 2º, a saber:</w:t>
      </w:r>
    </w:p>
    <w:p w:rsidR="00557801" w:rsidRPr="00955F8D" w:rsidRDefault="0055780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a) A lotação máxima autorizada será de 30% (trinta por cento) da capacidade do templo ou igreja;</w:t>
      </w:r>
    </w:p>
    <w:p w:rsidR="00955F8D" w:rsidRPr="00955F8D" w:rsidRDefault="0055780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Style w:val="subtitulo"/>
          <w:rFonts w:ascii="Tahoma" w:hAnsi="Tahoma" w:cs="Tahoma"/>
          <w:bCs/>
          <w:iCs/>
          <w:sz w:val="22"/>
          <w:szCs w:val="22"/>
        </w:rPr>
        <w:t>b) </w:t>
      </w:r>
      <w:r w:rsidR="00955F8D" w:rsidRPr="00955F8D">
        <w:rPr>
          <w:rStyle w:val="subtitulo"/>
          <w:rFonts w:ascii="Tahoma" w:hAnsi="Tahoma" w:cs="Tahoma"/>
          <w:bCs/>
          <w:iCs/>
          <w:sz w:val="22"/>
          <w:szCs w:val="22"/>
        </w:rPr>
        <w:t>Os lugares de assento deverão ser disponibilizados de forma alternada entre as fileiras de bancos, devendo estar bloqueados de forma física aqueles que não puderem ser ocupados;</w:t>
      </w:r>
    </w:p>
    <w:p w:rsidR="00955F8D" w:rsidRPr="00955F8D" w:rsidRDefault="0055780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Style w:val="subtitulo"/>
          <w:rFonts w:ascii="Tahoma" w:hAnsi="Tahoma" w:cs="Tahoma"/>
          <w:bCs/>
          <w:iCs/>
          <w:sz w:val="22"/>
          <w:szCs w:val="22"/>
        </w:rPr>
        <w:t>c) </w:t>
      </w:r>
      <w:r w:rsidR="00955F8D" w:rsidRPr="00955F8D">
        <w:rPr>
          <w:rStyle w:val="subtitulo"/>
          <w:rFonts w:ascii="Tahoma" w:hAnsi="Tahoma" w:cs="Tahoma"/>
          <w:bCs/>
          <w:iCs/>
          <w:sz w:val="22"/>
          <w:szCs w:val="22"/>
        </w:rPr>
        <w:t>Deverá ser assegurado que todas as pessoas, ao adentrarem ao templo ou igreja, estejam utilizando máscara e higienizem as mãos com álcool gel 70%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 xml:space="preserve"> </w:t>
      </w:r>
      <w:r w:rsidR="00955F8D"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ou preparações antissépticas ou </w:t>
      </w:r>
      <w:proofErr w:type="spellStart"/>
      <w:r w:rsidR="00955F8D" w:rsidRPr="00955F8D">
        <w:rPr>
          <w:rStyle w:val="subtitulo"/>
          <w:rFonts w:ascii="Tahoma" w:hAnsi="Tahoma" w:cs="Tahoma"/>
          <w:bCs/>
          <w:iCs/>
          <w:sz w:val="22"/>
          <w:szCs w:val="22"/>
        </w:rPr>
        <w:t>sanitizantes</w:t>
      </w:r>
      <w:proofErr w:type="spellEnd"/>
      <w:r w:rsidR="00955F8D"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de efeito similar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 xml:space="preserve"> e aferição de temperatura, conforme inciso VII, do Artigo 2º, deste Decreto</w:t>
      </w:r>
      <w:r w:rsidR="00955F8D" w:rsidRPr="00955F8D">
        <w:rPr>
          <w:rStyle w:val="subtitulo"/>
          <w:rFonts w:ascii="Tahoma" w:hAnsi="Tahoma" w:cs="Tahoma"/>
          <w:bCs/>
          <w:iCs/>
          <w:sz w:val="22"/>
          <w:szCs w:val="22"/>
        </w:rPr>
        <w:t>;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 </w:t>
      </w: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hAnsi="Tahoma" w:cs="Tahoma"/>
          <w:b w:val="0"/>
          <w:iCs/>
          <w:sz w:val="22"/>
          <w:szCs w:val="22"/>
        </w:rPr>
      </w:pPr>
      <w:r w:rsidRPr="00AE7A80">
        <w:rPr>
          <w:rStyle w:val="Forte"/>
          <w:rFonts w:ascii="Tahoma" w:hAnsi="Tahoma" w:cs="Tahoma"/>
          <w:iCs/>
          <w:sz w:val="22"/>
          <w:szCs w:val="22"/>
        </w:rPr>
        <w:t>Art. 5º</w:t>
      </w:r>
      <w:r w:rsidR="00AE7A80">
        <w:rPr>
          <w:rStyle w:val="Forte"/>
          <w:rFonts w:ascii="Tahoma" w:hAnsi="Tahoma" w:cs="Tahoma"/>
          <w:b w:val="0"/>
          <w:iCs/>
          <w:sz w:val="22"/>
          <w:szCs w:val="22"/>
        </w:rPr>
        <w:t>.</w:t>
      </w: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Ficam proibidas as seguintes atividades:</w:t>
      </w:r>
    </w:p>
    <w:p w:rsidR="00AE7A80" w:rsidRPr="00955F8D" w:rsidRDefault="00AE7A80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Style w:val="subtitulo"/>
          <w:rFonts w:ascii="Tahoma" w:hAnsi="Tahoma" w:cs="Tahoma"/>
          <w:bCs/>
          <w:iCs/>
          <w:sz w:val="22"/>
          <w:szCs w:val="22"/>
        </w:rPr>
        <w:t>a)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Qualquer modalidade de espetáculos ou festas que acarretem aglomeração de pessoas, dentre elas, teatro, casa noturna, baile, show espetáculos, festas de comunidades até 28 de fevereiro de 2021;</w:t>
      </w: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b) 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Festas particulares em residências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>, estabelecimentos privados, sedes e em qualquer local particular ou público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, </w:t>
      </w:r>
      <w:r w:rsidR="00AE7A80"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sendo 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>apenas permitido a realização de festas entre familiares conviventes na mesma residência e que ocorra nela. Em caso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de flagrante a autoridade estará autorizada a adentrar na residência, por força do art. 268 do Código Penal e do art. 5º, XI, da Constituição Federal de 1988;</w:t>
      </w: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lastRenderedPageBreak/>
        <w:t>c) Nos condomínios, áreas comuns, como piscinas e salões de festas;</w:t>
      </w: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hAnsi="Tahoma" w:cs="Tahoma"/>
          <w:b w:val="0"/>
          <w:iCs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d) A aglomeração de pessoas em velórios, conforme Nota Técnica Conjunta nº. 015/2020 – DIVS/SUV/SES/SC</w:t>
      </w:r>
      <w:proofErr w:type="gramStart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:</w:t>
      </w:r>
      <w:hyperlink r:id="rId5" w:history="1">
        <w:r w:rsidRPr="00955F8D">
          <w:rPr>
            <w:rStyle w:val="Forte"/>
            <w:rFonts w:ascii="Tahoma" w:hAnsi="Tahoma" w:cs="Tahoma"/>
            <w:b w:val="0"/>
            <w:iCs/>
            <w:sz w:val="22"/>
            <w:szCs w:val="22"/>
          </w:rPr>
          <w:t>(</w:t>
        </w:r>
        <w:proofErr w:type="gramEnd"/>
        <w:r w:rsidRPr="00955F8D">
          <w:rPr>
            <w:rStyle w:val="Forte"/>
            <w:rFonts w:ascii="Tahoma" w:hAnsi="Tahoma" w:cs="Tahoma"/>
            <w:b w:val="0"/>
            <w:iCs/>
            <w:sz w:val="22"/>
            <w:szCs w:val="22"/>
          </w:rPr>
          <w:t xml:space="preserve">Atualizada pelo documento Manejo de Corpos no contexto do novo </w:t>
        </w:r>
        <w:proofErr w:type="spellStart"/>
        <w:r w:rsidRPr="00955F8D">
          <w:rPr>
            <w:rStyle w:val="Forte"/>
            <w:rFonts w:ascii="Tahoma" w:hAnsi="Tahoma" w:cs="Tahoma"/>
            <w:b w:val="0"/>
            <w:iCs/>
            <w:sz w:val="22"/>
            <w:szCs w:val="22"/>
          </w:rPr>
          <w:t>coronavírus</w:t>
        </w:r>
        <w:proofErr w:type="spellEnd"/>
        <w:r w:rsidRPr="00955F8D">
          <w:rPr>
            <w:rStyle w:val="Forte"/>
            <w:rFonts w:ascii="Tahoma" w:hAnsi="Tahoma" w:cs="Tahoma"/>
            <w:b w:val="0"/>
            <w:iCs/>
            <w:sz w:val="22"/>
            <w:szCs w:val="22"/>
          </w:rPr>
          <w:t>, publicado pelo Ministério da Saúde em 23/03/2020)</w:t>
        </w:r>
      </w:hyperlink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;</w:t>
      </w:r>
    </w:p>
    <w:p w:rsidR="005C7729" w:rsidRPr="00955F8D" w:rsidRDefault="005C7729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e) Atividades esportivas que sejam realizadas em mais de uma pessoa, principalmente a prática de futebol, futsal, </w:t>
      </w:r>
      <w:proofErr w:type="spellStart"/>
      <w:r>
        <w:rPr>
          <w:rStyle w:val="Forte"/>
          <w:rFonts w:ascii="Tahoma" w:hAnsi="Tahoma" w:cs="Tahoma"/>
          <w:b w:val="0"/>
          <w:iCs/>
          <w:sz w:val="22"/>
          <w:szCs w:val="22"/>
        </w:rPr>
        <w:t>volêi</w:t>
      </w:r>
      <w:proofErr w:type="spellEnd"/>
      <w:r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e atividades afins em qualquer local e de qualquer natureza, seja profissional, amador entre outras.</w:t>
      </w:r>
    </w:p>
    <w:p w:rsidR="00AE7A80" w:rsidRPr="00955F8D" w:rsidRDefault="00AE7A80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subtitulo"/>
          <w:rFonts w:ascii="Tahoma" w:hAnsi="Tahoma" w:cs="Tahoma"/>
          <w:b/>
          <w:bCs/>
          <w:iCs/>
          <w:sz w:val="22"/>
          <w:szCs w:val="22"/>
        </w:rPr>
        <w:t>§ 1º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Em caso de descumprimento 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 xml:space="preserve">das </w:t>
      </w:r>
      <w:r w:rsidR="00AE7A80" w:rsidRPr="00955F8D">
        <w:rPr>
          <w:rStyle w:val="subtitulo"/>
          <w:rFonts w:ascii="Tahoma" w:hAnsi="Tahoma" w:cs="Tahoma"/>
          <w:bCs/>
          <w:iCs/>
          <w:sz w:val="22"/>
          <w:szCs w:val="22"/>
        </w:rPr>
        <w:t>alínea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>s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>“a” e “d”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, será aplicada multa de R$ 500,00 (quinhentos reais) ao proprietário do estabelecimento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 xml:space="preserve"> ou da residência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.</w:t>
      </w:r>
    </w:p>
    <w:p w:rsidR="00AE7A80" w:rsidRPr="00955F8D" w:rsidRDefault="00AE7A80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subtitulo"/>
          <w:rFonts w:ascii="Tahoma" w:hAnsi="Tahoma" w:cs="Tahoma"/>
          <w:b/>
          <w:bCs/>
          <w:iCs/>
          <w:sz w:val="22"/>
          <w:szCs w:val="22"/>
        </w:rPr>
        <w:t>§ 2º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No caso de descumprimento da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>s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alínea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>s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“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>b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” 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 xml:space="preserve">e “c”, 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do presente artigo, será aplicada multa de R$ 1.000,00 (</w:t>
      </w:r>
      <w:r w:rsidR="00AE7A80">
        <w:rPr>
          <w:rStyle w:val="subtitulo"/>
          <w:rFonts w:ascii="Tahoma" w:hAnsi="Tahoma" w:cs="Tahoma"/>
          <w:bCs/>
          <w:iCs/>
          <w:sz w:val="22"/>
          <w:szCs w:val="22"/>
        </w:rPr>
        <w:t xml:space="preserve">um 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mil reais) ao proprietário do local ou responsável pela realização do evento.</w:t>
      </w:r>
    </w:p>
    <w:p w:rsidR="00AE7A80" w:rsidRDefault="00AE7A80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</w:p>
    <w:p w:rsidR="008A5511" w:rsidRDefault="00AE7A80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E7A80">
        <w:rPr>
          <w:rStyle w:val="subtitulo"/>
          <w:rFonts w:ascii="Tahoma" w:hAnsi="Tahoma" w:cs="Tahoma"/>
          <w:b/>
          <w:bCs/>
          <w:iCs/>
          <w:sz w:val="22"/>
          <w:szCs w:val="22"/>
        </w:rPr>
        <w:t>§3º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 Não sendo possível identificar o responsável pela realização do evento, nos termos 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da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s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alínea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s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“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b</w:t>
      </w:r>
      <w:r w:rsidR="005C7729">
        <w:rPr>
          <w:rStyle w:val="subtitulo"/>
          <w:rFonts w:ascii="Tahoma" w:hAnsi="Tahoma" w:cs="Tahoma"/>
          <w:bCs/>
          <w:iCs/>
          <w:sz w:val="22"/>
          <w:szCs w:val="22"/>
        </w:rPr>
        <w:t>”,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 “c”</w:t>
      </w:r>
      <w:r w:rsidR="005C7729">
        <w:rPr>
          <w:rStyle w:val="subtitulo"/>
          <w:rFonts w:ascii="Tahoma" w:hAnsi="Tahoma" w:cs="Tahoma"/>
          <w:bCs/>
          <w:iCs/>
          <w:sz w:val="22"/>
          <w:szCs w:val="22"/>
        </w:rPr>
        <w:t xml:space="preserve"> e “e”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, todos os participantes do evento serão autuados </w:t>
      </w:r>
      <w:r w:rsidR="008A5511">
        <w:rPr>
          <w:rStyle w:val="subtitulo"/>
          <w:rFonts w:ascii="Tahoma" w:hAnsi="Tahoma" w:cs="Tahoma"/>
          <w:bCs/>
          <w:iCs/>
          <w:sz w:val="22"/>
          <w:szCs w:val="22"/>
        </w:rPr>
        <w:t xml:space="preserve">e a multa </w:t>
      </w:r>
      <w:r w:rsidR="008A5511" w:rsidRPr="00955F8D">
        <w:rPr>
          <w:rStyle w:val="subtitulo"/>
          <w:rFonts w:ascii="Tahoma" w:hAnsi="Tahoma" w:cs="Tahoma"/>
          <w:bCs/>
          <w:iCs/>
          <w:sz w:val="22"/>
          <w:szCs w:val="22"/>
        </w:rPr>
        <w:t>de R$ 1.000,00 (</w:t>
      </w:r>
      <w:r w:rsidR="008A5511">
        <w:rPr>
          <w:rStyle w:val="subtitulo"/>
          <w:rFonts w:ascii="Tahoma" w:hAnsi="Tahoma" w:cs="Tahoma"/>
          <w:bCs/>
          <w:iCs/>
          <w:sz w:val="22"/>
          <w:szCs w:val="22"/>
        </w:rPr>
        <w:t xml:space="preserve">um </w:t>
      </w:r>
      <w:r w:rsidR="008A5511" w:rsidRPr="00955F8D">
        <w:rPr>
          <w:rStyle w:val="subtitulo"/>
          <w:rFonts w:ascii="Tahoma" w:hAnsi="Tahoma" w:cs="Tahoma"/>
          <w:bCs/>
          <w:iCs/>
          <w:sz w:val="22"/>
          <w:szCs w:val="22"/>
        </w:rPr>
        <w:t>mil reais)</w:t>
      </w:r>
      <w:r w:rsidR="008A5511">
        <w:rPr>
          <w:rStyle w:val="subtitulo"/>
          <w:rFonts w:ascii="Tahoma" w:hAnsi="Tahoma" w:cs="Tahoma"/>
          <w:bCs/>
          <w:iCs/>
          <w:sz w:val="22"/>
          <w:szCs w:val="22"/>
        </w:rPr>
        <w:t>, será aplicada individualmente.</w:t>
      </w:r>
    </w:p>
    <w:p w:rsidR="008A5511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iCs/>
          <w:sz w:val="22"/>
          <w:szCs w:val="22"/>
        </w:rPr>
        <w:t>Art. 6º.</w:t>
      </w: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Em qualquer hipótese, o funcionamento da atividade deverá observar os seguintes cuidados mínimos com a higiene de fornecedores, colaboradores, produtos, equipamentos e consumidores:</w:t>
      </w:r>
    </w:p>
    <w:p w:rsidR="008A5511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I -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Disponibilizar na entrada do estabelecimento e em outros lugares estratégicos de fácil acesso, álcool gel 70% para utilização de colaboradores e clientes;</w:t>
      </w:r>
    </w:p>
    <w:p w:rsidR="008A5511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II -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Higienizar, antes do início das atividades e após cada uso, durante o período de funcionamento, as superfícies de toque (carrinhos, cestos, cadeiras, maçanetas, corrimão, mesas e bancadas), preferencialmente com álcool gel 70%;</w:t>
      </w:r>
    </w:p>
    <w:p w:rsidR="008A5511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III -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Higienizar antes do início das atividades e durante o período de funcionamento, com intervalo máximo de 03 (três) horas, os pisos e banheiros, preferencialmente com água sanitária;</w:t>
      </w:r>
    </w:p>
    <w:p w:rsidR="008A5511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IV -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Manter locais de circulação e áreas comuns com os sistemas de ar condicionados limpos (filtros e dutos) e, obrigatoriamente, manter pelo menos uma janela externa aberta ou qualquer outra abertura, contribuindo para a renovação de ar;</w:t>
      </w:r>
    </w:p>
    <w:p w:rsidR="008A5511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V -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Manter disponível kit completo de higiene de mãos nos sanitários de clientes e colaboradores, com sabonete líquido, álcool gel 70% e toalhas de papel não reciclado;</w:t>
      </w:r>
    </w:p>
    <w:p w:rsidR="008A5511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VI -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Observar o Manual para a Limpeza e Desinfecção de Superfícies, da Anvisa, destacando-se:</w:t>
      </w:r>
    </w:p>
    <w:p w:rsidR="008A5511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a)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Medidas de precaução, bem como o uso do EPI, devem ser apropriadas para a atividade a ser exercida e necessária ao procedimento.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b)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 Não varrer superfícies a seco, por conta do favorecimento da dispersão de microrganismos que são veiculados pelas partículas de pó, devendo utilizar varredura úmida, que pode ser realizada com </w:t>
      </w:r>
      <w:proofErr w:type="spellStart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mops</w:t>
      </w:r>
      <w:proofErr w:type="spellEnd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ou rodo e panos de limpeza de pisos.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c)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 Para a limpeza dos pisos devem ser seguidas técnicas de varredura úmida, ensaboar, enxaguar e secar, utilizando desinfetantes com potencial para limpeza de 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lastRenderedPageBreak/>
        <w:t xml:space="preserve">superfícies incluem aqueles à base de cloro, álcoois, alguns fenóis e </w:t>
      </w:r>
      <w:proofErr w:type="spellStart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iodóforos</w:t>
      </w:r>
      <w:proofErr w:type="spellEnd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e o quaternário de amônio.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d)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Todos os equipamentos deverão ser limpos a cada término da jornada de trabalho, ainda com os profissionais usando EPI.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e)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A frequência de limpeza das superfícies pode ser estabelecida para cada serviço, de acordo com o protocolo da instituição;</w:t>
      </w:r>
    </w:p>
    <w:p w:rsidR="008A5511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hAnsi="Tahoma" w:cs="Tahoma"/>
          <w:b w:val="0"/>
          <w:iCs/>
          <w:sz w:val="22"/>
          <w:szCs w:val="22"/>
        </w:rPr>
      </w:pPr>
    </w:p>
    <w:p w:rsid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>
        <w:rPr>
          <w:rStyle w:val="Forte"/>
          <w:rFonts w:ascii="Tahoma" w:hAnsi="Tahoma" w:cs="Tahoma"/>
          <w:b w:val="0"/>
          <w:iCs/>
          <w:sz w:val="22"/>
          <w:szCs w:val="22"/>
        </w:rPr>
        <w:t>VII</w:t>
      </w:r>
      <w:r w:rsidR="00955F8D"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- I</w:t>
      </w:r>
      <w:r w:rsidR="00955F8D" w:rsidRPr="00955F8D">
        <w:rPr>
          <w:rStyle w:val="subtitulo"/>
          <w:rFonts w:ascii="Tahoma" w:hAnsi="Tahoma" w:cs="Tahoma"/>
          <w:bCs/>
          <w:iCs/>
          <w:sz w:val="22"/>
          <w:szCs w:val="22"/>
        </w:rPr>
        <w:t>nsumos como máscaras, álcool 70% devem ser disponibilizados para os colaboradores, além de luvas de borracha para contribuir com os cuidados que a linha de frente necessita no atendimento ao público;</w:t>
      </w:r>
    </w:p>
    <w:p w:rsidR="008A5511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Style w:val="Forte"/>
          <w:rFonts w:ascii="Tahoma" w:hAnsi="Tahoma" w:cs="Tahoma"/>
          <w:b w:val="0"/>
          <w:iCs/>
          <w:sz w:val="22"/>
          <w:szCs w:val="22"/>
        </w:rPr>
        <w:t>VIII</w:t>
      </w:r>
      <w:r w:rsidR="00955F8D"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-</w:t>
      </w:r>
      <w:r w:rsidR="00955F8D" w:rsidRPr="00955F8D">
        <w:rPr>
          <w:rStyle w:val="subtitulo"/>
          <w:rFonts w:ascii="Tahoma" w:hAnsi="Tahoma" w:cs="Tahoma"/>
          <w:bCs/>
          <w:iCs/>
          <w:sz w:val="22"/>
          <w:szCs w:val="22"/>
        </w:rPr>
        <w:t> Os estabelecimentos poderão adotar medidas mais severas e restritivas, a critério de sua Administração e desde que embasadas em informações técnicas.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8A5511">
        <w:rPr>
          <w:rStyle w:val="Forte"/>
          <w:rFonts w:ascii="Tahoma" w:hAnsi="Tahoma" w:cs="Tahoma"/>
          <w:iCs/>
          <w:sz w:val="22"/>
          <w:szCs w:val="22"/>
        </w:rPr>
        <w:t>Art. 7º</w:t>
      </w: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O controle do comércio em geral, inclusive a higienização das mãos e conferência do uso de máscaras deve ocorrer por meio de um funcionário, o qual seguirá as normas impostas neste Decreto, orientando os usuários dos métodos de prevenção e segurança epidemiológica;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 </w:t>
      </w: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8A5511">
        <w:rPr>
          <w:rStyle w:val="Forte"/>
          <w:rFonts w:ascii="Tahoma" w:hAnsi="Tahoma" w:cs="Tahoma"/>
          <w:iCs/>
          <w:sz w:val="22"/>
          <w:szCs w:val="22"/>
        </w:rPr>
        <w:t>Art. 8º</w:t>
      </w: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Havendo descumprimento das medidas previstas neste Decreto, as autoridades competentes ou seus agentes devem apurar eventual prática de infração administrativa, aplicando-se as seguintes sanções:</w:t>
      </w:r>
    </w:p>
    <w:p w:rsidR="008A5511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I</w:t>
      </w:r>
      <w:r w:rsidR="008A5511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–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O estabelecimento comercial que descumprir quaisquer das normas previstas neste decreto (exceto os estabelecimentos citados nos artigos anteriores), ou que autorizar o acesso de pessoas sem a utilização de máscaras, salvo no momento das refeições, consistirá em infração sanitária com multa no valor de R$ 250,00 (duzentos e cinquenta reais);</w:t>
      </w:r>
    </w:p>
    <w:p w:rsidR="008A5511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>
        <w:rPr>
          <w:rStyle w:val="subtitulo"/>
          <w:rFonts w:ascii="Tahoma" w:hAnsi="Tahoma" w:cs="Tahoma"/>
          <w:bCs/>
          <w:iCs/>
          <w:sz w:val="22"/>
          <w:szCs w:val="22"/>
        </w:rPr>
        <w:t>II</w:t>
      </w:r>
      <w:r w:rsidR="00955F8D"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– Aos indivíduos que tenham diagnóstico do vírus confirmado e descumpram o período de quarentena, será aplicada multa de R$ 250,00 (duzentos e cinquenta reais);</w:t>
      </w:r>
    </w:p>
    <w:p w:rsidR="008A5511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I</w:t>
      </w:r>
      <w:r w:rsidR="008A5511">
        <w:rPr>
          <w:rStyle w:val="subtitulo"/>
          <w:rFonts w:ascii="Tahoma" w:hAnsi="Tahoma" w:cs="Tahoma"/>
          <w:bCs/>
          <w:iCs/>
          <w:sz w:val="22"/>
          <w:szCs w:val="22"/>
        </w:rPr>
        <w:t>II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– Aos indivíduos que sejam detectados como “suspeitos” e descumpram a quarentena será aplicada multa de R$ 150,00 (cento e cinquenta reais).</w:t>
      </w:r>
    </w:p>
    <w:p w:rsidR="008A5511" w:rsidRPr="00955F8D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8A5511">
        <w:rPr>
          <w:rStyle w:val="subtitulo"/>
          <w:rFonts w:ascii="Tahoma" w:hAnsi="Tahoma" w:cs="Tahoma"/>
          <w:b/>
          <w:bCs/>
          <w:iCs/>
          <w:sz w:val="22"/>
          <w:szCs w:val="22"/>
        </w:rPr>
        <w:t>Parágrafo único</w:t>
      </w:r>
      <w:r w:rsidR="008A5511">
        <w:rPr>
          <w:rStyle w:val="subtitulo"/>
          <w:rFonts w:ascii="Tahoma" w:hAnsi="Tahoma" w:cs="Tahoma"/>
          <w:b/>
          <w:bCs/>
          <w:iCs/>
          <w:sz w:val="22"/>
          <w:szCs w:val="22"/>
        </w:rPr>
        <w:t>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Para comprovação do estabelecidos nos incisos II e </w:t>
      </w:r>
      <w:r w:rsidR="00AA7BDD">
        <w:rPr>
          <w:rStyle w:val="subtitulo"/>
          <w:rFonts w:ascii="Tahoma" w:hAnsi="Tahoma" w:cs="Tahoma"/>
          <w:bCs/>
          <w:iCs/>
          <w:sz w:val="22"/>
          <w:szCs w:val="22"/>
        </w:rPr>
        <w:t>III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, serão aceitas denúncias verbais acompanhadas de fotos ou vídeos ou, na ausência destes, a apresentação de duas testemunhas.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A7BDD">
        <w:rPr>
          <w:rStyle w:val="Forte"/>
          <w:rFonts w:ascii="Tahoma" w:hAnsi="Tahoma" w:cs="Tahoma"/>
          <w:iCs/>
          <w:sz w:val="22"/>
          <w:szCs w:val="22"/>
        </w:rPr>
        <w:t>Art. 9º</w:t>
      </w: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.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Ficam investidos como autoridades de saúde, com poder de polícia administrativa, cabendo-lhes a fiscalização das medidas específicas de enfrentamento da COVID-19 e aplicação das respectivas multas na forma deste Decreto e dos que lhe antecederam, sem prejuízo da autuação dos órgãos com competência fiscalizatória específica, os seguintes cargos:</w:t>
      </w:r>
    </w:p>
    <w:p w:rsidR="00AA7BDD" w:rsidRPr="00955F8D" w:rsidRDefault="00AA7BD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I –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Os servidores do setor de Vigilância Sanitária</w:t>
      </w:r>
      <w:r w:rsidR="00AA7BDD">
        <w:rPr>
          <w:rStyle w:val="subtitulo"/>
          <w:rFonts w:ascii="Tahoma" w:hAnsi="Tahoma" w:cs="Tahoma"/>
          <w:bCs/>
          <w:iCs/>
          <w:sz w:val="22"/>
          <w:szCs w:val="22"/>
        </w:rPr>
        <w:t>, que além de aplicar, serão responsáveis por gerar a multa administrativa e, no caso de não pagamento no prazo estipulado, a posterior inserção em dívida ativa junto ao Município de Quilombo, conforme os prazos estipulados em legislação vigente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;</w:t>
      </w:r>
    </w:p>
    <w:p w:rsidR="00AA7BDD" w:rsidRPr="00955F8D" w:rsidRDefault="00AA7BD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II 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Os servidores da Defesa Civil do Município;</w:t>
      </w:r>
    </w:p>
    <w:p w:rsidR="00AA7BDD" w:rsidRPr="00955F8D" w:rsidRDefault="00AA7BD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lastRenderedPageBreak/>
        <w:t>III 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Policia Militar;</w:t>
      </w:r>
    </w:p>
    <w:p w:rsidR="00AA7BDD" w:rsidRPr="00955F8D" w:rsidRDefault="00AA7BD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IV 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Policia Civil;</w:t>
      </w:r>
    </w:p>
    <w:p w:rsidR="00AA7BDD" w:rsidRPr="00955F8D" w:rsidRDefault="00AA7BD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V 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Bombeiros.</w:t>
      </w: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AA7BDD" w:rsidRDefault="00AA7BD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A7BDD">
        <w:rPr>
          <w:rStyle w:val="subtitulo"/>
          <w:rFonts w:ascii="Tahoma" w:hAnsi="Tahoma" w:cs="Tahoma"/>
          <w:b/>
          <w:bCs/>
          <w:iCs/>
          <w:sz w:val="22"/>
          <w:szCs w:val="22"/>
        </w:rPr>
        <w:t>Parágrafo único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. As autoridades investidas de poder de polícia por este Decreto, farão a autuação, identificação do responsável ou responsáveis pelo descumprimento destas normas e encaminharão ao Setor de Vigilância Sanitária para geração da multa, nos termos do inciso I, deste artigo.</w:t>
      </w:r>
    </w:p>
    <w:p w:rsidR="00AA7BDD" w:rsidRPr="00955F8D" w:rsidRDefault="00AA7BD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A7BDD">
        <w:rPr>
          <w:rStyle w:val="Forte"/>
          <w:rFonts w:ascii="Tahoma" w:hAnsi="Tahoma" w:cs="Tahoma"/>
          <w:iCs/>
          <w:sz w:val="22"/>
          <w:szCs w:val="22"/>
        </w:rPr>
        <w:t>Art. 10.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O Descumprimento das normas de saúde pública, em especial, descrita nesse Decreto, permite ao órgão fiscalizador, lavrar termo imposição de penalidade, com a imediata suspensão das atividades do estabelecimento comercial e no caso de novo descumprimento, poderá cassar definitivamente, o alvará de funcionamento.</w:t>
      </w:r>
    </w:p>
    <w:p w:rsidR="008A5511" w:rsidRDefault="008A5511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8A5511">
        <w:rPr>
          <w:rStyle w:val="Forte"/>
          <w:rFonts w:ascii="Tahoma" w:hAnsi="Tahoma" w:cs="Tahoma"/>
          <w:iCs/>
          <w:sz w:val="22"/>
          <w:szCs w:val="22"/>
        </w:rPr>
        <w:t>Art. 1</w:t>
      </w:r>
      <w:r w:rsidR="00AA7BDD">
        <w:rPr>
          <w:rStyle w:val="Forte"/>
          <w:rFonts w:ascii="Tahoma" w:hAnsi="Tahoma" w:cs="Tahoma"/>
          <w:iCs/>
          <w:sz w:val="22"/>
          <w:szCs w:val="22"/>
        </w:rPr>
        <w:t>1</w:t>
      </w:r>
      <w:r w:rsidRPr="008A5511">
        <w:rPr>
          <w:rStyle w:val="Forte"/>
          <w:rFonts w:ascii="Tahoma" w:hAnsi="Tahoma" w:cs="Tahoma"/>
          <w:iCs/>
          <w:sz w:val="22"/>
          <w:szCs w:val="22"/>
        </w:rPr>
        <w:t>.</w:t>
      </w: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 Todos os casos de descumprimento do presente decreto serão encaminhados ao Ministério Público estadual desta comarca.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 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AA7BDD">
        <w:rPr>
          <w:rStyle w:val="Forte"/>
          <w:rFonts w:ascii="Tahoma" w:hAnsi="Tahoma" w:cs="Tahoma"/>
          <w:iCs/>
          <w:sz w:val="22"/>
          <w:szCs w:val="22"/>
        </w:rPr>
        <w:t>Art. 1</w:t>
      </w:r>
      <w:r w:rsidR="00AA7BDD">
        <w:rPr>
          <w:rStyle w:val="Forte"/>
          <w:rFonts w:ascii="Tahoma" w:hAnsi="Tahoma" w:cs="Tahoma"/>
          <w:iCs/>
          <w:sz w:val="22"/>
          <w:szCs w:val="22"/>
        </w:rPr>
        <w:t>2</w:t>
      </w:r>
      <w:r w:rsidRPr="00AA7BDD">
        <w:rPr>
          <w:rStyle w:val="Forte"/>
          <w:rFonts w:ascii="Tahoma" w:hAnsi="Tahoma" w:cs="Tahoma"/>
          <w:iCs/>
          <w:sz w:val="22"/>
          <w:szCs w:val="22"/>
        </w:rPr>
        <w:t>.</w:t>
      </w:r>
      <w:r w:rsidRPr="00955F8D">
        <w:rPr>
          <w:rStyle w:val="Forte"/>
          <w:rFonts w:ascii="Tahoma" w:hAnsi="Tahoma" w:cs="Tahoma"/>
          <w:b w:val="0"/>
          <w:iCs/>
          <w:sz w:val="22"/>
          <w:szCs w:val="22"/>
        </w:rPr>
        <w:t>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Este Decreto entra em vigor na data de sua publicação, com prazo de vigência até </w:t>
      </w:r>
      <w:r w:rsidR="00AA7BDD">
        <w:rPr>
          <w:rStyle w:val="subtitulo"/>
          <w:rFonts w:ascii="Tahoma" w:hAnsi="Tahoma" w:cs="Tahoma"/>
          <w:bCs/>
          <w:iCs/>
          <w:sz w:val="22"/>
          <w:szCs w:val="22"/>
        </w:rPr>
        <w:t>28 de fevereiro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do corrente ano.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AA7BDD">
        <w:rPr>
          <w:rStyle w:val="Forte"/>
          <w:rFonts w:ascii="Tahoma" w:hAnsi="Tahoma" w:cs="Tahoma"/>
          <w:iCs/>
          <w:sz w:val="22"/>
          <w:szCs w:val="22"/>
        </w:rPr>
        <w:t>Art. 1</w:t>
      </w:r>
      <w:r w:rsidR="00AA7BDD">
        <w:rPr>
          <w:rStyle w:val="Forte"/>
          <w:rFonts w:ascii="Tahoma" w:hAnsi="Tahoma" w:cs="Tahoma"/>
          <w:iCs/>
          <w:sz w:val="22"/>
          <w:szCs w:val="22"/>
        </w:rPr>
        <w:t>3</w:t>
      </w:r>
      <w:r w:rsidRPr="00AA7BDD">
        <w:rPr>
          <w:rStyle w:val="Forte"/>
          <w:rFonts w:ascii="Tahoma" w:hAnsi="Tahoma" w:cs="Tahoma"/>
          <w:iCs/>
          <w:sz w:val="22"/>
          <w:szCs w:val="22"/>
        </w:rPr>
        <w:t>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Revogam-se as disposições em contrário.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AA7BDD" w:rsidRDefault="00AA7BD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</w:t>
      </w:r>
    </w:p>
    <w:p w:rsidR="00AA7BDD" w:rsidRPr="0064056A" w:rsidRDefault="00AA7BD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>
        <w:rPr>
          <w:rFonts w:ascii="Tahoma" w:hAnsi="Tahoma" w:cs="Tahoma"/>
          <w:sz w:val="22"/>
          <w:szCs w:val="22"/>
        </w:rPr>
        <w:t>1</w:t>
      </w:r>
      <w:r w:rsidR="00D46A23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de fevereiro de 2021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AA7BDD" w:rsidRPr="0064056A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A7BDD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A7BDD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A7BDD" w:rsidRPr="0064056A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A7BDD" w:rsidRPr="0064056A" w:rsidRDefault="00D46A23" w:rsidP="00AA7BDD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VANDERLEI BANDIERA</w:t>
      </w:r>
    </w:p>
    <w:p w:rsidR="00AA7BDD" w:rsidRDefault="00AA7BDD" w:rsidP="00AA7BDD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="00B22F8E">
        <w:rPr>
          <w:rFonts w:ascii="Tahoma" w:hAnsi="Tahoma" w:cs="Tahoma"/>
          <w:sz w:val="22"/>
          <w:szCs w:val="22"/>
        </w:rPr>
        <w:t xml:space="preserve">em Exercício </w:t>
      </w:r>
      <w:bookmarkStart w:id="0" w:name="_GoBack"/>
      <w:bookmarkEnd w:id="0"/>
    </w:p>
    <w:p w:rsidR="00AA7BDD" w:rsidRDefault="00AA7BDD" w:rsidP="00AA7BD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AA7BDD" w:rsidRDefault="00AA7BDD" w:rsidP="00AA7BD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AA7BDD" w:rsidRDefault="00AA7BDD" w:rsidP="00AA7BDD">
      <w:pPr>
        <w:pStyle w:val="TextosemFormatao"/>
        <w:jc w:val="both"/>
        <w:outlineLvl w:val="0"/>
        <w:rPr>
          <w:rFonts w:ascii="Tahoma" w:hAnsi="Tahoma" w:cs="Tahoma"/>
        </w:rPr>
      </w:pPr>
    </w:p>
    <w:p w:rsidR="00AA7BDD" w:rsidRDefault="00AA7BDD" w:rsidP="00AA7BDD">
      <w:pPr>
        <w:pStyle w:val="TextosemFormatao"/>
        <w:jc w:val="both"/>
        <w:outlineLvl w:val="0"/>
        <w:rPr>
          <w:rFonts w:ascii="Tahoma" w:hAnsi="Tahoma" w:cs="Tahoma"/>
        </w:rPr>
      </w:pPr>
    </w:p>
    <w:p w:rsidR="00AA7BDD" w:rsidRDefault="00AA7BDD" w:rsidP="00AA7BDD">
      <w:pPr>
        <w:pStyle w:val="TextosemFormatao"/>
        <w:jc w:val="both"/>
        <w:outlineLvl w:val="0"/>
        <w:rPr>
          <w:rFonts w:ascii="Tahoma" w:hAnsi="Tahoma" w:cs="Tahoma"/>
        </w:rPr>
      </w:pPr>
    </w:p>
    <w:p w:rsidR="00AA7BDD" w:rsidRDefault="00AA7BDD" w:rsidP="00AA7BDD">
      <w:pPr>
        <w:pStyle w:val="TextosemFormatao"/>
        <w:jc w:val="both"/>
        <w:outlineLvl w:val="0"/>
        <w:rPr>
          <w:rFonts w:ascii="Tahoma" w:hAnsi="Tahoma" w:cs="Tahoma"/>
        </w:rPr>
      </w:pPr>
    </w:p>
    <w:p w:rsidR="00AA7BDD" w:rsidRDefault="00AA7BDD" w:rsidP="00AA7BDD">
      <w:pPr>
        <w:pStyle w:val="TextosemFormatao"/>
        <w:jc w:val="both"/>
        <w:outlineLvl w:val="0"/>
        <w:rPr>
          <w:rFonts w:ascii="Tahoma" w:hAnsi="Tahoma" w:cs="Tahoma"/>
        </w:rPr>
      </w:pPr>
    </w:p>
    <w:p w:rsidR="00AA7BDD" w:rsidRDefault="00AA7BDD" w:rsidP="00AA7BDD">
      <w:pPr>
        <w:pStyle w:val="TextosemFormatao"/>
        <w:jc w:val="both"/>
        <w:outlineLvl w:val="0"/>
        <w:rPr>
          <w:rFonts w:ascii="Tahoma" w:hAnsi="Tahoma" w:cs="Tahoma"/>
        </w:rPr>
      </w:pPr>
    </w:p>
    <w:p w:rsidR="00AA7BDD" w:rsidRPr="001C2E74" w:rsidRDefault="00AA7BDD" w:rsidP="00AA7BDD">
      <w:pPr>
        <w:pStyle w:val="TextosemFormatao"/>
        <w:jc w:val="both"/>
        <w:outlineLvl w:val="0"/>
        <w:rPr>
          <w:rFonts w:ascii="Tahoma" w:hAnsi="Tahoma" w:cs="Tahoma"/>
        </w:rPr>
      </w:pPr>
      <w:r w:rsidRPr="001C2E74">
        <w:rPr>
          <w:rFonts w:ascii="Tahoma" w:hAnsi="Tahoma" w:cs="Tahoma"/>
        </w:rPr>
        <w:t xml:space="preserve">Registrado e Publicado </w:t>
      </w:r>
    </w:p>
    <w:p w:rsidR="00AA7BDD" w:rsidRPr="001C2E74" w:rsidRDefault="00AA7BDD" w:rsidP="00AA7BDD">
      <w:pPr>
        <w:pStyle w:val="TextosemFormatao"/>
        <w:jc w:val="both"/>
        <w:outlineLvl w:val="0"/>
        <w:rPr>
          <w:rFonts w:ascii="Tahoma" w:hAnsi="Tahoma" w:cs="Tahoma"/>
        </w:rPr>
      </w:pPr>
      <w:r w:rsidRPr="001C2E74">
        <w:rPr>
          <w:rFonts w:ascii="Tahoma" w:hAnsi="Tahoma" w:cs="Tahoma"/>
        </w:rPr>
        <w:t>Em ___/02/2021</w:t>
      </w:r>
    </w:p>
    <w:p w:rsidR="00AA7BDD" w:rsidRPr="001C2E74" w:rsidRDefault="00AA7BDD" w:rsidP="00AA7BDD">
      <w:pPr>
        <w:pStyle w:val="TextosemFormatao"/>
        <w:jc w:val="both"/>
        <w:outlineLvl w:val="0"/>
        <w:rPr>
          <w:rFonts w:ascii="Tahoma" w:hAnsi="Tahoma" w:cs="Tahoma"/>
          <w:u w:val="single"/>
        </w:rPr>
      </w:pPr>
      <w:r w:rsidRPr="001C2E74">
        <w:rPr>
          <w:rFonts w:ascii="Tahoma" w:hAnsi="Tahoma" w:cs="Tahoma"/>
        </w:rPr>
        <w:t>Lei Municipal 1087/1993</w:t>
      </w:r>
      <w:r w:rsidRPr="001C2E74">
        <w:rPr>
          <w:rFonts w:ascii="Tahoma" w:hAnsi="Tahoma" w:cs="Tahoma"/>
          <w:u w:val="single"/>
        </w:rPr>
        <w:t xml:space="preserve">           </w:t>
      </w:r>
    </w:p>
    <w:p w:rsidR="00AA7BDD" w:rsidRDefault="00AA7BDD" w:rsidP="00AA7BDD">
      <w:pPr>
        <w:pStyle w:val="TextosemFormatao"/>
        <w:ind w:firstLine="708"/>
        <w:jc w:val="both"/>
        <w:rPr>
          <w:rFonts w:ascii="Tahoma" w:hAnsi="Tahoma" w:cs="Tahoma"/>
        </w:rPr>
      </w:pPr>
    </w:p>
    <w:p w:rsidR="00AA7BDD" w:rsidRPr="001C2E74" w:rsidRDefault="00AA7BDD" w:rsidP="00AA7BDD">
      <w:pPr>
        <w:pStyle w:val="TextosemFormatao"/>
        <w:ind w:firstLine="708"/>
        <w:jc w:val="both"/>
        <w:rPr>
          <w:rFonts w:ascii="Tahoma" w:hAnsi="Tahoma" w:cs="Tahoma"/>
        </w:rPr>
      </w:pPr>
    </w:p>
    <w:p w:rsidR="00AA7BDD" w:rsidRPr="001C2E74" w:rsidRDefault="00AA7BDD" w:rsidP="00AA7BDD">
      <w:pPr>
        <w:pStyle w:val="TextosemFormatao"/>
        <w:outlineLvl w:val="0"/>
        <w:rPr>
          <w:rFonts w:ascii="Tahoma" w:hAnsi="Tahoma" w:cs="Tahoma"/>
        </w:rPr>
      </w:pPr>
      <w:r w:rsidRPr="001C2E74">
        <w:rPr>
          <w:rFonts w:ascii="Tahoma" w:hAnsi="Tahoma" w:cs="Tahoma"/>
        </w:rPr>
        <w:t>Eleni Segalla</w:t>
      </w:r>
    </w:p>
    <w:p w:rsidR="00AA7BDD" w:rsidRPr="001C2E74" w:rsidRDefault="00AA7BDD" w:rsidP="00AA7BDD">
      <w:pPr>
        <w:pStyle w:val="TextosemFormatao"/>
        <w:outlineLvl w:val="0"/>
        <w:rPr>
          <w:rFonts w:ascii="Tahoma" w:hAnsi="Tahoma" w:cs="Tahoma"/>
        </w:rPr>
      </w:pPr>
      <w:r w:rsidRPr="001C2E74">
        <w:rPr>
          <w:rFonts w:ascii="Tahoma" w:hAnsi="Tahoma" w:cs="Tahoma"/>
        </w:rPr>
        <w:t>Funcionária Designada</w:t>
      </w:r>
    </w:p>
    <w:p w:rsidR="001E10AB" w:rsidRPr="00955F8D" w:rsidRDefault="001E10AB" w:rsidP="00AA7B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sectPr w:rsidR="001E10AB" w:rsidRPr="00955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1BC7"/>
    <w:multiLevelType w:val="multilevel"/>
    <w:tmpl w:val="9CAE5FD0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8D"/>
    <w:rsid w:val="001E10AB"/>
    <w:rsid w:val="00557801"/>
    <w:rsid w:val="005C7729"/>
    <w:rsid w:val="008A5511"/>
    <w:rsid w:val="00955F8D"/>
    <w:rsid w:val="00AA7BDD"/>
    <w:rsid w:val="00AE7A80"/>
    <w:rsid w:val="00B22F8E"/>
    <w:rsid w:val="00D4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5C99-D9A9-41F3-A3BB-4D49AD95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itulo">
    <w:name w:val="subtitulo"/>
    <w:basedOn w:val="Fontepargpadro"/>
    <w:rsid w:val="00955F8D"/>
  </w:style>
  <w:style w:type="character" w:styleId="Forte">
    <w:name w:val="Strong"/>
    <w:basedOn w:val="Fontepargpadro"/>
    <w:uiPriority w:val="22"/>
    <w:qFormat/>
    <w:rsid w:val="00955F8D"/>
    <w:rPr>
      <w:b/>
      <w:bCs/>
    </w:rPr>
  </w:style>
  <w:style w:type="paragraph" w:styleId="TextosemFormatao">
    <w:name w:val="Plain Text"/>
    <w:basedOn w:val="Normal"/>
    <w:link w:val="TextosemFormataoChar"/>
    <w:rsid w:val="00955F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5F8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ude.sc.gov.br/coronavirus/arquivos/manejo_corpos_coronavirus_versao1_25mar20_rev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1902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Usuario</cp:lastModifiedBy>
  <cp:revision>4</cp:revision>
  <cp:lastPrinted>2021-02-15T13:25:00Z</cp:lastPrinted>
  <dcterms:created xsi:type="dcterms:W3CDTF">2021-02-12T18:17:00Z</dcterms:created>
  <dcterms:modified xsi:type="dcterms:W3CDTF">2021-02-15T13:55:00Z</dcterms:modified>
</cp:coreProperties>
</file>