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B24F5">
        <w:rPr>
          <w:rFonts w:ascii="Tahoma" w:hAnsi="Tahoma"/>
          <w:b/>
          <w:sz w:val="22"/>
        </w:rPr>
        <w:t>02</w:t>
      </w:r>
      <w:r w:rsidR="00F44F1B">
        <w:rPr>
          <w:rFonts w:ascii="Tahoma" w:hAnsi="Tahoma"/>
          <w:b/>
          <w:sz w:val="22"/>
        </w:rPr>
        <w:t>1</w:t>
      </w:r>
      <w:bookmarkStart w:id="0" w:name="_GoBack"/>
      <w:bookmarkEnd w:id="0"/>
      <w:r w:rsidR="00AB24F5">
        <w:rPr>
          <w:rFonts w:ascii="Tahoma" w:hAnsi="Tahoma"/>
          <w:b/>
          <w:sz w:val="22"/>
        </w:rPr>
        <w:t>/2021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B24F5">
        <w:rPr>
          <w:rFonts w:ascii="Tahoma" w:hAnsi="Tahoma"/>
          <w:b/>
          <w:sz w:val="22"/>
        </w:rPr>
        <w:t>08 DE JANEIRO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</w:t>
      </w:r>
      <w:r w:rsidR="00E034A1" w:rsidRPr="00E034A1">
        <w:rPr>
          <w:rFonts w:ascii="Tahoma" w:hAnsi="Tahoma"/>
          <w:b/>
          <w:sz w:val="22"/>
        </w:rPr>
        <w:t xml:space="preserve"> </w:t>
      </w:r>
      <w:r w:rsidR="00AB24F5">
        <w:rPr>
          <w:rFonts w:ascii="Tahoma" w:hAnsi="Tahoma"/>
          <w:b/>
          <w:sz w:val="22"/>
        </w:rPr>
        <w:t>PAULO ADILSON TEDESCO FARINON</w:t>
      </w:r>
      <w:r w:rsidR="00E034A1" w:rsidRPr="00802E45">
        <w:rPr>
          <w:rFonts w:ascii="Tahoma" w:hAnsi="Tahoma"/>
          <w:b/>
          <w:sz w:val="22"/>
        </w:rPr>
        <w:t xml:space="preserve"> PARA </w:t>
      </w:r>
      <w:r w:rsidRPr="00802E45">
        <w:rPr>
          <w:rFonts w:ascii="Tahoma" w:hAnsi="Tahoma"/>
          <w:b/>
          <w:sz w:val="22"/>
        </w:rPr>
        <w:t>O CARGO QUE MENCIONA.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</w:t>
      </w:r>
      <w:r w:rsidR="00234620">
        <w:rPr>
          <w:rFonts w:ascii="Tahoma" w:hAnsi="Tahoma"/>
          <w:sz w:val="22"/>
        </w:rPr>
        <w:t xml:space="preserve"> Servidores Públicos Municipais, </w:t>
      </w:r>
      <w:r>
        <w:rPr>
          <w:rFonts w:ascii="Tahoma" w:hAnsi="Tahoma"/>
          <w:sz w:val="22"/>
        </w:rPr>
        <w:t>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</w:t>
      </w:r>
      <w:r w:rsidR="00234620">
        <w:rPr>
          <w:rFonts w:ascii="Tahoma" w:hAnsi="Tahoma"/>
          <w:sz w:val="22"/>
        </w:rPr>
        <w:t xml:space="preserve"> e Artigo 7º da Lei Complementar n</w:t>
      </w:r>
      <w:r w:rsidR="00D20016">
        <w:rPr>
          <w:rFonts w:ascii="Tahoma" w:hAnsi="Tahoma"/>
          <w:sz w:val="22"/>
        </w:rPr>
        <w:t>º 041 de 16 de Dezembro de 2003.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7963F9">
      <w:pPr>
        <w:pStyle w:val="TextosemFormatao"/>
        <w:spacing w:after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CA0616">
        <w:rPr>
          <w:rFonts w:ascii="Tahoma" w:hAnsi="Tahoma"/>
          <w:sz w:val="22"/>
        </w:rPr>
        <w:t>nomeado</w:t>
      </w:r>
      <w:r w:rsidR="00AB24F5">
        <w:rPr>
          <w:rFonts w:ascii="Tahoma" w:hAnsi="Tahoma"/>
          <w:sz w:val="22"/>
        </w:rPr>
        <w:t>, a partir de 11 de janeiro de 2021,</w:t>
      </w:r>
      <w:r w:rsidR="00CA0616">
        <w:rPr>
          <w:rFonts w:ascii="Tahoma" w:hAnsi="Tahoma"/>
          <w:sz w:val="22"/>
        </w:rPr>
        <w:t xml:space="preserve"> </w:t>
      </w:r>
      <w:r w:rsidR="00AB24F5">
        <w:rPr>
          <w:rFonts w:ascii="Tahoma" w:hAnsi="Tahoma"/>
          <w:b/>
          <w:sz w:val="22"/>
        </w:rPr>
        <w:t xml:space="preserve">Paulo Adilson </w:t>
      </w:r>
      <w:proofErr w:type="spellStart"/>
      <w:r w:rsidR="00AB24F5">
        <w:rPr>
          <w:rFonts w:ascii="Tahoma" w:hAnsi="Tahoma"/>
          <w:b/>
          <w:sz w:val="22"/>
        </w:rPr>
        <w:t>Tedesco</w:t>
      </w:r>
      <w:proofErr w:type="spellEnd"/>
      <w:r w:rsidR="00AB24F5">
        <w:rPr>
          <w:rFonts w:ascii="Tahoma" w:hAnsi="Tahoma"/>
          <w:b/>
          <w:sz w:val="22"/>
        </w:rPr>
        <w:t xml:space="preserve"> </w:t>
      </w:r>
      <w:proofErr w:type="spellStart"/>
      <w:r w:rsidR="00AB24F5">
        <w:rPr>
          <w:rFonts w:ascii="Tahoma" w:hAnsi="Tahoma"/>
          <w:b/>
          <w:sz w:val="22"/>
        </w:rPr>
        <w:t>Farinon</w:t>
      </w:r>
      <w:proofErr w:type="spellEnd"/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E034A1">
        <w:rPr>
          <w:rFonts w:ascii="Tahoma" w:hAnsi="Tahoma"/>
          <w:sz w:val="22"/>
        </w:rPr>
        <w:t>Diretor de Controladoria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</w:t>
      </w:r>
      <w:r w:rsidR="00AB24F5">
        <w:rPr>
          <w:rFonts w:ascii="Tahoma" w:hAnsi="Tahoma"/>
          <w:sz w:val="22"/>
        </w:rPr>
        <w:t>na Secretaria Municipal de Saúde.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B24F5">
        <w:rPr>
          <w:rFonts w:ascii="Tahoma" w:hAnsi="Tahoma"/>
          <w:sz w:val="22"/>
        </w:rPr>
        <w:t>08 de janeiro de 2021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AF50C0" w:rsidRDefault="00AF50C0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77D15" w:rsidRDefault="00D77D1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AD1D7F" w:rsidRDefault="00AD1D7F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AB24F5">
        <w:rPr>
          <w:rFonts w:ascii="Tahoma" w:hAnsi="Tahoma" w:cs="Tahoma"/>
          <w:sz w:val="22"/>
          <w:szCs w:val="22"/>
        </w:rPr>
        <w:t>01</w:t>
      </w:r>
      <w:r w:rsidRPr="00802E45">
        <w:rPr>
          <w:rFonts w:ascii="Tahoma" w:hAnsi="Tahoma" w:cs="Tahoma"/>
          <w:sz w:val="22"/>
          <w:szCs w:val="22"/>
        </w:rPr>
        <w:t>/20</w:t>
      </w:r>
      <w:r w:rsidR="00AB24F5">
        <w:rPr>
          <w:rFonts w:ascii="Tahoma" w:hAnsi="Tahoma" w:cs="Tahoma"/>
          <w:sz w:val="22"/>
          <w:szCs w:val="22"/>
        </w:rPr>
        <w:t>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AB24F5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6B4E30" w:rsidRPr="00802E45" w:rsidRDefault="00AB24F5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Servidora Designada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B9" w:rsidRDefault="005621B9">
      <w:r>
        <w:separator/>
      </w:r>
    </w:p>
  </w:endnote>
  <w:endnote w:type="continuationSeparator" w:id="0">
    <w:p w:rsidR="005621B9" w:rsidRDefault="005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B9" w:rsidRDefault="005621B9">
      <w:r>
        <w:separator/>
      </w:r>
    </w:p>
  </w:footnote>
  <w:footnote w:type="continuationSeparator" w:id="0">
    <w:p w:rsidR="005621B9" w:rsidRDefault="0056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1F2AFC"/>
    <w:rsid w:val="0020059D"/>
    <w:rsid w:val="00234620"/>
    <w:rsid w:val="002965FC"/>
    <w:rsid w:val="002D74BD"/>
    <w:rsid w:val="003F3CA6"/>
    <w:rsid w:val="00420CD3"/>
    <w:rsid w:val="004226AB"/>
    <w:rsid w:val="004C19EB"/>
    <w:rsid w:val="004D70FE"/>
    <w:rsid w:val="005621B9"/>
    <w:rsid w:val="00595830"/>
    <w:rsid w:val="005A53C8"/>
    <w:rsid w:val="00615FA6"/>
    <w:rsid w:val="00624898"/>
    <w:rsid w:val="006B4E30"/>
    <w:rsid w:val="00733C16"/>
    <w:rsid w:val="007963F9"/>
    <w:rsid w:val="007A058B"/>
    <w:rsid w:val="00802E45"/>
    <w:rsid w:val="00940BFE"/>
    <w:rsid w:val="0095248B"/>
    <w:rsid w:val="00A4156E"/>
    <w:rsid w:val="00AB24F5"/>
    <w:rsid w:val="00AD1D7F"/>
    <w:rsid w:val="00AF494A"/>
    <w:rsid w:val="00AF50C0"/>
    <w:rsid w:val="00B737C7"/>
    <w:rsid w:val="00B9488B"/>
    <w:rsid w:val="00C807F6"/>
    <w:rsid w:val="00C82359"/>
    <w:rsid w:val="00CA0616"/>
    <w:rsid w:val="00D1753E"/>
    <w:rsid w:val="00D20016"/>
    <w:rsid w:val="00D358E5"/>
    <w:rsid w:val="00D44B01"/>
    <w:rsid w:val="00D77D15"/>
    <w:rsid w:val="00DA1627"/>
    <w:rsid w:val="00E034A1"/>
    <w:rsid w:val="00E1206D"/>
    <w:rsid w:val="00E81C2E"/>
    <w:rsid w:val="00F20E62"/>
    <w:rsid w:val="00F41D48"/>
    <w:rsid w:val="00F44F1B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4</cp:revision>
  <cp:lastPrinted>2021-01-08T17:40:00Z</cp:lastPrinted>
  <dcterms:created xsi:type="dcterms:W3CDTF">2021-01-08T17:11:00Z</dcterms:created>
  <dcterms:modified xsi:type="dcterms:W3CDTF">2021-01-08T17:40:00Z</dcterms:modified>
</cp:coreProperties>
</file>