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F6B54">
        <w:rPr>
          <w:rFonts w:ascii="Tahoma" w:hAnsi="Tahoma"/>
          <w:b/>
          <w:sz w:val="22"/>
        </w:rPr>
        <w:t>292</w:t>
      </w:r>
      <w:r w:rsidR="00C24BCE">
        <w:rPr>
          <w:rFonts w:ascii="Tahoma" w:hAnsi="Tahoma"/>
          <w:b/>
          <w:sz w:val="22"/>
        </w:rPr>
        <w:t>/</w:t>
      </w:r>
      <w:r w:rsidR="00A33119">
        <w:rPr>
          <w:rFonts w:ascii="Tahoma" w:hAnsi="Tahoma"/>
          <w:b/>
          <w:sz w:val="22"/>
        </w:rPr>
        <w:t>2020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F6B54">
        <w:rPr>
          <w:rFonts w:ascii="Tahoma" w:hAnsi="Tahoma"/>
          <w:b/>
          <w:sz w:val="22"/>
        </w:rPr>
        <w:t>24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A856C1">
        <w:rPr>
          <w:rFonts w:ascii="Tahoma" w:hAnsi="Tahoma"/>
          <w:b/>
          <w:sz w:val="22"/>
        </w:rPr>
        <w:t>SETEMBR</w:t>
      </w:r>
      <w:r w:rsidR="00A33119">
        <w:rPr>
          <w:rFonts w:ascii="Tahoma" w:hAnsi="Tahoma"/>
          <w:b/>
          <w:sz w:val="22"/>
        </w:rPr>
        <w:t>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2020</w:t>
      </w:r>
      <w:r w:rsidR="004226AB" w:rsidRPr="00F41D48">
        <w:rPr>
          <w:rFonts w:ascii="Tahoma" w:hAnsi="Tahoma"/>
          <w:b/>
          <w:sz w:val="22"/>
        </w:rPr>
        <w:t>.</w:t>
      </w:r>
    </w:p>
    <w:p w:rsidR="00CF6B54" w:rsidRDefault="007009A5" w:rsidP="00CF6B54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="00E83146">
        <w:rPr>
          <w:rFonts w:ascii="Tahoma" w:hAnsi="Tahoma" w:cs="Tahoma"/>
          <w:b/>
          <w:kern w:val="36"/>
          <w:sz w:val="22"/>
          <w:szCs w:val="22"/>
        </w:rPr>
        <w:t xml:space="preserve"> CONVOCADA PARA ADMISSÃO EM CARÁTER TEMPORÁRIO.</w:t>
      </w:r>
      <w:bookmarkStart w:id="0" w:name="_GoBack"/>
      <w:bookmarkEnd w:id="0"/>
    </w:p>
    <w:p w:rsidR="00180B9B" w:rsidRDefault="004226AB" w:rsidP="00180B9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BE0D02">
        <w:rPr>
          <w:rFonts w:ascii="Tahoma" w:hAnsi="Tahoma"/>
          <w:sz w:val="22"/>
        </w:rPr>
        <w:t>, de 05 de dezembro de 2001, Lei Municipal 1600/2001 e alterações,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Default="002D64A7" w:rsidP="00BE0D02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</w:t>
      </w:r>
      <w:r w:rsidR="00CC5976">
        <w:rPr>
          <w:rFonts w:ascii="Tahoma" w:hAnsi="Tahoma" w:cs="Tahoma"/>
          <w:sz w:val="22"/>
          <w:szCs w:val="22"/>
        </w:rPr>
        <w:t>nº</w:t>
      </w:r>
      <w:r w:rsidR="007009A5">
        <w:rPr>
          <w:rFonts w:ascii="Tahoma" w:hAnsi="Tahoma" w:cs="Tahoma"/>
          <w:sz w:val="22"/>
          <w:szCs w:val="22"/>
        </w:rPr>
        <w:t xml:space="preserve"> </w:t>
      </w:r>
      <w:r w:rsidR="00845F52">
        <w:rPr>
          <w:rFonts w:ascii="Tahoma" w:hAnsi="Tahoma"/>
          <w:sz w:val="22"/>
        </w:rPr>
        <w:t>28</w:t>
      </w:r>
      <w:r w:rsidR="00CF6B54">
        <w:rPr>
          <w:rFonts w:ascii="Tahoma" w:hAnsi="Tahoma"/>
          <w:sz w:val="22"/>
        </w:rPr>
        <w:t>8</w:t>
      </w:r>
      <w:r w:rsidR="00A33119">
        <w:rPr>
          <w:rFonts w:ascii="Tahoma" w:hAnsi="Tahoma"/>
          <w:sz w:val="22"/>
        </w:rPr>
        <w:t>/2020</w:t>
      </w:r>
      <w:r w:rsidR="00520B49">
        <w:rPr>
          <w:rFonts w:ascii="Tahoma" w:hAnsi="Tahoma"/>
          <w:sz w:val="22"/>
        </w:rPr>
        <w:t xml:space="preserve">, </w:t>
      </w:r>
      <w:r w:rsidR="007009A5" w:rsidRPr="007009A5">
        <w:rPr>
          <w:rFonts w:ascii="Tahoma" w:hAnsi="Tahoma"/>
          <w:sz w:val="22"/>
        </w:rPr>
        <w:t xml:space="preserve">de </w:t>
      </w:r>
      <w:r w:rsidR="00CF6B54">
        <w:rPr>
          <w:rFonts w:ascii="Tahoma" w:hAnsi="Tahoma"/>
          <w:sz w:val="22"/>
        </w:rPr>
        <w:t>23</w:t>
      </w:r>
      <w:r w:rsidR="006D5583">
        <w:rPr>
          <w:rFonts w:ascii="Tahoma" w:hAnsi="Tahoma"/>
          <w:sz w:val="22"/>
        </w:rPr>
        <w:t xml:space="preserve"> de setembr</w:t>
      </w:r>
      <w:r w:rsidR="00A33119">
        <w:rPr>
          <w:rFonts w:ascii="Tahoma" w:hAnsi="Tahoma"/>
          <w:sz w:val="22"/>
        </w:rPr>
        <w:t>o de 2020</w:t>
      </w:r>
      <w:r w:rsidR="00C24BCE">
        <w:rPr>
          <w:rFonts w:ascii="Tahoma" w:hAnsi="Tahoma"/>
          <w:sz w:val="22"/>
        </w:rPr>
        <w:t>,</w:t>
      </w:r>
      <w:r w:rsidR="00CC5976" w:rsidRPr="00CC5976">
        <w:rPr>
          <w:rFonts w:ascii="Tahoma" w:hAnsi="Tahoma" w:cs="Tahoma"/>
          <w:sz w:val="22"/>
          <w:szCs w:val="22"/>
        </w:rPr>
        <w:t xml:space="preserve"> </w:t>
      </w:r>
      <w:r w:rsidR="00CC5976">
        <w:rPr>
          <w:rFonts w:ascii="Tahoma" w:hAnsi="Tahoma" w:cs="Tahoma"/>
          <w:sz w:val="22"/>
          <w:szCs w:val="22"/>
        </w:rPr>
        <w:t xml:space="preserve">que dispõe sobre a </w:t>
      </w:r>
      <w:r w:rsidR="00BE0D02">
        <w:rPr>
          <w:rFonts w:ascii="Tahoma" w:hAnsi="Tahoma" w:cs="Tahoma"/>
          <w:sz w:val="22"/>
          <w:szCs w:val="22"/>
        </w:rPr>
        <w:t>c</w:t>
      </w:r>
      <w:r w:rsidR="00CC5976">
        <w:rPr>
          <w:rFonts w:ascii="Tahoma" w:hAnsi="Tahoma" w:cs="Tahoma"/>
          <w:sz w:val="22"/>
          <w:szCs w:val="22"/>
        </w:rPr>
        <w:t xml:space="preserve">onvocação </w:t>
      </w:r>
      <w:r w:rsidR="006D5583">
        <w:rPr>
          <w:rFonts w:ascii="Tahoma" w:hAnsi="Tahoma" w:cs="Tahoma"/>
          <w:sz w:val="22"/>
          <w:szCs w:val="22"/>
        </w:rPr>
        <w:t>de candidata</w:t>
      </w:r>
      <w:r w:rsidR="00BE0D02">
        <w:rPr>
          <w:rFonts w:ascii="Tahoma" w:hAnsi="Tahoma" w:cs="Tahoma"/>
          <w:sz w:val="22"/>
          <w:szCs w:val="22"/>
        </w:rPr>
        <w:t xml:space="preserve"> do concurso público 02/2019, para contratação t</w:t>
      </w:r>
      <w:r w:rsidR="00CC5976">
        <w:rPr>
          <w:rFonts w:ascii="Tahoma" w:hAnsi="Tahoma" w:cs="Tahoma"/>
          <w:sz w:val="22"/>
          <w:szCs w:val="22"/>
        </w:rPr>
        <w:t>emporária,</w:t>
      </w:r>
    </w:p>
    <w:p w:rsidR="00A856C1" w:rsidRDefault="00A856C1" w:rsidP="00A856C1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6D5583" w:rsidRDefault="006D5583" w:rsidP="00A856C1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A856C1" w:rsidRPr="007009A5" w:rsidRDefault="00A856C1" w:rsidP="00A856C1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o Requerime</w:t>
      </w:r>
      <w:r w:rsidR="00CF6B54">
        <w:rPr>
          <w:rFonts w:ascii="Tahoma" w:hAnsi="Tahoma"/>
          <w:sz w:val="22"/>
        </w:rPr>
        <w:t>nto de Desistência, datado de 23</w:t>
      </w:r>
      <w:r>
        <w:rPr>
          <w:rFonts w:ascii="Tahoma" w:hAnsi="Tahoma"/>
          <w:sz w:val="22"/>
        </w:rPr>
        <w:t xml:space="preserve"> de setembro de 20</w:t>
      </w:r>
      <w:r w:rsidR="00CE52EF">
        <w:rPr>
          <w:rFonts w:ascii="Tahoma" w:hAnsi="Tahoma"/>
          <w:sz w:val="22"/>
        </w:rPr>
        <w:t xml:space="preserve">20, </w:t>
      </w:r>
      <w:r w:rsidR="00CF6B54">
        <w:rPr>
          <w:rFonts w:ascii="Tahoma" w:hAnsi="Tahoma"/>
          <w:sz w:val="22"/>
        </w:rPr>
        <w:t>encaminhado via e-mail em 24</w:t>
      </w:r>
      <w:r w:rsidR="00CF6B54">
        <w:rPr>
          <w:rFonts w:ascii="Tahoma" w:hAnsi="Tahoma"/>
          <w:sz w:val="22"/>
        </w:rPr>
        <w:t xml:space="preserve"> de setembro de 2020</w:t>
      </w:r>
      <w:r w:rsidR="00CE52EF">
        <w:rPr>
          <w:rFonts w:ascii="Tahoma" w:hAnsi="Tahoma"/>
          <w:sz w:val="22"/>
        </w:rPr>
        <w:t>,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CE52EF" w:rsidRPr="007009A5" w:rsidRDefault="004226AB" w:rsidP="00CE52EF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>Fica a candidata</w:t>
      </w:r>
      <w:r w:rsidR="007A3E42" w:rsidRPr="007A3E42">
        <w:rPr>
          <w:rFonts w:ascii="Tahoma" w:hAnsi="Tahoma" w:cs="Tahoma"/>
          <w:b/>
          <w:sz w:val="22"/>
          <w:szCs w:val="22"/>
        </w:rPr>
        <w:t xml:space="preserve"> </w:t>
      </w:r>
      <w:r w:rsidR="00CF6B54">
        <w:rPr>
          <w:rFonts w:ascii="Tahoma" w:hAnsi="Tahoma"/>
          <w:b/>
          <w:sz w:val="22"/>
        </w:rPr>
        <w:t>Elisandra Morgan Zanchet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nº de inscrição </w:t>
      </w:r>
      <w:r w:rsidR="00CF6B54">
        <w:rPr>
          <w:rFonts w:ascii="Tahoma" w:hAnsi="Tahoma" w:cs="Tahoma"/>
          <w:sz w:val="22"/>
          <w:szCs w:val="22"/>
          <w:shd w:val="clear" w:color="auto" w:fill="FFFFFF"/>
        </w:rPr>
        <w:t>0019004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CF6B54">
        <w:rPr>
          <w:rFonts w:ascii="Tahoma" w:hAnsi="Tahoma" w:cs="Tahoma"/>
          <w:sz w:val="22"/>
          <w:szCs w:val="22"/>
          <w:shd w:val="clear" w:color="auto" w:fill="FFFFFF"/>
        </w:rPr>
        <w:t>aprovada na 8</w:t>
      </w:r>
      <w:r w:rsidR="00F81479">
        <w:rPr>
          <w:rFonts w:ascii="Tahoma" w:hAnsi="Tahoma" w:cs="Tahoma"/>
          <w:sz w:val="22"/>
          <w:szCs w:val="22"/>
          <w:shd w:val="clear" w:color="auto" w:fill="FFFFFF"/>
        </w:rPr>
        <w:t>ª posição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A856C1">
        <w:rPr>
          <w:rFonts w:ascii="Tahoma" w:hAnsi="Tahoma" w:cs="Tahoma"/>
          <w:sz w:val="22"/>
          <w:szCs w:val="22"/>
          <w:shd w:val="clear" w:color="auto" w:fill="FFFFFF"/>
        </w:rPr>
        <w:t>Farmacêutica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tendo em vista </w:t>
      </w:r>
      <w:r w:rsidR="00A856C1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845F52">
        <w:rPr>
          <w:rFonts w:ascii="Tahoma" w:hAnsi="Tahoma"/>
          <w:sz w:val="22"/>
        </w:rPr>
        <w:t xml:space="preserve"> Requerimento de De</w:t>
      </w:r>
      <w:r w:rsidR="00CC5976">
        <w:rPr>
          <w:rFonts w:ascii="Tahoma" w:hAnsi="Tahoma"/>
          <w:sz w:val="22"/>
        </w:rPr>
        <w:t>sistênc</w:t>
      </w:r>
      <w:r w:rsidR="00845F52">
        <w:rPr>
          <w:rFonts w:ascii="Tahoma" w:hAnsi="Tahoma"/>
          <w:sz w:val="22"/>
        </w:rPr>
        <w:t>ia</w:t>
      </w:r>
      <w:r w:rsidR="00CF6B54">
        <w:rPr>
          <w:rFonts w:ascii="Tahoma" w:hAnsi="Tahoma"/>
          <w:sz w:val="22"/>
        </w:rPr>
        <w:t>, datado de 23</w:t>
      </w:r>
      <w:r w:rsidR="00CE52EF">
        <w:rPr>
          <w:rFonts w:ascii="Tahoma" w:hAnsi="Tahoma"/>
          <w:sz w:val="22"/>
        </w:rPr>
        <w:t xml:space="preserve"> de setembro de 2020, </w:t>
      </w:r>
      <w:r w:rsidR="00CF6B54">
        <w:rPr>
          <w:rFonts w:ascii="Tahoma" w:hAnsi="Tahoma"/>
          <w:sz w:val="22"/>
        </w:rPr>
        <w:t>encaminhado via e-mail em 24 de setembro de 2020</w:t>
      </w:r>
      <w:r w:rsidR="00CE52EF">
        <w:rPr>
          <w:rFonts w:ascii="Tahoma" w:hAnsi="Tahoma"/>
          <w:sz w:val="22"/>
        </w:rPr>
        <w:t>.</w:t>
      </w:r>
    </w:p>
    <w:p w:rsidR="0094071C" w:rsidRPr="007A3E42" w:rsidRDefault="0094071C" w:rsidP="00CE52E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CC5976" w:rsidRPr="00ED7530" w:rsidRDefault="00CC5976" w:rsidP="004226AB">
      <w:pPr>
        <w:pStyle w:val="TextosemFormatao"/>
        <w:ind w:firstLine="708"/>
        <w:jc w:val="both"/>
        <w:rPr>
          <w:rFonts w:ascii="Tahoma" w:hAnsi="Tahoma"/>
          <w:sz w:val="16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F6B54">
        <w:rPr>
          <w:rFonts w:ascii="Tahoma" w:hAnsi="Tahoma"/>
          <w:sz w:val="22"/>
        </w:rPr>
        <w:t>24</w:t>
      </w:r>
      <w:r w:rsidR="00A856C1">
        <w:rPr>
          <w:rFonts w:ascii="Tahoma" w:hAnsi="Tahoma"/>
          <w:sz w:val="22"/>
        </w:rPr>
        <w:t xml:space="preserve"> de setembr</w:t>
      </w:r>
      <w:r w:rsidR="00A33119">
        <w:rPr>
          <w:rFonts w:ascii="Tahoma" w:hAnsi="Tahoma"/>
          <w:sz w:val="22"/>
        </w:rPr>
        <w:t>o de 2020</w:t>
      </w:r>
      <w:r>
        <w:rPr>
          <w:rFonts w:ascii="Tahoma" w:hAnsi="Tahoma"/>
          <w:sz w:val="22"/>
        </w:rPr>
        <w:t>.</w:t>
      </w:r>
    </w:p>
    <w:p w:rsidR="00A33119" w:rsidRDefault="00A33119" w:rsidP="00180B9B">
      <w:pPr>
        <w:pStyle w:val="TextosemFormatao"/>
        <w:outlineLvl w:val="0"/>
        <w:rPr>
          <w:rFonts w:ascii="Tahoma" w:hAnsi="Tahoma" w:cs="Tahoma"/>
          <w:sz w:val="22"/>
        </w:rPr>
      </w:pPr>
    </w:p>
    <w:p w:rsidR="00ED7530" w:rsidRDefault="00ED7530" w:rsidP="00180B9B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BE0D02" w:rsidRDefault="00BE0D02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E0D02" w:rsidRDefault="00BE0D02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BE0D02" w:rsidRDefault="00BE0D02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83146">
        <w:rPr>
          <w:rFonts w:ascii="Tahoma" w:hAnsi="Tahoma" w:cs="Tahoma"/>
          <w:sz w:val="22"/>
          <w:szCs w:val="22"/>
        </w:rPr>
        <w:t>__</w:t>
      </w:r>
      <w:r w:rsidR="00BE0D02">
        <w:rPr>
          <w:rFonts w:ascii="Tahoma" w:hAnsi="Tahoma" w:cs="Tahoma"/>
          <w:sz w:val="22"/>
          <w:szCs w:val="22"/>
        </w:rPr>
        <w:t>_</w:t>
      </w:r>
      <w:r w:rsidR="00A856C1">
        <w:rPr>
          <w:rFonts w:ascii="Tahoma" w:hAnsi="Tahoma" w:cs="Tahoma"/>
          <w:sz w:val="22"/>
          <w:szCs w:val="22"/>
        </w:rPr>
        <w:t>/09</w:t>
      </w:r>
      <w:r w:rsidR="00A33119">
        <w:rPr>
          <w:rFonts w:ascii="Tahoma" w:hAnsi="Tahoma" w:cs="Tahoma"/>
          <w:sz w:val="22"/>
          <w:szCs w:val="22"/>
        </w:rPr>
        <w:t>/2020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B4E30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D7530" w:rsidRPr="00802E45" w:rsidRDefault="00ED7530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A856C1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 Wilian Dalla Riva Devisê</w:t>
      </w:r>
    </w:p>
    <w:p w:rsidR="005621B9" w:rsidRDefault="00A856C1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Funcionário Designado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85EC7"/>
    <w:rsid w:val="000D7E9B"/>
    <w:rsid w:val="00132F13"/>
    <w:rsid w:val="0015620C"/>
    <w:rsid w:val="00180B9B"/>
    <w:rsid w:val="001F2AFC"/>
    <w:rsid w:val="0021524F"/>
    <w:rsid w:val="002965FC"/>
    <w:rsid w:val="002D64A7"/>
    <w:rsid w:val="002D74BD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15FA6"/>
    <w:rsid w:val="00624898"/>
    <w:rsid w:val="006B4E30"/>
    <w:rsid w:val="006D0717"/>
    <w:rsid w:val="006D5583"/>
    <w:rsid w:val="007009A5"/>
    <w:rsid w:val="007046A8"/>
    <w:rsid w:val="00733C16"/>
    <w:rsid w:val="007A058B"/>
    <w:rsid w:val="007A3E42"/>
    <w:rsid w:val="00802E45"/>
    <w:rsid w:val="00845F52"/>
    <w:rsid w:val="00892BC0"/>
    <w:rsid w:val="0094071C"/>
    <w:rsid w:val="00940BFE"/>
    <w:rsid w:val="0095248B"/>
    <w:rsid w:val="0098756C"/>
    <w:rsid w:val="009927EF"/>
    <w:rsid w:val="00A33119"/>
    <w:rsid w:val="00A4156E"/>
    <w:rsid w:val="00A6235F"/>
    <w:rsid w:val="00A856C1"/>
    <w:rsid w:val="00AD1D7F"/>
    <w:rsid w:val="00AF452D"/>
    <w:rsid w:val="00AF494A"/>
    <w:rsid w:val="00AF50C0"/>
    <w:rsid w:val="00B667C8"/>
    <w:rsid w:val="00B737C7"/>
    <w:rsid w:val="00BE0D02"/>
    <w:rsid w:val="00BE7DC0"/>
    <w:rsid w:val="00BF02A7"/>
    <w:rsid w:val="00C24BCE"/>
    <w:rsid w:val="00C4791A"/>
    <w:rsid w:val="00C82359"/>
    <w:rsid w:val="00CA0616"/>
    <w:rsid w:val="00CC5976"/>
    <w:rsid w:val="00CE317A"/>
    <w:rsid w:val="00CE52EF"/>
    <w:rsid w:val="00CF6B54"/>
    <w:rsid w:val="00D1753E"/>
    <w:rsid w:val="00D358E5"/>
    <w:rsid w:val="00D44B01"/>
    <w:rsid w:val="00D77D15"/>
    <w:rsid w:val="00D862B5"/>
    <w:rsid w:val="00DA1627"/>
    <w:rsid w:val="00E1206D"/>
    <w:rsid w:val="00E26983"/>
    <w:rsid w:val="00E81C2E"/>
    <w:rsid w:val="00E83146"/>
    <w:rsid w:val="00ED7530"/>
    <w:rsid w:val="00F1156D"/>
    <w:rsid w:val="00F20E62"/>
    <w:rsid w:val="00F41D48"/>
    <w:rsid w:val="00F81479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16</cp:revision>
  <cp:lastPrinted>2020-06-03T18:16:00Z</cp:lastPrinted>
  <dcterms:created xsi:type="dcterms:W3CDTF">2020-05-19T15:49:00Z</dcterms:created>
  <dcterms:modified xsi:type="dcterms:W3CDTF">2020-09-24T19:20:00Z</dcterms:modified>
</cp:coreProperties>
</file>