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31" w:rsidRPr="006C05A1" w:rsidRDefault="00E948B7" w:rsidP="008846CA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PORTARIA Nº </w:t>
      </w:r>
      <w:r w:rsidR="00131882">
        <w:rPr>
          <w:rFonts w:cs="Courier New"/>
          <w:b/>
          <w:sz w:val="22"/>
          <w:szCs w:val="22"/>
        </w:rPr>
        <w:t>0693/2020</w:t>
      </w:r>
      <w:r w:rsidR="00957D33">
        <w:rPr>
          <w:rFonts w:cs="Courier New"/>
          <w:b/>
          <w:sz w:val="22"/>
          <w:szCs w:val="22"/>
        </w:rPr>
        <w:t xml:space="preserve"> </w:t>
      </w:r>
      <w:r w:rsidR="000806DE">
        <w:rPr>
          <w:rFonts w:cs="Courier New"/>
          <w:b/>
          <w:sz w:val="22"/>
          <w:szCs w:val="22"/>
        </w:rPr>
        <w:t xml:space="preserve">- DE </w:t>
      </w:r>
      <w:r w:rsidR="00131882">
        <w:rPr>
          <w:rFonts w:cs="Courier New"/>
          <w:b/>
          <w:sz w:val="22"/>
          <w:szCs w:val="22"/>
        </w:rPr>
        <w:t>21</w:t>
      </w:r>
      <w:r w:rsidR="00BD7F31" w:rsidRPr="006C05A1">
        <w:rPr>
          <w:rFonts w:cs="Courier New"/>
          <w:b/>
          <w:sz w:val="22"/>
          <w:szCs w:val="22"/>
        </w:rPr>
        <w:t xml:space="preserve"> DE </w:t>
      </w:r>
      <w:r w:rsidR="0056414D">
        <w:rPr>
          <w:rFonts w:cs="Courier New"/>
          <w:b/>
          <w:sz w:val="22"/>
          <w:szCs w:val="22"/>
        </w:rPr>
        <w:t>SETEMBR</w:t>
      </w:r>
      <w:r w:rsidR="00131882">
        <w:rPr>
          <w:rFonts w:cs="Courier New"/>
          <w:b/>
          <w:sz w:val="22"/>
          <w:szCs w:val="22"/>
        </w:rPr>
        <w:t>O DE 2020</w:t>
      </w:r>
      <w:r w:rsidR="00BD7F31" w:rsidRPr="006C05A1">
        <w:rPr>
          <w:rFonts w:cs="Courier New"/>
          <w:b/>
          <w:sz w:val="22"/>
          <w:szCs w:val="22"/>
        </w:rPr>
        <w:t>.</w:t>
      </w:r>
    </w:p>
    <w:p w:rsidR="00BD7F31" w:rsidRDefault="00BD7F31" w:rsidP="008846CA">
      <w:pPr>
        <w:pStyle w:val="TextosemFormatao"/>
        <w:spacing w:line="216" w:lineRule="auto"/>
        <w:rPr>
          <w:rFonts w:cs="Courier New"/>
          <w:b/>
          <w:sz w:val="16"/>
          <w:szCs w:val="16"/>
        </w:rPr>
      </w:pPr>
    </w:p>
    <w:p w:rsidR="00E10428" w:rsidRDefault="00E10428" w:rsidP="008846CA">
      <w:pPr>
        <w:pStyle w:val="TextosemFormatao"/>
        <w:spacing w:line="216" w:lineRule="auto"/>
        <w:rPr>
          <w:rFonts w:cs="Courier New"/>
          <w:b/>
          <w:sz w:val="16"/>
          <w:szCs w:val="16"/>
        </w:rPr>
      </w:pPr>
    </w:p>
    <w:p w:rsidR="00131882" w:rsidRDefault="00131882" w:rsidP="008846CA">
      <w:pPr>
        <w:pStyle w:val="TextosemFormatao"/>
        <w:spacing w:line="216" w:lineRule="auto"/>
        <w:rPr>
          <w:rFonts w:cs="Courier New"/>
          <w:b/>
          <w:sz w:val="16"/>
          <w:szCs w:val="16"/>
        </w:rPr>
      </w:pPr>
    </w:p>
    <w:p w:rsidR="00131882" w:rsidRPr="00491FCF" w:rsidRDefault="00131882" w:rsidP="008846CA">
      <w:pPr>
        <w:pStyle w:val="TextosemFormatao"/>
        <w:spacing w:line="216" w:lineRule="auto"/>
        <w:rPr>
          <w:rFonts w:cs="Courier New"/>
          <w:b/>
          <w:sz w:val="16"/>
          <w:szCs w:val="16"/>
        </w:rPr>
      </w:pPr>
    </w:p>
    <w:p w:rsidR="00BD7F31" w:rsidRPr="006C05A1" w:rsidRDefault="0094576B" w:rsidP="008846CA">
      <w:pPr>
        <w:pStyle w:val="TextosemFormatao"/>
        <w:spacing w:line="216" w:lineRule="auto"/>
        <w:ind w:left="3969"/>
        <w:jc w:val="both"/>
        <w:rPr>
          <w:b/>
          <w:sz w:val="22"/>
        </w:rPr>
      </w:pPr>
      <w:r>
        <w:rPr>
          <w:b/>
          <w:sz w:val="22"/>
        </w:rPr>
        <w:t>ALTERA O LOCAL DE TRABALHO</w:t>
      </w:r>
      <w:r w:rsidR="00E10428">
        <w:rPr>
          <w:b/>
          <w:sz w:val="22"/>
        </w:rPr>
        <w:t xml:space="preserve"> </w:t>
      </w:r>
      <w:r>
        <w:rPr>
          <w:b/>
          <w:sz w:val="22"/>
        </w:rPr>
        <w:t>D</w:t>
      </w:r>
      <w:r w:rsidR="00131882">
        <w:rPr>
          <w:b/>
          <w:sz w:val="22"/>
        </w:rPr>
        <w:t>O SERVIDOR</w:t>
      </w:r>
      <w:r w:rsidR="00721500">
        <w:rPr>
          <w:b/>
          <w:sz w:val="22"/>
        </w:rPr>
        <w:t xml:space="preserve"> PÚ</w:t>
      </w:r>
      <w:r w:rsidR="00131882">
        <w:rPr>
          <w:b/>
          <w:sz w:val="22"/>
        </w:rPr>
        <w:t>BLICO</w:t>
      </w:r>
      <w:r w:rsidR="00BD7F31" w:rsidRPr="006C05A1">
        <w:rPr>
          <w:b/>
          <w:sz w:val="22"/>
        </w:rPr>
        <w:t xml:space="preserve"> MUNICIPAL </w:t>
      </w:r>
      <w:r w:rsidR="00131882">
        <w:rPr>
          <w:b/>
          <w:sz w:val="22"/>
        </w:rPr>
        <w:t>VIVALDINO DE OLIVEIRA</w:t>
      </w:r>
      <w:r w:rsidR="00BD7F31" w:rsidRPr="006C05A1">
        <w:rPr>
          <w:b/>
          <w:sz w:val="22"/>
        </w:rPr>
        <w:t xml:space="preserve"> E DÁ OUTRAS PROVIDÊNCIAS. </w:t>
      </w:r>
    </w:p>
    <w:p w:rsidR="00BD7F31" w:rsidRDefault="00BD7F31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131882" w:rsidRDefault="00131882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957D33" w:rsidRDefault="00957D33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rPr>
          <w:rFonts w:cs="Courier New"/>
          <w:sz w:val="16"/>
          <w:szCs w:val="16"/>
        </w:rPr>
      </w:pPr>
    </w:p>
    <w:p w:rsidR="00491FCF" w:rsidRDefault="00BD7F31" w:rsidP="008846CA">
      <w:pPr>
        <w:pStyle w:val="TextosemFormatao"/>
        <w:spacing w:line="216" w:lineRule="auto"/>
        <w:jc w:val="both"/>
        <w:rPr>
          <w:sz w:val="22"/>
        </w:rPr>
      </w:pPr>
      <w:r w:rsidRPr="0058506F">
        <w:rPr>
          <w:rFonts w:cs="Courier New"/>
          <w:sz w:val="22"/>
          <w:szCs w:val="22"/>
        </w:rPr>
        <w:t xml:space="preserve">         O Prefeito Municipal de Quilombo, Estado de Santa Catarina, no uso de suas atribuições l</w:t>
      </w:r>
      <w:r w:rsidR="00826B83">
        <w:rPr>
          <w:rFonts w:cs="Courier New"/>
          <w:sz w:val="22"/>
          <w:szCs w:val="22"/>
        </w:rPr>
        <w:t xml:space="preserve">egais que lhe confere o Inciso </w:t>
      </w:r>
      <w:r w:rsidRPr="0058506F">
        <w:rPr>
          <w:rFonts w:cs="Courier New"/>
          <w:sz w:val="22"/>
          <w:szCs w:val="22"/>
        </w:rPr>
        <w:t>X</w:t>
      </w:r>
      <w:r w:rsidR="00826B83">
        <w:rPr>
          <w:rFonts w:cs="Courier New"/>
          <w:sz w:val="22"/>
          <w:szCs w:val="22"/>
        </w:rPr>
        <w:t>III do Artigo 65</w:t>
      </w:r>
      <w:r w:rsidRPr="0058506F">
        <w:rPr>
          <w:rFonts w:cs="Courier New"/>
          <w:sz w:val="22"/>
          <w:szCs w:val="22"/>
        </w:rPr>
        <w:t xml:space="preserve"> da Lei Orgânica do Município de Quilombo,</w:t>
      </w:r>
      <w:r w:rsidRPr="009A7F47">
        <w:rPr>
          <w:sz w:val="22"/>
        </w:rPr>
        <w:t xml:space="preserve"> </w:t>
      </w:r>
      <w:r>
        <w:rPr>
          <w:sz w:val="22"/>
        </w:rPr>
        <w:t>e de conformidade com o disposto no Artigo 18 da Lei Complementar n.º032 -  Estatuto dos Servidores Públicos do Muni</w:t>
      </w:r>
      <w:r w:rsidR="006444C5">
        <w:rPr>
          <w:sz w:val="22"/>
        </w:rPr>
        <w:t xml:space="preserve">cípio de 05 de dezembro de 2001 </w:t>
      </w:r>
      <w:r w:rsidR="00DA12E1">
        <w:rPr>
          <w:sz w:val="22"/>
        </w:rPr>
        <w:t xml:space="preserve">e; </w:t>
      </w:r>
    </w:p>
    <w:p w:rsidR="008E3C03" w:rsidRDefault="008E3C03" w:rsidP="008846CA">
      <w:pPr>
        <w:pStyle w:val="TextosemFormatao"/>
        <w:spacing w:line="216" w:lineRule="auto"/>
        <w:jc w:val="both"/>
        <w:rPr>
          <w:sz w:val="22"/>
        </w:rPr>
      </w:pPr>
    </w:p>
    <w:p w:rsidR="001C096A" w:rsidRDefault="001C096A" w:rsidP="005A1A22">
      <w:pPr>
        <w:pStyle w:val="TextosemFormatao"/>
        <w:spacing w:line="216" w:lineRule="auto"/>
        <w:ind w:firstLine="1276"/>
        <w:jc w:val="both"/>
        <w:rPr>
          <w:sz w:val="22"/>
        </w:rPr>
      </w:pPr>
    </w:p>
    <w:p w:rsidR="00131882" w:rsidRDefault="00131882" w:rsidP="005A1A22">
      <w:pPr>
        <w:pStyle w:val="TextosemFormatao"/>
        <w:spacing w:line="216" w:lineRule="auto"/>
        <w:ind w:firstLine="1276"/>
        <w:jc w:val="both"/>
        <w:rPr>
          <w:sz w:val="22"/>
        </w:rPr>
      </w:pPr>
    </w:p>
    <w:p w:rsidR="005A1A22" w:rsidRPr="00491FCF" w:rsidRDefault="005A1A22" w:rsidP="008846CA">
      <w:pPr>
        <w:pStyle w:val="TextosemFormatao"/>
        <w:tabs>
          <w:tab w:val="left" w:pos="5490"/>
        </w:tabs>
        <w:spacing w:line="216" w:lineRule="auto"/>
        <w:jc w:val="both"/>
        <w:rPr>
          <w:rFonts w:cs="Courier New"/>
          <w:sz w:val="16"/>
          <w:szCs w:val="16"/>
        </w:rPr>
      </w:pP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Pr="00661DB6">
        <w:rPr>
          <w:rFonts w:cs="Courier New"/>
          <w:b/>
          <w:sz w:val="22"/>
          <w:szCs w:val="22"/>
        </w:rPr>
        <w:t>R E S O L V E:</w:t>
      </w:r>
    </w:p>
    <w:p w:rsidR="005A1A22" w:rsidRDefault="005A1A22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:rsidR="00131882" w:rsidRPr="005A1A22" w:rsidRDefault="00131882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:rsidR="00957D33" w:rsidRDefault="00957D33" w:rsidP="008846CA">
      <w:pPr>
        <w:pStyle w:val="TextosemFormatao"/>
        <w:spacing w:line="216" w:lineRule="auto"/>
        <w:jc w:val="both"/>
        <w:outlineLvl w:val="0"/>
        <w:rPr>
          <w:rFonts w:cs="Courier New"/>
          <w:sz w:val="16"/>
          <w:szCs w:val="16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16"/>
          <w:szCs w:val="16"/>
        </w:rPr>
      </w:pPr>
    </w:p>
    <w:p w:rsidR="00E10428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sz w:val="22"/>
        </w:rPr>
      </w:pPr>
      <w:r w:rsidRPr="0058506F">
        <w:rPr>
          <w:rFonts w:cs="Courier New"/>
          <w:sz w:val="22"/>
          <w:szCs w:val="22"/>
        </w:rPr>
        <w:t xml:space="preserve">    </w:t>
      </w:r>
      <w:r w:rsidR="00691D2E">
        <w:rPr>
          <w:rFonts w:cs="Courier New"/>
          <w:sz w:val="22"/>
          <w:szCs w:val="22"/>
        </w:rPr>
        <w:tab/>
      </w:r>
      <w:r w:rsidRPr="00661DB6">
        <w:rPr>
          <w:rFonts w:cs="Courier New"/>
          <w:b/>
          <w:sz w:val="22"/>
          <w:szCs w:val="22"/>
        </w:rPr>
        <w:t>Art. 1º</w:t>
      </w:r>
      <w:r w:rsidRPr="0058506F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DESIGNAR</w:t>
      </w:r>
      <w:r w:rsidR="00E10428">
        <w:rPr>
          <w:rFonts w:cs="Courier New"/>
          <w:sz w:val="22"/>
          <w:szCs w:val="22"/>
        </w:rPr>
        <w:t>,</w:t>
      </w:r>
      <w:r w:rsidR="00131882">
        <w:rPr>
          <w:rFonts w:cs="Courier New"/>
          <w:sz w:val="22"/>
          <w:szCs w:val="22"/>
        </w:rPr>
        <w:t xml:space="preserve"> o</w:t>
      </w:r>
      <w:r w:rsidRPr="0058506F">
        <w:rPr>
          <w:rFonts w:cs="Courier New"/>
          <w:sz w:val="22"/>
          <w:szCs w:val="22"/>
        </w:rPr>
        <w:t xml:space="preserve"> Servidor Públic</w:t>
      </w:r>
      <w:r w:rsidR="00131882">
        <w:rPr>
          <w:rFonts w:cs="Courier New"/>
          <w:sz w:val="22"/>
          <w:szCs w:val="22"/>
        </w:rPr>
        <w:t>o Municipal</w:t>
      </w:r>
      <w:r w:rsidR="007D429C">
        <w:rPr>
          <w:rFonts w:cs="Courier New"/>
          <w:sz w:val="22"/>
          <w:szCs w:val="22"/>
        </w:rPr>
        <w:t>,</w:t>
      </w:r>
      <w:r w:rsidRPr="0058506F">
        <w:rPr>
          <w:rFonts w:cs="Courier New"/>
          <w:sz w:val="22"/>
          <w:szCs w:val="22"/>
        </w:rPr>
        <w:t xml:space="preserve"> </w:t>
      </w:r>
      <w:r w:rsidR="00131882">
        <w:rPr>
          <w:b/>
          <w:sz w:val="22"/>
          <w:lang w:val="es-ES"/>
        </w:rPr>
        <w:t>Vivaldino de Oliveira</w:t>
      </w:r>
      <w:r w:rsidRPr="0058506F">
        <w:rPr>
          <w:rFonts w:cs="Courier New"/>
          <w:b/>
          <w:sz w:val="22"/>
          <w:szCs w:val="22"/>
        </w:rPr>
        <w:t>,</w:t>
      </w:r>
      <w:r>
        <w:rPr>
          <w:rFonts w:cs="Courier New"/>
          <w:b/>
          <w:sz w:val="22"/>
          <w:szCs w:val="22"/>
        </w:rPr>
        <w:t xml:space="preserve"> </w:t>
      </w:r>
      <w:r>
        <w:rPr>
          <w:sz w:val="22"/>
        </w:rPr>
        <w:t>para exercer</w:t>
      </w:r>
      <w:r w:rsidR="00B572DD">
        <w:rPr>
          <w:sz w:val="22"/>
        </w:rPr>
        <w:t xml:space="preserve"> suas funções</w:t>
      </w:r>
      <w:r w:rsidR="00131882">
        <w:rPr>
          <w:sz w:val="22"/>
        </w:rPr>
        <w:t xml:space="preserve"> de Motorista</w:t>
      </w:r>
      <w:r w:rsidR="008A2F30">
        <w:rPr>
          <w:sz w:val="22"/>
        </w:rPr>
        <w:t xml:space="preserve"> junto à</w:t>
      </w:r>
      <w:r w:rsidR="0047246C">
        <w:rPr>
          <w:sz w:val="22"/>
        </w:rPr>
        <w:t xml:space="preserve"> </w:t>
      </w:r>
      <w:r w:rsidR="00DB13C2" w:rsidRPr="00957D33">
        <w:rPr>
          <w:sz w:val="22"/>
        </w:rPr>
        <w:t xml:space="preserve">Secretaria </w:t>
      </w:r>
      <w:r w:rsidR="00E10428" w:rsidRPr="00957D33">
        <w:rPr>
          <w:sz w:val="22"/>
        </w:rPr>
        <w:t xml:space="preserve">Municipal de </w:t>
      </w:r>
      <w:r w:rsidR="00E10428">
        <w:rPr>
          <w:sz w:val="22"/>
        </w:rPr>
        <w:t xml:space="preserve">Saúde, </w:t>
      </w:r>
      <w:r w:rsidR="008A2F30">
        <w:rPr>
          <w:sz w:val="22"/>
        </w:rPr>
        <w:t>na</w:t>
      </w:r>
      <w:r w:rsidR="008A2F30">
        <w:rPr>
          <w:sz w:val="22"/>
        </w:rPr>
        <w:t xml:space="preserve"> Unidade Básica de Saúde Santa Inês,</w:t>
      </w:r>
      <w:r w:rsidR="008A2F30" w:rsidRPr="003559EB">
        <w:rPr>
          <w:sz w:val="22"/>
        </w:rPr>
        <w:t xml:space="preserve"> </w:t>
      </w:r>
      <w:r w:rsidR="008A2F30">
        <w:rPr>
          <w:sz w:val="22"/>
        </w:rPr>
        <w:t xml:space="preserve">situada na Rua Germano </w:t>
      </w:r>
      <w:proofErr w:type="spellStart"/>
      <w:r w:rsidR="008A2F30">
        <w:rPr>
          <w:sz w:val="22"/>
        </w:rPr>
        <w:t>Poltronieri</w:t>
      </w:r>
      <w:proofErr w:type="spellEnd"/>
      <w:r w:rsidR="008A2F30">
        <w:rPr>
          <w:sz w:val="22"/>
        </w:rPr>
        <w:t>, Bairro Santa Inês</w:t>
      </w:r>
      <w:r w:rsidR="00131882">
        <w:rPr>
          <w:rFonts w:cs="Courier New"/>
          <w:sz w:val="22"/>
        </w:rPr>
        <w:t>, de segunda-feira à</w:t>
      </w:r>
      <w:r w:rsidR="00E10428">
        <w:rPr>
          <w:rFonts w:cs="Courier New"/>
          <w:sz w:val="22"/>
        </w:rPr>
        <w:t xml:space="preserve"> sexta-feira, d</w:t>
      </w:r>
      <w:r w:rsidR="00131882">
        <w:rPr>
          <w:sz w:val="22"/>
        </w:rPr>
        <w:t>as 7h30min às 11h30min e das</w:t>
      </w:r>
      <w:r w:rsidR="00E10428">
        <w:rPr>
          <w:sz w:val="22"/>
        </w:rPr>
        <w:t xml:space="preserve"> 13h às 17h</w:t>
      </w:r>
      <w:r w:rsidR="00131882">
        <w:rPr>
          <w:sz w:val="22"/>
        </w:rPr>
        <w:t>, a partir do dia 21 de setembro de 2020</w:t>
      </w:r>
      <w:r w:rsidR="00E10428">
        <w:rPr>
          <w:sz w:val="22"/>
        </w:rPr>
        <w:t>.</w:t>
      </w:r>
    </w:p>
    <w:p w:rsidR="00957D33" w:rsidRDefault="00957D33" w:rsidP="0013188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E10428" w:rsidRPr="00E10428" w:rsidRDefault="00E10428" w:rsidP="00131882">
      <w:pPr>
        <w:pStyle w:val="TextosemFormatao"/>
        <w:spacing w:line="216" w:lineRule="auto"/>
        <w:jc w:val="both"/>
        <w:rPr>
          <w:sz w:val="16"/>
          <w:szCs w:val="16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rPr>
          <w:sz w:val="16"/>
          <w:szCs w:val="16"/>
        </w:rPr>
      </w:pPr>
    </w:p>
    <w:p w:rsidR="00BD7F31" w:rsidRPr="00C5055D" w:rsidRDefault="00131882" w:rsidP="008846CA">
      <w:pPr>
        <w:pStyle w:val="TextosemFormatao"/>
        <w:spacing w:line="216" w:lineRule="auto"/>
        <w:ind w:firstLine="1134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>Art. 2</w:t>
      </w:r>
      <w:r w:rsidR="00BD7F31" w:rsidRPr="00661DB6">
        <w:rPr>
          <w:rFonts w:cs="Courier New"/>
          <w:b/>
          <w:sz w:val="22"/>
          <w:szCs w:val="22"/>
        </w:rPr>
        <w:t>º</w:t>
      </w:r>
      <w:r w:rsidR="00BD7F31" w:rsidRPr="00C5055D">
        <w:rPr>
          <w:rFonts w:cs="Courier New"/>
          <w:sz w:val="22"/>
          <w:szCs w:val="22"/>
        </w:rPr>
        <w:t xml:space="preserve"> Esta Portaria entra em </w:t>
      </w:r>
      <w:r w:rsidR="004D45F2">
        <w:rPr>
          <w:rFonts w:cs="Courier New"/>
          <w:sz w:val="22"/>
          <w:szCs w:val="22"/>
        </w:rPr>
        <w:t>vigor na data de sua publicação.</w:t>
      </w:r>
    </w:p>
    <w:p w:rsidR="00BD7F31" w:rsidRDefault="00BD7F31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18"/>
          <w:szCs w:val="18"/>
        </w:rPr>
      </w:pPr>
    </w:p>
    <w:p w:rsidR="00957D33" w:rsidRDefault="00957D33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18"/>
          <w:szCs w:val="18"/>
        </w:rPr>
      </w:pPr>
    </w:p>
    <w:p w:rsidR="00E10428" w:rsidRPr="00491FCF" w:rsidRDefault="00E10428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18"/>
          <w:szCs w:val="18"/>
        </w:rPr>
      </w:pPr>
    </w:p>
    <w:p w:rsidR="00BD7F31" w:rsidRPr="0058506F" w:rsidRDefault="00491FCF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>Art</w:t>
      </w:r>
      <w:r w:rsidR="00BD7F31" w:rsidRPr="00661DB6">
        <w:rPr>
          <w:rFonts w:cs="Courier New"/>
          <w:b/>
          <w:sz w:val="22"/>
          <w:szCs w:val="22"/>
        </w:rPr>
        <w:t xml:space="preserve">. </w:t>
      </w:r>
      <w:r w:rsidR="00131882">
        <w:rPr>
          <w:rFonts w:cs="Courier New"/>
          <w:b/>
          <w:sz w:val="22"/>
          <w:szCs w:val="22"/>
        </w:rPr>
        <w:t>3</w:t>
      </w:r>
      <w:r w:rsidR="00BD7F31" w:rsidRPr="00661DB6">
        <w:rPr>
          <w:rFonts w:cs="Courier New"/>
          <w:b/>
          <w:sz w:val="22"/>
          <w:szCs w:val="22"/>
        </w:rPr>
        <w:t>°</w:t>
      </w:r>
      <w:r w:rsidR="00BD7F31">
        <w:rPr>
          <w:rFonts w:cs="Courier New"/>
          <w:sz w:val="22"/>
          <w:szCs w:val="22"/>
        </w:rPr>
        <w:t xml:space="preserve"> Revogam</w:t>
      </w:r>
      <w:r w:rsidR="004D45F2">
        <w:rPr>
          <w:rFonts w:cs="Courier New"/>
          <w:sz w:val="22"/>
          <w:szCs w:val="22"/>
        </w:rPr>
        <w:t>-se as disposições em contrário</w:t>
      </w:r>
      <w:r w:rsidR="00DB13C2">
        <w:rPr>
          <w:rFonts w:cs="Courier New"/>
          <w:sz w:val="22"/>
          <w:szCs w:val="22"/>
        </w:rPr>
        <w:t>.</w:t>
      </w:r>
    </w:p>
    <w:p w:rsidR="00957D33" w:rsidRDefault="00957D33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</w:p>
    <w:p w:rsidR="00131882" w:rsidRDefault="00131882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</w:p>
    <w:p w:rsidR="00491FCF" w:rsidRDefault="00BD7F31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</w:t>
      </w:r>
      <w:r w:rsidR="006C05A1">
        <w:rPr>
          <w:rFonts w:cs="Courier New"/>
          <w:sz w:val="22"/>
          <w:szCs w:val="22"/>
        </w:rPr>
        <w:t xml:space="preserve">  </w:t>
      </w:r>
      <w:r w:rsidR="006C05A1">
        <w:rPr>
          <w:rFonts w:cs="Courier New"/>
          <w:sz w:val="22"/>
          <w:szCs w:val="22"/>
        </w:rPr>
        <w:tab/>
      </w:r>
    </w:p>
    <w:p w:rsidR="00491FCF" w:rsidRDefault="00BD7F31" w:rsidP="008846CA">
      <w:pPr>
        <w:pStyle w:val="TextosemFormatao"/>
        <w:spacing w:line="216" w:lineRule="auto"/>
        <w:jc w:val="right"/>
        <w:outlineLvl w:val="0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Gabinete do Executivo Municipal, </w:t>
      </w:r>
      <w:r w:rsidR="00131882">
        <w:rPr>
          <w:rFonts w:cs="Courier New"/>
          <w:sz w:val="22"/>
          <w:szCs w:val="22"/>
        </w:rPr>
        <w:t>21</w:t>
      </w:r>
      <w:r w:rsidR="008E3C03">
        <w:rPr>
          <w:rFonts w:cs="Courier New"/>
          <w:sz w:val="22"/>
          <w:szCs w:val="22"/>
        </w:rPr>
        <w:t xml:space="preserve"> de </w:t>
      </w:r>
      <w:r w:rsidR="0056414D">
        <w:rPr>
          <w:rFonts w:cs="Courier New"/>
          <w:sz w:val="22"/>
          <w:szCs w:val="22"/>
        </w:rPr>
        <w:t>setembr</w:t>
      </w:r>
      <w:r w:rsidR="00131882">
        <w:rPr>
          <w:rFonts w:cs="Courier New"/>
          <w:sz w:val="22"/>
          <w:szCs w:val="22"/>
        </w:rPr>
        <w:t>o de 2020</w:t>
      </w:r>
      <w:r w:rsidRPr="0058506F">
        <w:rPr>
          <w:rFonts w:cs="Courier New"/>
          <w:sz w:val="22"/>
          <w:szCs w:val="22"/>
        </w:rPr>
        <w:t>.</w:t>
      </w:r>
    </w:p>
    <w:p w:rsidR="001C096A" w:rsidRDefault="001C096A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E10428" w:rsidRDefault="00E10428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E10428" w:rsidRDefault="00E10428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131882" w:rsidRDefault="00131882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1C096A" w:rsidRDefault="001C096A" w:rsidP="008846CA">
      <w:pPr>
        <w:pStyle w:val="TextosemFormatao"/>
        <w:spacing w:line="216" w:lineRule="auto"/>
        <w:jc w:val="center"/>
        <w:rPr>
          <w:rFonts w:cs="Courier New"/>
          <w:sz w:val="16"/>
          <w:szCs w:val="16"/>
        </w:rPr>
      </w:pPr>
    </w:p>
    <w:p w:rsidR="006444C5" w:rsidRPr="00491FCF" w:rsidRDefault="006444C5" w:rsidP="008846CA">
      <w:pPr>
        <w:pStyle w:val="TextosemFormatao"/>
        <w:spacing w:line="216" w:lineRule="auto"/>
        <w:jc w:val="center"/>
        <w:rPr>
          <w:rFonts w:cs="Courier New"/>
          <w:sz w:val="16"/>
          <w:szCs w:val="16"/>
        </w:rPr>
      </w:pPr>
    </w:p>
    <w:p w:rsidR="00BD7F31" w:rsidRPr="00661DB6" w:rsidRDefault="00BD7F31" w:rsidP="008846CA">
      <w:pPr>
        <w:pStyle w:val="TextosemFormatao"/>
        <w:spacing w:line="216" w:lineRule="auto"/>
        <w:jc w:val="center"/>
        <w:outlineLvl w:val="0"/>
        <w:rPr>
          <w:rFonts w:cs="Courier New"/>
          <w:b/>
          <w:sz w:val="22"/>
          <w:szCs w:val="22"/>
        </w:rPr>
      </w:pPr>
      <w:r w:rsidRPr="00661DB6">
        <w:rPr>
          <w:rFonts w:cs="Courier New"/>
          <w:b/>
          <w:sz w:val="22"/>
          <w:szCs w:val="22"/>
        </w:rPr>
        <w:t>SILVANO DE PARIZ</w:t>
      </w:r>
    </w:p>
    <w:p w:rsidR="00957D33" w:rsidRDefault="00BD7F31" w:rsidP="005A1A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>Prefeito Municipal</w:t>
      </w:r>
    </w:p>
    <w:p w:rsidR="00957D33" w:rsidRDefault="00957D33" w:rsidP="008A2F30">
      <w:pPr>
        <w:pStyle w:val="TextosemFormatao"/>
        <w:spacing w:line="216" w:lineRule="auto"/>
        <w:rPr>
          <w:rFonts w:cs="Courier New"/>
          <w:sz w:val="22"/>
          <w:szCs w:val="22"/>
        </w:rPr>
      </w:pPr>
    </w:p>
    <w:p w:rsidR="00957D33" w:rsidRDefault="00957D33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8A2F30" w:rsidRPr="0058506F" w:rsidRDefault="008A2F30" w:rsidP="008846CA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bookmarkStart w:id="0" w:name="_GoBack"/>
      <w:bookmarkEnd w:id="0"/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957D33" w:rsidRDefault="00BD7F31" w:rsidP="008A2F30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6444C5" w:rsidRDefault="006444C5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491FCF" w:rsidRDefault="00131882" w:rsidP="008846CA">
      <w:pPr>
        <w:pStyle w:val="TextosemFormatao"/>
        <w:spacing w:line="216" w:lineRule="auto"/>
        <w:jc w:val="both"/>
        <w:rPr>
          <w:sz w:val="22"/>
        </w:rPr>
      </w:pPr>
      <w:r>
        <w:rPr>
          <w:sz w:val="22"/>
        </w:rPr>
        <w:t>Jean Wilian Dalla Riva Devisê</w:t>
      </w:r>
    </w:p>
    <w:p w:rsidR="00BD7F31" w:rsidRPr="0058506F" w:rsidRDefault="00491FCF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sz w:val="22"/>
        </w:rPr>
        <w:t>Funcionári</w:t>
      </w:r>
      <w:r w:rsidR="00131882">
        <w:rPr>
          <w:sz w:val="22"/>
        </w:rPr>
        <w:t>o</w:t>
      </w:r>
      <w:r w:rsidR="00957D33">
        <w:rPr>
          <w:sz w:val="22"/>
        </w:rPr>
        <w:t xml:space="preserve"> Designad</w:t>
      </w:r>
      <w:r w:rsidR="00131882">
        <w:rPr>
          <w:sz w:val="22"/>
        </w:rPr>
        <w:t>o</w:t>
      </w:r>
    </w:p>
    <w:sectPr w:rsidR="00BD7F31" w:rsidRPr="0058506F" w:rsidSect="003D513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91" w:rsidRDefault="00A250E7">
      <w:r>
        <w:separator/>
      </w:r>
    </w:p>
  </w:endnote>
  <w:endnote w:type="continuationSeparator" w:id="0">
    <w:p w:rsidR="00552F91" w:rsidRDefault="00A2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8A2F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8A2F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91" w:rsidRDefault="00A250E7">
      <w:r>
        <w:separator/>
      </w:r>
    </w:p>
  </w:footnote>
  <w:footnote w:type="continuationSeparator" w:id="0">
    <w:p w:rsidR="00552F91" w:rsidRDefault="00A2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62D1FDAB" wp14:editId="2CFD7D56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61D1A" w:rsidRDefault="008A2F30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 DE QUILOMBO</w:t>
          </w:r>
        </w:p>
        <w:p w:rsidR="00761D1A" w:rsidRPr="00AD5303" w:rsidRDefault="006C05A1">
          <w:pPr>
            <w:pStyle w:val="Cabealho"/>
            <w:jc w:val="both"/>
            <w:rPr>
              <w:sz w:val="22"/>
              <w:szCs w:val="22"/>
            </w:rPr>
          </w:pPr>
          <w:r w:rsidRPr="00AD5303">
            <w:rPr>
              <w:sz w:val="22"/>
              <w:szCs w:val="22"/>
            </w:rPr>
            <w:t>Setor de Recursos Humanos</w:t>
          </w:r>
        </w:p>
      </w:tc>
    </w:tr>
  </w:tbl>
  <w:p w:rsidR="00761D1A" w:rsidRDefault="008A2F30">
    <w:pPr>
      <w:pStyle w:val="Cabealho"/>
    </w:pPr>
  </w:p>
  <w:p w:rsidR="00AD5303" w:rsidRDefault="008A2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1"/>
    <w:rsid w:val="00007BAE"/>
    <w:rsid w:val="00076C65"/>
    <w:rsid w:val="000806DE"/>
    <w:rsid w:val="000C7E21"/>
    <w:rsid w:val="000F6D13"/>
    <w:rsid w:val="00131882"/>
    <w:rsid w:val="00155B1E"/>
    <w:rsid w:val="001C096A"/>
    <w:rsid w:val="001D1E3D"/>
    <w:rsid w:val="001D7F73"/>
    <w:rsid w:val="002666B5"/>
    <w:rsid w:val="00295C12"/>
    <w:rsid w:val="00381686"/>
    <w:rsid w:val="0047246C"/>
    <w:rsid w:val="00491FCF"/>
    <w:rsid w:val="004D45F2"/>
    <w:rsid w:val="00552F91"/>
    <w:rsid w:val="0056414D"/>
    <w:rsid w:val="005867BB"/>
    <w:rsid w:val="005A1A22"/>
    <w:rsid w:val="006444C5"/>
    <w:rsid w:val="00661DB6"/>
    <w:rsid w:val="00691D2E"/>
    <w:rsid w:val="006C05A1"/>
    <w:rsid w:val="006D37CB"/>
    <w:rsid w:val="006F5ADD"/>
    <w:rsid w:val="00721500"/>
    <w:rsid w:val="007903DA"/>
    <w:rsid w:val="007D429C"/>
    <w:rsid w:val="00826B83"/>
    <w:rsid w:val="008846CA"/>
    <w:rsid w:val="008A2F30"/>
    <w:rsid w:val="008E3C03"/>
    <w:rsid w:val="00922E62"/>
    <w:rsid w:val="00936922"/>
    <w:rsid w:val="0094576B"/>
    <w:rsid w:val="00957D33"/>
    <w:rsid w:val="009B0B74"/>
    <w:rsid w:val="009B452F"/>
    <w:rsid w:val="009E1BEB"/>
    <w:rsid w:val="00A250E7"/>
    <w:rsid w:val="00A43849"/>
    <w:rsid w:val="00B46B46"/>
    <w:rsid w:val="00B572DD"/>
    <w:rsid w:val="00B7632A"/>
    <w:rsid w:val="00B77E48"/>
    <w:rsid w:val="00BB6415"/>
    <w:rsid w:val="00BC0A86"/>
    <w:rsid w:val="00BD7F31"/>
    <w:rsid w:val="00C15120"/>
    <w:rsid w:val="00C24CD4"/>
    <w:rsid w:val="00C641E3"/>
    <w:rsid w:val="00CA5D2D"/>
    <w:rsid w:val="00CF28EB"/>
    <w:rsid w:val="00DA12E1"/>
    <w:rsid w:val="00DB13C2"/>
    <w:rsid w:val="00E10428"/>
    <w:rsid w:val="00E60A46"/>
    <w:rsid w:val="00E948B7"/>
    <w:rsid w:val="00F07C12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A765-0FC1-47DB-9CF3-22452CB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Usuario</cp:lastModifiedBy>
  <cp:revision>6</cp:revision>
  <cp:lastPrinted>2019-09-26T19:32:00Z</cp:lastPrinted>
  <dcterms:created xsi:type="dcterms:W3CDTF">2019-09-26T19:19:00Z</dcterms:created>
  <dcterms:modified xsi:type="dcterms:W3CDTF">2020-09-22T18:06:00Z</dcterms:modified>
</cp:coreProperties>
</file>