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6E" w:rsidRDefault="009944F0" w:rsidP="009944F0">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 xml:space="preserve">EDITAL DE </w:t>
      </w:r>
      <w:r w:rsidR="00D2116E" w:rsidRPr="009944F0">
        <w:rPr>
          <w:rFonts w:ascii="Arial" w:eastAsia="Times New Roman" w:hAnsi="Arial" w:cs="Arial"/>
          <w:b/>
          <w:bCs/>
          <w:color w:val="000000"/>
          <w:lang w:eastAsia="pt-BR"/>
        </w:rPr>
        <w:t xml:space="preserve">CHAMADA PÚBLICA Nº </w:t>
      </w:r>
      <w:r>
        <w:rPr>
          <w:rFonts w:ascii="Arial" w:eastAsia="Times New Roman" w:hAnsi="Arial" w:cs="Arial"/>
          <w:b/>
          <w:bCs/>
          <w:color w:val="000000"/>
          <w:lang w:eastAsia="pt-BR"/>
        </w:rPr>
        <w:t>006/2020.</w:t>
      </w:r>
    </w:p>
    <w:p w:rsidR="009944F0" w:rsidRPr="009944F0" w:rsidRDefault="009944F0" w:rsidP="009944F0">
      <w:pPr>
        <w:spacing w:after="0" w:line="240" w:lineRule="auto"/>
        <w:jc w:val="center"/>
        <w:rPr>
          <w:rFonts w:ascii="Arial" w:eastAsia="Times New Roman" w:hAnsi="Arial" w:cs="Arial"/>
          <w:lang w:eastAsia="pt-BR"/>
        </w:rPr>
      </w:pPr>
    </w:p>
    <w:p w:rsidR="00D2116E" w:rsidRPr="009944F0" w:rsidRDefault="009944F0" w:rsidP="009944F0">
      <w:pPr>
        <w:spacing w:after="0" w:line="240" w:lineRule="auto"/>
        <w:ind w:left="3969"/>
        <w:jc w:val="both"/>
        <w:rPr>
          <w:rFonts w:ascii="Arial" w:eastAsia="Times New Roman" w:hAnsi="Arial" w:cs="Arial"/>
          <w:b/>
          <w:bCs/>
          <w:color w:val="000000"/>
          <w:lang w:eastAsia="pt-BR"/>
        </w:rPr>
      </w:pPr>
      <w:r w:rsidRPr="009944F0">
        <w:rPr>
          <w:rFonts w:ascii="Arial" w:eastAsia="Times New Roman" w:hAnsi="Arial" w:cs="Arial"/>
          <w:b/>
          <w:bCs/>
          <w:color w:val="000000"/>
          <w:lang w:eastAsia="pt-BR"/>
        </w:rPr>
        <w:t>CHAMADA PÚBLICA Nº</w:t>
      </w:r>
      <w:r>
        <w:rPr>
          <w:rFonts w:ascii="Arial" w:eastAsia="Times New Roman" w:hAnsi="Arial" w:cs="Arial"/>
          <w:b/>
          <w:bCs/>
          <w:color w:val="000000"/>
          <w:lang w:eastAsia="pt-BR"/>
        </w:rPr>
        <w:t xml:space="preserve"> 006/2020, </w:t>
      </w:r>
      <w:r w:rsidRPr="009944F0">
        <w:rPr>
          <w:rFonts w:ascii="Arial" w:eastAsia="Times New Roman" w:hAnsi="Arial" w:cs="Arial"/>
          <w:b/>
          <w:bCs/>
          <w:color w:val="000000"/>
          <w:lang w:eastAsia="pt-BR"/>
        </w:rPr>
        <w:t>PARA ATENDIMENTO A ENTIDADES QUE SE ENQUADREM NAS DISPOSIÇÕES DA LEI Nº 14.017/2020 POR MEIO DO ENQUADRAMENTO PREVISTO NO ARTIGO 2° INCISO II SUBSÍDIO MENSAL PARA MANUTENÇÃO DE ESPAÇOS ARTÍSTICOS E CULTURAIS, MICROEMPRESAS E PEQUENAS EMPRESAS CULTURAIS, COOPERATIVAS, INSTITUIÇÕES E ORGANIZAÇÕES CULTURAIS COMUNITÁRIAS QUE TIVERAM AS SUAS ATIVIDADES INTERROMPIDAS POR FORÇA DAS MEDIDAS DE ISOLAMENTO SOCIAL.</w:t>
      </w:r>
    </w:p>
    <w:p w:rsidR="009944F0" w:rsidRDefault="009944F0" w:rsidP="009944F0">
      <w:pPr>
        <w:spacing w:after="0" w:line="240" w:lineRule="auto"/>
        <w:ind w:firstLine="709"/>
        <w:jc w:val="both"/>
        <w:rPr>
          <w:rFonts w:ascii="Arial" w:eastAsia="Times New Roman" w:hAnsi="Arial" w:cs="Arial"/>
          <w:color w:val="000000"/>
          <w:lang w:eastAsia="pt-BR"/>
        </w:rPr>
      </w:pPr>
    </w:p>
    <w:p w:rsidR="00D2116E" w:rsidRPr="009944F0" w:rsidRDefault="00C64FF5"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O Município de Quilombo,</w:t>
      </w:r>
      <w:r w:rsidR="00D2116E" w:rsidRPr="009944F0">
        <w:rPr>
          <w:rFonts w:ascii="Arial" w:eastAsia="Times New Roman" w:hAnsi="Arial" w:cs="Arial"/>
          <w:color w:val="000000"/>
          <w:lang w:eastAsia="pt-BR"/>
        </w:rPr>
        <w:t xml:space="preserve"> pessoa jurídi</w:t>
      </w:r>
      <w:r w:rsidRPr="009944F0">
        <w:rPr>
          <w:rFonts w:ascii="Arial" w:eastAsia="Times New Roman" w:hAnsi="Arial" w:cs="Arial"/>
          <w:color w:val="000000"/>
          <w:lang w:eastAsia="pt-BR"/>
        </w:rPr>
        <w:t>ca de direito público</w:t>
      </w:r>
      <w:r w:rsidR="00D2116E" w:rsidRPr="009944F0">
        <w:rPr>
          <w:rFonts w:ascii="Arial" w:eastAsia="Times New Roman" w:hAnsi="Arial" w:cs="Arial"/>
          <w:color w:val="000000"/>
          <w:lang w:eastAsia="pt-BR"/>
        </w:rPr>
        <w:t xml:space="preserve">, com sede </w:t>
      </w:r>
      <w:r w:rsidRPr="009944F0">
        <w:rPr>
          <w:rFonts w:ascii="Arial" w:eastAsia="Times New Roman" w:hAnsi="Arial" w:cs="Arial"/>
          <w:color w:val="000000"/>
          <w:lang w:eastAsia="pt-BR"/>
        </w:rPr>
        <w:t>em Quilombo – SC i</w:t>
      </w:r>
      <w:r w:rsidR="00D2116E" w:rsidRPr="009944F0">
        <w:rPr>
          <w:rFonts w:ascii="Arial" w:eastAsia="Times New Roman" w:hAnsi="Arial" w:cs="Arial"/>
          <w:color w:val="000000"/>
          <w:lang w:eastAsia="pt-BR"/>
        </w:rPr>
        <w:t xml:space="preserve">nscrita no CNPJ sob o nº </w:t>
      </w:r>
      <w:r w:rsidRPr="009944F0">
        <w:rPr>
          <w:rFonts w:ascii="Arial" w:eastAsia="Times New Roman" w:hAnsi="Arial" w:cs="Arial"/>
          <w:color w:val="000000"/>
          <w:lang w:eastAsia="pt-BR"/>
        </w:rPr>
        <w:t xml:space="preserve">83 021 865 0001 6, </w:t>
      </w:r>
      <w:r w:rsidR="00D2116E" w:rsidRPr="009944F0">
        <w:rPr>
          <w:rFonts w:ascii="Arial" w:eastAsia="Times New Roman" w:hAnsi="Arial" w:cs="Arial"/>
          <w:color w:val="000000"/>
          <w:lang w:eastAsia="pt-BR"/>
        </w:rPr>
        <w:t>representado neste ato pelo</w:t>
      </w:r>
      <w:r w:rsidRPr="009944F0">
        <w:rPr>
          <w:rFonts w:ascii="Arial" w:eastAsia="Times New Roman" w:hAnsi="Arial" w:cs="Arial"/>
          <w:color w:val="000000"/>
          <w:lang w:eastAsia="pt-BR"/>
        </w:rPr>
        <w:t xml:space="preserve"> Srº Prefeito Silvano de Pariz, no </w:t>
      </w:r>
      <w:r w:rsidR="00D2116E" w:rsidRPr="009944F0">
        <w:rPr>
          <w:rFonts w:ascii="Arial" w:eastAsia="Times New Roman" w:hAnsi="Arial" w:cs="Arial"/>
          <w:color w:val="000000"/>
          <w:lang w:eastAsia="pt-BR"/>
        </w:rPr>
        <w:t xml:space="preserve">uso de suas prerrogativas legais, e considerando o disposto no artigo 2° Inciso II da lei 14.017/2020 - Subsídio para manutenção de espaços artísticos e culturais, microempresas e pequenas empresas culturais, cooperativas, instituições e organizações culturais comunitárias que tiveram as suas atividades interrompidas por força das medidas de isolamento social, vem realizar neste ato edital de chamada pública para participação de entes culturais que se enquadrem nas disposições da Lei supracitada, ao que flexibiliza o decreto Nº 06 de 20 de março de 2020; esta chamada estando vigente durante o período de </w:t>
      </w:r>
      <w:r w:rsidR="003C51E7" w:rsidRPr="009944F0">
        <w:rPr>
          <w:rFonts w:ascii="Arial" w:eastAsia="Times New Roman" w:hAnsi="Arial" w:cs="Arial"/>
          <w:b/>
          <w:color w:val="000000"/>
          <w:lang w:eastAsia="pt-BR"/>
        </w:rPr>
        <w:t>22/10/2020 a  29/10/2020</w:t>
      </w:r>
      <w:r w:rsidR="003C51E7" w:rsidRPr="009944F0">
        <w:rPr>
          <w:rFonts w:ascii="Arial" w:eastAsia="Times New Roman" w:hAnsi="Arial" w:cs="Arial"/>
          <w:color w:val="000000"/>
          <w:lang w:eastAsia="pt-BR"/>
        </w:rPr>
        <w:t>.</w:t>
      </w:r>
    </w:p>
    <w:p w:rsidR="00D2116E" w:rsidRPr="009944F0" w:rsidRDefault="00D2116E" w:rsidP="009944F0">
      <w:pPr>
        <w:spacing w:after="0" w:line="240" w:lineRule="auto"/>
        <w:ind w:firstLine="709"/>
        <w:jc w:val="both"/>
        <w:rPr>
          <w:rFonts w:ascii="Arial" w:eastAsia="Times New Roman" w:hAnsi="Arial" w:cs="Arial"/>
          <w:b/>
          <w:lang w:eastAsia="pt-BR"/>
        </w:rPr>
      </w:pPr>
      <w:r w:rsidRPr="009944F0">
        <w:rPr>
          <w:rFonts w:ascii="Arial" w:eastAsia="Times New Roman" w:hAnsi="Arial" w:cs="Arial"/>
          <w:b/>
          <w:color w:val="000000"/>
          <w:lang w:eastAsia="pt-BR"/>
        </w:rPr>
        <w:t xml:space="preserve">Os interessados deverão apresentar a documentação para habilitação e proposta de contrapartida até o dia </w:t>
      </w:r>
      <w:r w:rsidR="003C51E7" w:rsidRPr="009944F0">
        <w:rPr>
          <w:rFonts w:ascii="Arial" w:eastAsia="Times New Roman" w:hAnsi="Arial" w:cs="Arial"/>
          <w:b/>
          <w:color w:val="000000"/>
          <w:lang w:eastAsia="pt-BR"/>
        </w:rPr>
        <w:t>29/10/2020</w:t>
      </w:r>
      <w:r w:rsidRPr="009944F0">
        <w:rPr>
          <w:rFonts w:ascii="Arial" w:eastAsia="Times New Roman" w:hAnsi="Arial" w:cs="Arial"/>
          <w:b/>
          <w:color w:val="000000"/>
          <w:lang w:eastAsia="pt-BR"/>
        </w:rPr>
        <w:t>, às</w:t>
      </w:r>
      <w:r w:rsidR="003C51E7" w:rsidRPr="009944F0">
        <w:rPr>
          <w:rFonts w:ascii="Arial" w:eastAsia="Times New Roman" w:hAnsi="Arial" w:cs="Arial"/>
          <w:b/>
          <w:color w:val="000000"/>
          <w:lang w:eastAsia="pt-BR"/>
        </w:rPr>
        <w:t xml:space="preserve"> 17 </w:t>
      </w:r>
      <w:r w:rsidRPr="009944F0">
        <w:rPr>
          <w:rFonts w:ascii="Arial" w:eastAsia="Times New Roman" w:hAnsi="Arial" w:cs="Arial"/>
          <w:b/>
          <w:color w:val="000000"/>
          <w:lang w:eastAsia="pt-BR"/>
        </w:rPr>
        <w:t>horas</w:t>
      </w:r>
      <w:r w:rsidR="003C51E7" w:rsidRPr="009944F0">
        <w:rPr>
          <w:rFonts w:ascii="Arial" w:eastAsia="Times New Roman" w:hAnsi="Arial" w:cs="Arial"/>
          <w:b/>
          <w:color w:val="000000"/>
          <w:lang w:eastAsia="pt-BR"/>
        </w:rPr>
        <w:t>, na Secretaria Municipal de Educação, Cultura e Esportes</w:t>
      </w:r>
      <w:r w:rsidRPr="009944F0">
        <w:rPr>
          <w:rFonts w:ascii="Arial" w:eastAsia="Times New Roman" w:hAnsi="Arial" w:cs="Arial"/>
          <w:b/>
          <w:color w:val="000000"/>
          <w:lang w:eastAsia="pt-BR"/>
        </w:rPr>
        <w:t>.</w:t>
      </w:r>
    </w:p>
    <w:p w:rsidR="00D2116E" w:rsidRPr="009944F0" w:rsidRDefault="00D2116E" w:rsidP="009944F0">
      <w:pPr>
        <w:spacing w:after="0" w:line="240" w:lineRule="auto"/>
        <w:ind w:firstLine="709"/>
        <w:jc w:val="both"/>
        <w:rPr>
          <w:rFonts w:ascii="Arial" w:eastAsia="Times New Roman" w:hAnsi="Arial" w:cs="Arial"/>
          <w:lang w:eastAsia="pt-BR"/>
        </w:rPr>
      </w:pP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b/>
          <w:bCs/>
          <w:color w:val="000000"/>
          <w:lang w:eastAsia="pt-BR"/>
        </w:rPr>
        <w:t>1. DO OBJETO </w:t>
      </w:r>
    </w:p>
    <w:p w:rsidR="00D2116E" w:rsidRPr="009944F0" w:rsidRDefault="00D2116E" w:rsidP="009944F0">
      <w:pPr>
        <w:spacing w:after="0" w:line="240" w:lineRule="auto"/>
        <w:ind w:firstLine="709"/>
        <w:jc w:val="both"/>
        <w:rPr>
          <w:rFonts w:ascii="Arial" w:eastAsia="Times New Roman" w:hAnsi="Arial" w:cs="Arial"/>
          <w:lang w:eastAsia="pt-BR"/>
        </w:rPr>
      </w:pPr>
    </w:p>
    <w:p w:rsidR="00D2116E" w:rsidRPr="009944F0" w:rsidRDefault="00D2116E" w:rsidP="009944F0">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 xml:space="preserve">1.1. O presente Chamamento Público tem por finalidade a formalização por meio de Requerimento e Autodeclaração de Espaços Culturais e Artísticos organizados e mantidos por pessoas, Organizações da sociedade civil, Microempresas e Empresas culturais, Organizações culturais e comunitárias, cooperativas e Instituições culturais, com ou sem fins lucrativos, que sejam dedicados a realizar atividades artísticas e culturais no município de </w:t>
      </w:r>
      <w:r w:rsidRPr="009944F0">
        <w:rPr>
          <w:rFonts w:ascii="Arial" w:eastAsia="Times New Roman" w:hAnsi="Arial" w:cs="Arial"/>
          <w:color w:val="000000"/>
          <w:lang w:eastAsia="pt-BR"/>
        </w:rPr>
        <w:tab/>
        <w:t>Quilombo – SC, que cumpram com as exigências da Lei Federal 14.017/2020 – Lei Aldir Blanc, para requisição e ou acesso ao subsídio emergencial previsto em seu inciso II do art. 2º da Lei.</w:t>
      </w:r>
    </w:p>
    <w:p w:rsidR="00D2116E" w:rsidRPr="009944F0" w:rsidRDefault="00D2116E" w:rsidP="009944F0">
      <w:pPr>
        <w:spacing w:after="0" w:line="240" w:lineRule="auto"/>
        <w:ind w:firstLine="709"/>
        <w:jc w:val="both"/>
        <w:rPr>
          <w:rFonts w:ascii="Arial" w:eastAsia="Times New Roman" w:hAnsi="Arial" w:cs="Arial"/>
          <w:lang w:eastAsia="pt-BR"/>
        </w:rPr>
      </w:pP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b/>
          <w:bCs/>
          <w:color w:val="000000"/>
          <w:lang w:eastAsia="pt-BR"/>
        </w:rPr>
        <w:t>2. DA PARTICIPAÇÃO</w:t>
      </w:r>
    </w:p>
    <w:p w:rsidR="00D2116E" w:rsidRPr="009944F0" w:rsidRDefault="00D2116E" w:rsidP="009944F0">
      <w:pPr>
        <w:spacing w:after="0" w:line="240" w:lineRule="auto"/>
        <w:ind w:firstLine="709"/>
        <w:jc w:val="both"/>
        <w:rPr>
          <w:rFonts w:ascii="Arial" w:eastAsia="Times New Roman" w:hAnsi="Arial" w:cs="Arial"/>
          <w:lang w:eastAsia="pt-BR"/>
        </w:rPr>
      </w:pPr>
    </w:p>
    <w:p w:rsidR="00D2116E" w:rsidRPr="009944F0" w:rsidRDefault="00D2116E" w:rsidP="009944F0">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2.1 Poderão requisitar o objeto deste. </w:t>
      </w:r>
    </w:p>
    <w:p w:rsidR="00D2116E" w:rsidRPr="009944F0" w:rsidRDefault="00D2116E" w:rsidP="009944F0">
      <w:pPr>
        <w:spacing w:after="0" w:line="240" w:lineRule="auto"/>
        <w:jc w:val="both"/>
        <w:rPr>
          <w:rFonts w:ascii="Arial" w:eastAsia="Times New Roman" w:hAnsi="Arial" w:cs="Arial"/>
          <w:lang w:eastAsia="pt-BR"/>
        </w:rPr>
      </w:pPr>
    </w:p>
    <w:p w:rsidR="00D2116E" w:rsidRPr="009944F0" w:rsidRDefault="00D2116E" w:rsidP="009944F0">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 xml:space="preserve">2.1.1 </w:t>
      </w:r>
      <w:r w:rsidRPr="009944F0">
        <w:rPr>
          <w:rFonts w:ascii="Arial" w:eastAsia="Times New Roman" w:hAnsi="Arial" w:cs="Arial"/>
          <w:b/>
          <w:bCs/>
          <w:color w:val="000000"/>
          <w:lang w:eastAsia="pt-BR"/>
        </w:rPr>
        <w:t>Pessoa Física, maior de 18 anos</w:t>
      </w:r>
      <w:r w:rsidRPr="009944F0">
        <w:rPr>
          <w:rFonts w:ascii="Arial" w:eastAsia="Times New Roman" w:hAnsi="Arial" w:cs="Arial"/>
          <w:color w:val="000000"/>
          <w:lang w:eastAsia="pt-BR"/>
        </w:rPr>
        <w:t xml:space="preserve">, residente e domiciliado em Quilombo, de acordo com </w:t>
      </w:r>
      <w:r w:rsidR="00FD1895" w:rsidRPr="009944F0">
        <w:rPr>
          <w:rFonts w:ascii="Arial" w:eastAsia="Times New Roman" w:hAnsi="Arial" w:cs="Arial"/>
          <w:color w:val="000000"/>
          <w:lang w:eastAsia="pt-BR"/>
        </w:rPr>
        <w:t xml:space="preserve">Decreto de Regulamentação Nº 310/2020, de 14 de outubro de 2020, </w:t>
      </w:r>
      <w:r w:rsidRPr="009944F0">
        <w:rPr>
          <w:rFonts w:ascii="Arial" w:eastAsia="Times New Roman" w:hAnsi="Arial" w:cs="Arial"/>
          <w:b/>
          <w:bCs/>
          <w:color w:val="000000"/>
          <w:lang w:eastAsia="pt-BR"/>
        </w:rPr>
        <w:t>desde que responsável legal por Espaço Cultural e Artístico que não formalizados</w:t>
      </w:r>
      <w:r w:rsidRPr="009944F0">
        <w:rPr>
          <w:rFonts w:ascii="Arial" w:eastAsia="Times New Roman" w:hAnsi="Arial" w:cs="Arial"/>
          <w:color w:val="000000"/>
          <w:lang w:eastAsia="pt-BR"/>
        </w:rPr>
        <w:t xml:space="preserve"> como Pessoa Jurídica de direito Privado, além de outras exigências previstas no item 2.1.3;</w:t>
      </w:r>
    </w:p>
    <w:p w:rsidR="00D2116E" w:rsidRPr="009944F0" w:rsidRDefault="00D2116E" w:rsidP="009944F0">
      <w:pPr>
        <w:spacing w:after="0" w:line="240" w:lineRule="auto"/>
        <w:jc w:val="both"/>
        <w:rPr>
          <w:rFonts w:ascii="Arial" w:eastAsia="Times New Roman" w:hAnsi="Arial" w:cs="Arial"/>
          <w:lang w:eastAsia="pt-BR"/>
        </w:rPr>
      </w:pPr>
    </w:p>
    <w:p w:rsidR="00D2116E" w:rsidRPr="009944F0" w:rsidRDefault="00D2116E" w:rsidP="009944F0">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 xml:space="preserve">2.1.2 </w:t>
      </w:r>
      <w:r w:rsidRPr="009944F0">
        <w:rPr>
          <w:rFonts w:ascii="Arial" w:eastAsia="Times New Roman" w:hAnsi="Arial" w:cs="Arial"/>
          <w:b/>
          <w:bCs/>
          <w:color w:val="000000"/>
          <w:lang w:eastAsia="pt-BR"/>
        </w:rPr>
        <w:t>Pessoa Jurídica de direito privado, com ou sem fins lucrativos, cuja finalidade estatutária esteja contemplada a arte e a cultura</w:t>
      </w:r>
      <w:r w:rsidR="00553758" w:rsidRPr="009944F0">
        <w:rPr>
          <w:rFonts w:ascii="Arial" w:eastAsia="Times New Roman" w:hAnsi="Arial" w:cs="Arial"/>
          <w:color w:val="000000"/>
          <w:lang w:eastAsia="pt-BR"/>
        </w:rPr>
        <w:t>, devidamente registradas há p</w:t>
      </w:r>
      <w:r w:rsidRPr="009944F0">
        <w:rPr>
          <w:rFonts w:ascii="Arial" w:eastAsia="Times New Roman" w:hAnsi="Arial" w:cs="Arial"/>
          <w:color w:val="000000"/>
          <w:lang w:eastAsia="pt-BR"/>
        </w:rPr>
        <w:t xml:space="preserve">elo menos 24 meses anteriores à data da lei de acordo com </w:t>
      </w:r>
      <w:r w:rsidR="00553758" w:rsidRPr="009944F0">
        <w:rPr>
          <w:rFonts w:ascii="Arial" w:eastAsia="Times New Roman" w:hAnsi="Arial" w:cs="Arial"/>
          <w:color w:val="000000"/>
          <w:lang w:eastAsia="pt-BR"/>
        </w:rPr>
        <w:t xml:space="preserve">Decreto de </w:t>
      </w:r>
      <w:r w:rsidR="00553758" w:rsidRPr="009944F0">
        <w:rPr>
          <w:rFonts w:ascii="Arial" w:eastAsia="Times New Roman" w:hAnsi="Arial" w:cs="Arial"/>
          <w:color w:val="000000"/>
          <w:lang w:eastAsia="pt-BR"/>
        </w:rPr>
        <w:lastRenderedPageBreak/>
        <w:t>Regulamentação Nº 10.464 de 17 de agosto de 2020</w:t>
      </w:r>
      <w:r w:rsidRPr="009944F0">
        <w:rPr>
          <w:rFonts w:ascii="Arial" w:eastAsia="Times New Roman" w:hAnsi="Arial" w:cs="Arial"/>
          <w:color w:val="000000"/>
          <w:lang w:eastAsia="pt-BR"/>
        </w:rPr>
        <w:t>, além de outras exigênci</w:t>
      </w:r>
      <w:r w:rsidR="00553758" w:rsidRPr="009944F0">
        <w:rPr>
          <w:rFonts w:ascii="Arial" w:eastAsia="Times New Roman" w:hAnsi="Arial" w:cs="Arial"/>
          <w:color w:val="000000"/>
          <w:lang w:eastAsia="pt-BR"/>
        </w:rPr>
        <w:t xml:space="preserve">a </w:t>
      </w:r>
      <w:r w:rsidRPr="009944F0">
        <w:rPr>
          <w:rFonts w:ascii="Arial" w:eastAsia="Times New Roman" w:hAnsi="Arial" w:cs="Arial"/>
          <w:color w:val="000000"/>
          <w:lang w:eastAsia="pt-BR"/>
        </w:rPr>
        <w:t xml:space="preserve">previstas no item </w:t>
      </w:r>
      <w:r w:rsidR="00553758" w:rsidRPr="009944F0">
        <w:rPr>
          <w:rFonts w:ascii="Arial" w:eastAsia="Times New Roman" w:hAnsi="Arial" w:cs="Arial"/>
          <w:color w:val="000000"/>
          <w:lang w:eastAsia="pt-BR"/>
        </w:rPr>
        <w:t xml:space="preserve">2.1.1 e </w:t>
      </w:r>
      <w:r w:rsidRPr="009944F0">
        <w:rPr>
          <w:rFonts w:ascii="Arial" w:eastAsia="Times New Roman" w:hAnsi="Arial" w:cs="Arial"/>
          <w:color w:val="000000"/>
          <w:lang w:eastAsia="pt-BR"/>
        </w:rPr>
        <w:t>2.1.3;</w:t>
      </w:r>
    </w:p>
    <w:p w:rsidR="00D2116E" w:rsidRPr="009944F0" w:rsidRDefault="00D2116E" w:rsidP="009944F0">
      <w:pPr>
        <w:spacing w:after="0" w:line="240" w:lineRule="auto"/>
        <w:jc w:val="both"/>
        <w:rPr>
          <w:rFonts w:ascii="Arial" w:eastAsia="Times New Roman" w:hAnsi="Arial" w:cs="Arial"/>
          <w:lang w:eastAsia="pt-BR"/>
        </w:rPr>
      </w:pPr>
    </w:p>
    <w:p w:rsidR="00D2116E" w:rsidRPr="009944F0" w:rsidRDefault="00D2116E" w:rsidP="009944F0">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2.1.3 Os interessados previstos nos itens 2.1.1 e 2.1.2, devem comprovar ainda: </w:t>
      </w:r>
    </w:p>
    <w:p w:rsidR="00D2116E" w:rsidRPr="009944F0" w:rsidRDefault="00D2116E" w:rsidP="009944F0">
      <w:pPr>
        <w:spacing w:after="0" w:line="240" w:lineRule="auto"/>
        <w:ind w:firstLine="709"/>
        <w:jc w:val="both"/>
        <w:rPr>
          <w:rFonts w:ascii="Arial" w:eastAsia="Times New Roman" w:hAnsi="Arial" w:cs="Arial"/>
          <w:lang w:eastAsia="pt-BR"/>
        </w:rPr>
      </w:pPr>
    </w:p>
    <w:p w:rsidR="00D2116E"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a. Estar com as atividades interrompidas durante o estado de calamidade pública reconhecida pelo Decreto Legislativo Nº 06 de 20 de março de 2020; </w:t>
      </w:r>
    </w:p>
    <w:p w:rsidR="009944F0" w:rsidRPr="009944F0" w:rsidRDefault="009944F0" w:rsidP="009944F0">
      <w:pPr>
        <w:spacing w:after="0" w:line="240" w:lineRule="auto"/>
        <w:ind w:firstLine="709"/>
        <w:jc w:val="both"/>
        <w:rPr>
          <w:rFonts w:ascii="Arial" w:eastAsia="Times New Roman" w:hAnsi="Arial" w:cs="Arial"/>
          <w:lang w:eastAsia="pt-BR"/>
        </w:rPr>
      </w:pPr>
    </w:p>
    <w:p w:rsidR="00D2116E" w:rsidRDefault="00D2116E" w:rsidP="009944F0">
      <w:pPr>
        <w:spacing w:after="0" w:line="240" w:lineRule="auto"/>
        <w:ind w:firstLine="709"/>
        <w:jc w:val="both"/>
        <w:rPr>
          <w:rFonts w:ascii="Arial" w:eastAsia="Times New Roman" w:hAnsi="Arial" w:cs="Arial"/>
          <w:color w:val="000000"/>
          <w:shd w:val="clear" w:color="auto" w:fill="FFFFFF"/>
          <w:lang w:eastAsia="pt-BR"/>
        </w:rPr>
      </w:pPr>
      <w:r w:rsidRPr="009944F0">
        <w:rPr>
          <w:rFonts w:ascii="Arial" w:eastAsia="Times New Roman" w:hAnsi="Arial" w:cs="Arial"/>
          <w:color w:val="000000"/>
          <w:shd w:val="clear" w:color="auto" w:fill="FFFFFF"/>
          <w:lang w:eastAsia="pt-BR"/>
        </w:rPr>
        <w:t xml:space="preserve">b. Inscrição junto ao Mapa Cultural de Santa Catarina (mapacultural.sc.gov.br) ou Cadastro Municipal de Cultura </w:t>
      </w:r>
      <w:r w:rsidR="00553758" w:rsidRPr="009944F0">
        <w:rPr>
          <w:rFonts w:ascii="Arial" w:eastAsia="Times New Roman" w:hAnsi="Arial" w:cs="Arial"/>
          <w:color w:val="000000"/>
          <w:shd w:val="clear" w:color="auto" w:fill="FFFFFF"/>
          <w:lang w:eastAsia="pt-BR"/>
        </w:rPr>
        <w:t>(</w:t>
      </w:r>
      <w:r w:rsidR="00553758" w:rsidRPr="009944F0">
        <w:rPr>
          <w:rFonts w:ascii="Arial" w:eastAsia="Times New Roman" w:hAnsi="Arial" w:cs="Arial"/>
          <w:color w:val="000000"/>
          <w:lang w:eastAsia="pt-BR"/>
        </w:rPr>
        <w:t>(</w:t>
      </w:r>
      <w:hyperlink r:id="rId6" w:history="1">
        <w:r w:rsidR="00553758" w:rsidRPr="009944F0">
          <w:rPr>
            <w:rStyle w:val="Hyperlink"/>
            <w:rFonts w:ascii="Arial" w:eastAsia="Times New Roman" w:hAnsi="Arial" w:cs="Arial"/>
            <w:lang w:eastAsia="pt-BR"/>
          </w:rPr>
          <w:t>https://www.quilombo.sc.gov.br/</w:t>
        </w:r>
      </w:hyperlink>
      <w:r w:rsidRPr="009944F0">
        <w:rPr>
          <w:rFonts w:ascii="Arial" w:eastAsia="Times New Roman" w:hAnsi="Arial" w:cs="Arial"/>
          <w:color w:val="000000"/>
          <w:shd w:val="clear" w:color="auto" w:fill="FFFFFF"/>
          <w:lang w:eastAsia="pt-BR"/>
        </w:rPr>
        <w:t>); </w:t>
      </w:r>
    </w:p>
    <w:p w:rsidR="009944F0" w:rsidRPr="009944F0" w:rsidRDefault="009944F0" w:rsidP="009944F0">
      <w:pPr>
        <w:spacing w:after="0" w:line="240" w:lineRule="auto"/>
        <w:ind w:firstLine="709"/>
        <w:jc w:val="both"/>
        <w:rPr>
          <w:rFonts w:ascii="Arial" w:eastAsia="Times New Roman" w:hAnsi="Arial" w:cs="Arial"/>
          <w:lang w:eastAsia="pt-BR"/>
        </w:rPr>
      </w:pP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c. Que comprovem atuação de no mínimo 24 meses anteriores à data de publicação da lei, em uma das seguintes atividades do setor cultural e artístico:</w:t>
      </w:r>
    </w:p>
    <w:p w:rsidR="00D2116E" w:rsidRPr="009944F0" w:rsidRDefault="00D2116E" w:rsidP="009944F0">
      <w:pPr>
        <w:spacing w:after="0" w:line="240" w:lineRule="auto"/>
        <w:ind w:firstLine="709"/>
        <w:jc w:val="both"/>
        <w:rPr>
          <w:rFonts w:ascii="Arial" w:eastAsia="Times New Roman" w:hAnsi="Arial" w:cs="Arial"/>
          <w:lang w:eastAsia="pt-BR"/>
        </w:rPr>
      </w:pP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I. Pontos e Pontões de Cultura; </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II. Teatros Independentes;</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III. Escolas de Músicas, de capoeira e de artes e estúdios, companhias e escolas de danças;</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IV. Circos;</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V. Cineclubes; </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VI. Centros culturais, casas de cultura e centros de tradições regionais;</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VII. Museus comunitários, centros de memória e patrimônio; </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VIII. Bibliotecas Comunitárias;</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IX. Espaços Culturais em Comunidades Indígenas;</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X. Centros artísticos e culturais afro-brasileiros;</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XI. Comunidades quilombolas; </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XII. Espaços de povos e comunidades tradicionais;</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XIII. Festas populares, inclusive o Carnaval e o São João, e outras de caráter regional;</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XIV. Teatro de rua e demais expressões artísticas e culturais realizadas em espaços públicos;</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XV. Livrarias, Editoras e Sebos;</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XVI. Empresas de diversão e produção de espetáculos;</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XVII. Estúdios de Fotografia;</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XVIII. Produtoras de cinema e audiovisual;</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XIX. Ateliês de pintura, moda, design e artesanato;</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XX. Galerias de arte e de fotografias;</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XXI. Feiras de arte e artesanato; </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XXII. Espaços de apresentação musical;</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XXIII. Espaços de literatura, poesia e literatura de cordel;</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XXIV. Espaços e centros de cultura alimentar e base comunitária, agroecológica e de culturas originárias, tradicionais e populares;</w:t>
      </w: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XXV. Outros espaços e atividades artísticos e culturais validados nos cadastros aos quais se refere o art. 7º da Lei Federal Nº 14.017/2020. </w:t>
      </w:r>
    </w:p>
    <w:p w:rsidR="00D2116E" w:rsidRPr="009944F0" w:rsidRDefault="00D2116E" w:rsidP="009944F0">
      <w:pPr>
        <w:spacing w:after="0" w:line="240" w:lineRule="auto"/>
        <w:ind w:firstLine="709"/>
        <w:jc w:val="both"/>
        <w:rPr>
          <w:rFonts w:ascii="Arial" w:eastAsia="Times New Roman" w:hAnsi="Arial" w:cs="Arial"/>
          <w:lang w:eastAsia="pt-BR"/>
        </w:rPr>
      </w:pPr>
    </w:p>
    <w:p w:rsidR="00D2116E" w:rsidRPr="009944F0" w:rsidRDefault="00D2116E" w:rsidP="009944F0">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2.2 Ficam impossibilitados de habilitação para este Edital</w:t>
      </w:r>
      <w:r w:rsidR="00130ABC" w:rsidRPr="009944F0">
        <w:rPr>
          <w:rFonts w:ascii="Arial" w:eastAsia="Times New Roman" w:hAnsi="Arial" w:cs="Arial"/>
          <w:color w:val="000000"/>
          <w:lang w:eastAsia="pt-BR"/>
        </w:rPr>
        <w:t>:</w:t>
      </w:r>
    </w:p>
    <w:p w:rsidR="00D2116E" w:rsidRPr="009944F0" w:rsidRDefault="00D2116E" w:rsidP="009944F0">
      <w:pPr>
        <w:spacing w:after="0" w:line="240" w:lineRule="auto"/>
        <w:ind w:firstLine="709"/>
        <w:jc w:val="both"/>
        <w:rPr>
          <w:rFonts w:ascii="Arial" w:eastAsia="Times New Roman" w:hAnsi="Arial" w:cs="Arial"/>
          <w:lang w:eastAsia="pt-BR"/>
        </w:rPr>
      </w:pP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a</w:t>
      </w:r>
      <w:r w:rsidR="00783760">
        <w:rPr>
          <w:rFonts w:ascii="Arial" w:eastAsia="Times New Roman" w:hAnsi="Arial" w:cs="Arial"/>
          <w:color w:val="000000"/>
          <w:lang w:eastAsia="pt-BR"/>
        </w:rPr>
        <w:t>)</w:t>
      </w:r>
      <w:r w:rsidRPr="009944F0">
        <w:rPr>
          <w:rFonts w:ascii="Arial" w:eastAsia="Times New Roman" w:hAnsi="Arial" w:cs="Arial"/>
          <w:color w:val="000000"/>
          <w:lang w:eastAsia="pt-BR"/>
        </w:rPr>
        <w:t xml:space="preserve"> Espaço ou Entidade/Coletivo criada ou vinculada à administração pública de qualquer esfera, bem como, não poderá possuir vínculos com fundações, institutos ou instituições criados ou mantidos por grupos de empresas;</w:t>
      </w:r>
    </w:p>
    <w:p w:rsidR="00D2116E" w:rsidRPr="009944F0" w:rsidRDefault="00D2116E" w:rsidP="009944F0">
      <w:pPr>
        <w:spacing w:after="0" w:line="240" w:lineRule="auto"/>
        <w:ind w:firstLine="709"/>
        <w:jc w:val="both"/>
        <w:rPr>
          <w:rFonts w:ascii="Arial" w:eastAsia="Times New Roman" w:hAnsi="Arial" w:cs="Arial"/>
          <w:lang w:eastAsia="pt-BR"/>
        </w:rPr>
      </w:pP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b</w:t>
      </w:r>
      <w:r w:rsidR="00783760">
        <w:rPr>
          <w:rFonts w:ascii="Arial" w:eastAsia="Times New Roman" w:hAnsi="Arial" w:cs="Arial"/>
          <w:color w:val="000000"/>
          <w:lang w:eastAsia="pt-BR"/>
        </w:rPr>
        <w:t>)</w:t>
      </w:r>
      <w:r w:rsidRPr="009944F0">
        <w:rPr>
          <w:rFonts w:ascii="Arial" w:eastAsia="Times New Roman" w:hAnsi="Arial" w:cs="Arial"/>
          <w:color w:val="000000"/>
          <w:lang w:eastAsia="pt-BR"/>
        </w:rPr>
        <w:t xml:space="preserve"> Teatros e casas de espetáculos de diversões com financiamento exclusivo de grupos empresariais;</w:t>
      </w:r>
    </w:p>
    <w:p w:rsidR="00D2116E" w:rsidRPr="009944F0" w:rsidRDefault="00D2116E" w:rsidP="009944F0">
      <w:pPr>
        <w:spacing w:after="0" w:line="240" w:lineRule="auto"/>
        <w:ind w:firstLine="709"/>
        <w:jc w:val="both"/>
        <w:rPr>
          <w:rFonts w:ascii="Arial" w:eastAsia="Times New Roman" w:hAnsi="Arial" w:cs="Arial"/>
          <w:lang w:eastAsia="pt-BR"/>
        </w:rPr>
      </w:pP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c</w:t>
      </w:r>
      <w:r w:rsidR="00783760">
        <w:rPr>
          <w:rFonts w:ascii="Arial" w:eastAsia="Times New Roman" w:hAnsi="Arial" w:cs="Arial"/>
          <w:color w:val="000000"/>
          <w:lang w:eastAsia="pt-BR"/>
        </w:rPr>
        <w:t>)</w:t>
      </w:r>
      <w:r w:rsidRPr="009944F0">
        <w:rPr>
          <w:rFonts w:ascii="Arial" w:eastAsia="Times New Roman" w:hAnsi="Arial" w:cs="Arial"/>
          <w:color w:val="000000"/>
          <w:lang w:eastAsia="pt-BR"/>
        </w:rPr>
        <w:t xml:space="preserve"> Espaços geridos pelos serviços sociais do Sistema S;</w:t>
      </w:r>
    </w:p>
    <w:p w:rsidR="00D2116E" w:rsidRPr="009944F0" w:rsidRDefault="00D2116E" w:rsidP="009944F0">
      <w:pPr>
        <w:spacing w:after="0" w:line="240" w:lineRule="auto"/>
        <w:ind w:firstLine="709"/>
        <w:jc w:val="both"/>
        <w:rPr>
          <w:rFonts w:ascii="Arial" w:eastAsia="Times New Roman" w:hAnsi="Arial" w:cs="Arial"/>
          <w:lang w:eastAsia="pt-BR"/>
        </w:rPr>
      </w:pP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d</w:t>
      </w:r>
      <w:r w:rsidR="00783760">
        <w:rPr>
          <w:rFonts w:ascii="Arial" w:eastAsia="Times New Roman" w:hAnsi="Arial" w:cs="Arial"/>
          <w:color w:val="000000"/>
          <w:lang w:eastAsia="pt-BR"/>
        </w:rPr>
        <w:t>)</w:t>
      </w:r>
      <w:r w:rsidRPr="009944F0">
        <w:rPr>
          <w:rFonts w:ascii="Arial" w:eastAsia="Times New Roman" w:hAnsi="Arial" w:cs="Arial"/>
          <w:color w:val="000000"/>
          <w:lang w:eastAsia="pt-BR"/>
        </w:rPr>
        <w:t xml:space="preserve"> Pessoa Física, responsável legal, menor de 16 (dezoito) anos; </w:t>
      </w:r>
    </w:p>
    <w:p w:rsidR="00D2116E" w:rsidRPr="009944F0" w:rsidRDefault="00D2116E" w:rsidP="009944F0">
      <w:pPr>
        <w:spacing w:after="0" w:line="240" w:lineRule="auto"/>
        <w:ind w:firstLine="709"/>
        <w:jc w:val="both"/>
        <w:rPr>
          <w:rFonts w:ascii="Arial" w:eastAsia="Times New Roman" w:hAnsi="Arial" w:cs="Arial"/>
          <w:lang w:eastAsia="pt-BR"/>
        </w:rPr>
      </w:pPr>
    </w:p>
    <w:p w:rsidR="00D2116E" w:rsidRP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e</w:t>
      </w:r>
      <w:r w:rsidR="00783760">
        <w:rPr>
          <w:rFonts w:ascii="Arial" w:eastAsia="Times New Roman" w:hAnsi="Arial" w:cs="Arial"/>
          <w:color w:val="000000"/>
          <w:lang w:eastAsia="pt-BR"/>
        </w:rPr>
        <w:t>)</w:t>
      </w:r>
      <w:r w:rsidRPr="009944F0">
        <w:rPr>
          <w:rFonts w:ascii="Arial" w:eastAsia="Times New Roman" w:hAnsi="Arial" w:cs="Arial"/>
          <w:color w:val="000000"/>
          <w:lang w:eastAsia="pt-BR"/>
        </w:rPr>
        <w:t xml:space="preserve"> Espaço cultural e artístico que estiver em qualquer situação de inadimplência, mora ou irregularidade para com a administração pública nas esferas</w:t>
      </w:r>
      <w:r w:rsidR="00754FAA" w:rsidRPr="009944F0">
        <w:rPr>
          <w:rFonts w:ascii="Arial" w:eastAsia="Times New Roman" w:hAnsi="Arial" w:cs="Arial"/>
          <w:color w:val="000000"/>
          <w:lang w:eastAsia="pt-BR"/>
        </w:rPr>
        <w:t xml:space="preserve"> municipal, estadual ou federal;</w:t>
      </w:r>
    </w:p>
    <w:p w:rsidR="00D2116E" w:rsidRPr="009944F0" w:rsidRDefault="00D2116E" w:rsidP="009944F0">
      <w:pPr>
        <w:spacing w:after="0" w:line="240" w:lineRule="auto"/>
        <w:ind w:firstLine="709"/>
        <w:jc w:val="both"/>
        <w:rPr>
          <w:rFonts w:ascii="Arial" w:eastAsia="Times New Roman" w:hAnsi="Arial" w:cs="Arial"/>
          <w:lang w:eastAsia="pt-BR"/>
        </w:rPr>
      </w:pP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f</w:t>
      </w:r>
      <w:r w:rsidR="00783760">
        <w:rPr>
          <w:rFonts w:ascii="Arial" w:eastAsia="Times New Roman" w:hAnsi="Arial" w:cs="Arial"/>
          <w:color w:val="000000"/>
          <w:lang w:eastAsia="pt-BR"/>
        </w:rPr>
        <w:t>)</w:t>
      </w:r>
      <w:r w:rsidRPr="009944F0">
        <w:rPr>
          <w:rFonts w:ascii="Arial" w:eastAsia="Times New Roman" w:hAnsi="Arial" w:cs="Arial"/>
          <w:color w:val="000000"/>
          <w:lang w:eastAsia="pt-BR"/>
        </w:rPr>
        <w:t xml:space="preserve"> Pessoa Física pleiteante de cargo eletivo; </w:t>
      </w:r>
    </w:p>
    <w:p w:rsidR="00D2116E" w:rsidRPr="009944F0" w:rsidRDefault="00D2116E" w:rsidP="009944F0">
      <w:pPr>
        <w:spacing w:after="0" w:line="240" w:lineRule="auto"/>
        <w:ind w:firstLine="709"/>
        <w:jc w:val="both"/>
        <w:rPr>
          <w:rFonts w:ascii="Arial" w:eastAsia="Times New Roman" w:hAnsi="Arial" w:cs="Arial"/>
          <w:lang w:eastAsia="pt-BR"/>
        </w:rPr>
      </w:pP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g</w:t>
      </w:r>
      <w:r w:rsidR="00783760">
        <w:rPr>
          <w:rFonts w:ascii="Arial" w:eastAsia="Times New Roman" w:hAnsi="Arial" w:cs="Arial"/>
          <w:color w:val="000000"/>
          <w:lang w:eastAsia="pt-BR"/>
        </w:rPr>
        <w:t>)</w:t>
      </w:r>
      <w:r w:rsidRPr="009944F0">
        <w:rPr>
          <w:rFonts w:ascii="Arial" w:eastAsia="Times New Roman" w:hAnsi="Arial" w:cs="Arial"/>
          <w:color w:val="000000"/>
          <w:lang w:eastAsia="pt-BR"/>
        </w:rPr>
        <w:t xml:space="preserve"> Pessoa Jurídica que tenha vinculação ou seus sócios e responsáveis legais sejam pleiteantes de cargo eletivo;</w:t>
      </w:r>
    </w:p>
    <w:p w:rsidR="00D2116E" w:rsidRPr="009944F0" w:rsidRDefault="00D2116E" w:rsidP="009944F0">
      <w:pPr>
        <w:spacing w:after="0" w:line="240" w:lineRule="auto"/>
        <w:ind w:firstLine="709"/>
        <w:jc w:val="both"/>
        <w:rPr>
          <w:rFonts w:ascii="Arial" w:eastAsia="Times New Roman" w:hAnsi="Arial" w:cs="Arial"/>
          <w:lang w:eastAsia="pt-BR"/>
        </w:rPr>
      </w:pPr>
    </w:p>
    <w:p w:rsidR="00D2116E" w:rsidRPr="009944F0" w:rsidRDefault="00D2116E" w:rsidP="009944F0">
      <w:pPr>
        <w:spacing w:after="0" w:line="240" w:lineRule="auto"/>
        <w:ind w:firstLine="709"/>
        <w:jc w:val="both"/>
        <w:rPr>
          <w:rFonts w:ascii="Arial" w:eastAsia="Times New Roman" w:hAnsi="Arial" w:cs="Arial"/>
          <w:lang w:eastAsia="pt-BR"/>
        </w:rPr>
      </w:pPr>
      <w:r w:rsidRPr="009944F0">
        <w:rPr>
          <w:rFonts w:ascii="Arial" w:eastAsia="Times New Roman" w:hAnsi="Arial" w:cs="Arial"/>
          <w:color w:val="000000"/>
          <w:lang w:eastAsia="pt-BR"/>
        </w:rPr>
        <w:t>h</w:t>
      </w:r>
      <w:r w:rsidR="00783760">
        <w:rPr>
          <w:rFonts w:ascii="Arial" w:eastAsia="Times New Roman" w:hAnsi="Arial" w:cs="Arial"/>
          <w:color w:val="000000"/>
          <w:lang w:eastAsia="pt-BR"/>
        </w:rPr>
        <w:t>)</w:t>
      </w:r>
      <w:r w:rsidRPr="009944F0">
        <w:rPr>
          <w:rFonts w:ascii="Arial" w:eastAsia="Times New Roman" w:hAnsi="Arial" w:cs="Arial"/>
          <w:color w:val="000000"/>
          <w:lang w:eastAsia="pt-BR"/>
        </w:rPr>
        <w:t xml:space="preserve"> Pessoa jurídica situada fora do município</w:t>
      </w:r>
      <w:r w:rsidR="00754FAA" w:rsidRPr="009944F0">
        <w:rPr>
          <w:rFonts w:ascii="Arial" w:eastAsia="Times New Roman" w:hAnsi="Arial" w:cs="Arial"/>
          <w:color w:val="000000"/>
          <w:lang w:eastAsia="pt-BR"/>
        </w:rPr>
        <w:t xml:space="preserve"> Quilombo - SC;</w:t>
      </w:r>
    </w:p>
    <w:p w:rsidR="00D2116E" w:rsidRPr="009944F0" w:rsidRDefault="00D2116E" w:rsidP="009944F0">
      <w:pPr>
        <w:spacing w:after="0" w:line="240" w:lineRule="auto"/>
        <w:ind w:firstLine="709"/>
        <w:jc w:val="both"/>
        <w:rPr>
          <w:rFonts w:ascii="Arial" w:eastAsia="Times New Roman" w:hAnsi="Arial" w:cs="Arial"/>
          <w:lang w:eastAsia="pt-BR"/>
        </w:rPr>
      </w:pPr>
    </w:p>
    <w:p w:rsidR="00D2116E" w:rsidRDefault="00D2116E" w:rsidP="009944F0">
      <w:pPr>
        <w:spacing w:after="0" w:line="240" w:lineRule="auto"/>
        <w:ind w:firstLine="709"/>
        <w:jc w:val="both"/>
        <w:rPr>
          <w:rFonts w:ascii="Arial" w:eastAsia="Times New Roman" w:hAnsi="Arial" w:cs="Arial"/>
          <w:b/>
          <w:bCs/>
          <w:color w:val="000000"/>
          <w:lang w:eastAsia="pt-BR"/>
        </w:rPr>
      </w:pPr>
      <w:r w:rsidRPr="009944F0">
        <w:rPr>
          <w:rFonts w:ascii="Arial" w:eastAsia="Times New Roman" w:hAnsi="Arial" w:cs="Arial"/>
          <w:b/>
          <w:bCs/>
          <w:color w:val="000000"/>
          <w:lang w:eastAsia="pt-BR"/>
        </w:rPr>
        <w:t>3. DAS INSCRIÇÕES</w:t>
      </w:r>
    </w:p>
    <w:p w:rsidR="009944F0" w:rsidRPr="009944F0" w:rsidRDefault="009944F0" w:rsidP="009944F0">
      <w:pPr>
        <w:spacing w:after="0" w:line="240" w:lineRule="auto"/>
        <w:ind w:firstLine="709"/>
        <w:jc w:val="both"/>
        <w:rPr>
          <w:rFonts w:ascii="Arial" w:eastAsia="Times New Roman" w:hAnsi="Arial" w:cs="Arial"/>
          <w:lang w:eastAsia="pt-BR"/>
        </w:rPr>
      </w:pPr>
    </w:p>
    <w:p w:rsidR="00D2116E" w:rsidRDefault="00553758" w:rsidP="009944F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 xml:space="preserve">3.1 </w:t>
      </w:r>
      <w:r w:rsidR="00D2116E" w:rsidRPr="009944F0">
        <w:rPr>
          <w:rFonts w:ascii="Arial" w:eastAsia="Times New Roman" w:hAnsi="Arial" w:cs="Arial"/>
          <w:color w:val="000000"/>
          <w:lang w:eastAsia="pt-BR"/>
        </w:rPr>
        <w:t xml:space="preserve">Os interessados deverão apresentar de maneira presencial para protocolo a documentação para habilitação e proposta de contrapartida até o dia </w:t>
      </w:r>
      <w:r w:rsidR="0008054F" w:rsidRPr="009944F0">
        <w:rPr>
          <w:rFonts w:ascii="Arial" w:eastAsia="Times New Roman" w:hAnsi="Arial" w:cs="Arial"/>
          <w:color w:val="000000"/>
          <w:lang w:eastAsia="pt-BR"/>
        </w:rPr>
        <w:t>29/10/2020</w:t>
      </w:r>
      <w:r w:rsidR="00D2116E" w:rsidRPr="009944F0">
        <w:rPr>
          <w:rFonts w:ascii="Arial" w:eastAsia="Times New Roman" w:hAnsi="Arial" w:cs="Arial"/>
          <w:color w:val="000000"/>
          <w:lang w:eastAsia="pt-BR"/>
        </w:rPr>
        <w:t xml:space="preserve">, às </w:t>
      </w:r>
      <w:r w:rsidR="0008054F" w:rsidRPr="009944F0">
        <w:rPr>
          <w:rFonts w:ascii="Arial" w:eastAsia="Times New Roman" w:hAnsi="Arial" w:cs="Arial"/>
          <w:color w:val="000000"/>
          <w:lang w:eastAsia="pt-BR"/>
        </w:rPr>
        <w:t>17 horas, na Secretaria Municipal de Educação, Cultura e Esportes.</w:t>
      </w:r>
    </w:p>
    <w:p w:rsidR="009944F0" w:rsidRPr="009944F0" w:rsidRDefault="009944F0" w:rsidP="009944F0">
      <w:pPr>
        <w:spacing w:after="0" w:line="240" w:lineRule="auto"/>
        <w:jc w:val="both"/>
        <w:rPr>
          <w:rFonts w:ascii="Arial" w:eastAsia="Times New Roman" w:hAnsi="Arial" w:cs="Arial"/>
          <w:lang w:eastAsia="pt-BR"/>
        </w:rPr>
      </w:pPr>
    </w:p>
    <w:p w:rsidR="00D2116E" w:rsidRDefault="00D2116E" w:rsidP="009944F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3.1.2 Caso os interessados não tenham acesso a computador e/ou internet para acessar o edi</w:t>
      </w:r>
      <w:r w:rsidR="00754FAA" w:rsidRPr="009944F0">
        <w:rPr>
          <w:rFonts w:ascii="Arial" w:eastAsia="Times New Roman" w:hAnsi="Arial" w:cs="Arial"/>
          <w:color w:val="000000"/>
          <w:lang w:eastAsia="pt-BR"/>
        </w:rPr>
        <w:t xml:space="preserve">tal e elaborar sua inscrição, a Secretaria Municipal de Educação, Cultura e Esportes </w:t>
      </w:r>
      <w:r w:rsidRPr="009944F0">
        <w:rPr>
          <w:rFonts w:ascii="Arial" w:eastAsia="Times New Roman" w:hAnsi="Arial" w:cs="Arial"/>
          <w:color w:val="000000"/>
          <w:lang w:eastAsia="pt-BR"/>
        </w:rPr>
        <w:t>disponibilizará equipamento e rede de internet no espaço previsto no item 3.1. </w:t>
      </w:r>
    </w:p>
    <w:p w:rsidR="009944F0" w:rsidRPr="009944F0" w:rsidRDefault="009944F0" w:rsidP="009944F0">
      <w:pPr>
        <w:spacing w:after="0" w:line="240" w:lineRule="auto"/>
        <w:jc w:val="both"/>
        <w:rPr>
          <w:rFonts w:ascii="Arial" w:eastAsia="Times New Roman" w:hAnsi="Arial" w:cs="Arial"/>
          <w:lang w:eastAsia="pt-BR"/>
        </w:rPr>
      </w:pPr>
    </w:p>
    <w:p w:rsidR="00D2116E" w:rsidRDefault="00D2116E" w:rsidP="009944F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3.2 As inscrições serão efetuadas mediante entrega e protocolo da seguinte documentação:</w:t>
      </w:r>
    </w:p>
    <w:p w:rsidR="009944F0" w:rsidRPr="009944F0" w:rsidRDefault="009944F0" w:rsidP="009944F0">
      <w:pPr>
        <w:spacing w:after="0" w:line="240" w:lineRule="auto"/>
        <w:jc w:val="both"/>
        <w:rPr>
          <w:rFonts w:ascii="Arial" w:eastAsia="Times New Roman" w:hAnsi="Arial" w:cs="Arial"/>
          <w:lang w:eastAsia="pt-BR"/>
        </w:rPr>
      </w:pPr>
    </w:p>
    <w:p w:rsidR="00D2116E" w:rsidRPr="009944F0" w:rsidRDefault="00D2116E" w:rsidP="009944F0">
      <w:pPr>
        <w:spacing w:after="0" w:line="240" w:lineRule="auto"/>
        <w:jc w:val="both"/>
        <w:rPr>
          <w:rFonts w:ascii="Arial" w:eastAsia="Times New Roman" w:hAnsi="Arial" w:cs="Arial"/>
          <w:b/>
          <w:color w:val="000000"/>
          <w:lang w:eastAsia="pt-BR"/>
        </w:rPr>
      </w:pPr>
      <w:r w:rsidRPr="009944F0">
        <w:rPr>
          <w:rFonts w:ascii="Arial" w:eastAsia="Times New Roman" w:hAnsi="Arial" w:cs="Arial"/>
          <w:b/>
          <w:color w:val="000000"/>
          <w:lang w:eastAsia="pt-BR"/>
        </w:rPr>
        <w:t>3.2.1 PESSOA FÍSICA RESPONSÁVEL PELO ESPAÇO CULTURAL:</w:t>
      </w:r>
    </w:p>
    <w:p w:rsidR="00754FAA" w:rsidRPr="009944F0" w:rsidRDefault="00754FAA" w:rsidP="009944F0">
      <w:pPr>
        <w:spacing w:after="0" w:line="240" w:lineRule="auto"/>
        <w:ind w:firstLine="709"/>
        <w:jc w:val="both"/>
        <w:rPr>
          <w:rFonts w:ascii="Arial" w:eastAsia="Times New Roman" w:hAnsi="Arial" w:cs="Arial"/>
          <w:lang w:eastAsia="pt-BR"/>
        </w:rPr>
      </w:pPr>
    </w:p>
    <w:p w:rsid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 xml:space="preserve">a) Formulário de Requerimento e Autodeclaração devidamente preenchido e assinado, conforme o Anexo I; </w:t>
      </w:r>
    </w:p>
    <w:p w:rsidR="009944F0" w:rsidRDefault="009944F0" w:rsidP="009944F0">
      <w:pPr>
        <w:spacing w:after="0" w:line="240" w:lineRule="auto"/>
        <w:ind w:firstLine="709"/>
        <w:jc w:val="both"/>
        <w:rPr>
          <w:rFonts w:ascii="Arial" w:eastAsia="Times New Roman" w:hAnsi="Arial" w:cs="Arial"/>
          <w:color w:val="000000"/>
          <w:lang w:eastAsia="pt-BR"/>
        </w:rPr>
      </w:pPr>
    </w:p>
    <w:p w:rsid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 xml:space="preserve">b) Documento que comprove a designação do Responsável pelo Espaço cultural não formal (ata ou declaração assinada pelos membros do coletivo); </w:t>
      </w:r>
    </w:p>
    <w:p w:rsidR="009944F0" w:rsidRDefault="009944F0" w:rsidP="009944F0">
      <w:pPr>
        <w:spacing w:after="0" w:line="240" w:lineRule="auto"/>
        <w:ind w:firstLine="709"/>
        <w:jc w:val="both"/>
        <w:rPr>
          <w:rFonts w:ascii="Arial" w:eastAsia="Times New Roman" w:hAnsi="Arial" w:cs="Arial"/>
          <w:color w:val="000000"/>
          <w:lang w:eastAsia="pt-BR"/>
        </w:rPr>
      </w:pPr>
    </w:p>
    <w:p w:rsid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c) Cópia do documento de identidade (RG, CNH ou Carteira de identidade profissional);</w:t>
      </w:r>
    </w:p>
    <w:p w:rsidR="009944F0" w:rsidRDefault="009944F0" w:rsidP="009944F0">
      <w:pPr>
        <w:spacing w:after="0" w:line="240" w:lineRule="auto"/>
        <w:ind w:firstLine="709"/>
        <w:jc w:val="both"/>
        <w:rPr>
          <w:rFonts w:ascii="Arial" w:eastAsia="Times New Roman" w:hAnsi="Arial" w:cs="Arial"/>
          <w:color w:val="000000"/>
          <w:lang w:eastAsia="pt-BR"/>
        </w:rPr>
      </w:pPr>
    </w:p>
    <w:p w:rsid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d) Cópia do Cadastro de Pessoa Física (CPF);</w:t>
      </w:r>
    </w:p>
    <w:p w:rsidR="009944F0" w:rsidRDefault="009944F0" w:rsidP="009944F0">
      <w:pPr>
        <w:spacing w:after="0" w:line="240" w:lineRule="auto"/>
        <w:ind w:firstLine="709"/>
        <w:jc w:val="both"/>
        <w:rPr>
          <w:rFonts w:ascii="Arial" w:eastAsia="Times New Roman" w:hAnsi="Arial" w:cs="Arial"/>
          <w:color w:val="000000"/>
          <w:lang w:eastAsia="pt-BR"/>
        </w:rPr>
      </w:pPr>
    </w:p>
    <w:p w:rsid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e) Cópia do título de eleitor;</w:t>
      </w:r>
    </w:p>
    <w:p w:rsidR="009944F0" w:rsidRDefault="009944F0" w:rsidP="009944F0">
      <w:pPr>
        <w:spacing w:after="0" w:line="240" w:lineRule="auto"/>
        <w:ind w:firstLine="709"/>
        <w:jc w:val="both"/>
        <w:rPr>
          <w:rFonts w:ascii="Arial" w:eastAsia="Times New Roman" w:hAnsi="Arial" w:cs="Arial"/>
          <w:color w:val="000000"/>
          <w:lang w:eastAsia="pt-BR"/>
        </w:rPr>
      </w:pPr>
    </w:p>
    <w:p w:rsid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f) Certidão negativa de débitos com a Prefeitura Municipal de</w:t>
      </w:r>
      <w:r w:rsidR="00754FAA" w:rsidRPr="009944F0">
        <w:rPr>
          <w:rFonts w:ascii="Arial" w:eastAsia="Times New Roman" w:hAnsi="Arial" w:cs="Arial"/>
          <w:color w:val="000000"/>
          <w:lang w:eastAsia="pt-BR"/>
        </w:rPr>
        <w:t xml:space="preserve"> Quilombo</w:t>
      </w:r>
      <w:r w:rsidR="00553758" w:rsidRPr="009944F0">
        <w:rPr>
          <w:rFonts w:ascii="Arial" w:eastAsia="Times New Roman" w:hAnsi="Arial" w:cs="Arial"/>
          <w:color w:val="FF0000"/>
          <w:lang w:eastAsia="pt-BR"/>
        </w:rPr>
        <w:t xml:space="preserve">; </w:t>
      </w:r>
      <w:r w:rsidR="00553758" w:rsidRPr="009944F0">
        <w:rPr>
          <w:rFonts w:ascii="Arial" w:eastAsia="Times New Roman" w:hAnsi="Arial" w:cs="Arial"/>
          <w:color w:val="000000"/>
          <w:lang w:eastAsia="pt-BR"/>
        </w:rPr>
        <w:t>(</w:t>
      </w:r>
      <w:hyperlink r:id="rId7" w:history="1">
        <w:r w:rsidR="00553758" w:rsidRPr="009944F0">
          <w:rPr>
            <w:rStyle w:val="Hyperlink"/>
            <w:rFonts w:ascii="Arial" w:eastAsia="Times New Roman" w:hAnsi="Arial" w:cs="Arial"/>
            <w:lang w:eastAsia="pt-BR"/>
          </w:rPr>
          <w:t>https://www.quilombo.sc.gov.br/</w:t>
        </w:r>
      </w:hyperlink>
      <w:r w:rsidR="00553758" w:rsidRPr="009944F0">
        <w:rPr>
          <w:rFonts w:ascii="Arial" w:eastAsia="Times New Roman" w:hAnsi="Arial" w:cs="Arial"/>
          <w:color w:val="000000"/>
          <w:lang w:eastAsia="pt-BR"/>
        </w:rPr>
        <w:t>);</w:t>
      </w:r>
    </w:p>
    <w:p w:rsidR="009944F0" w:rsidRDefault="009944F0" w:rsidP="009944F0">
      <w:pPr>
        <w:spacing w:after="0" w:line="240" w:lineRule="auto"/>
        <w:ind w:firstLine="709"/>
        <w:jc w:val="both"/>
        <w:rPr>
          <w:rFonts w:ascii="Arial" w:eastAsia="Times New Roman" w:hAnsi="Arial" w:cs="Arial"/>
          <w:color w:val="000000"/>
          <w:lang w:eastAsia="pt-BR"/>
        </w:rPr>
      </w:pPr>
    </w:p>
    <w:p w:rsid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 xml:space="preserve">g) Cópia de comprovantes de residência </w:t>
      </w:r>
      <w:r w:rsidR="001A5D10" w:rsidRPr="009944F0">
        <w:rPr>
          <w:rFonts w:ascii="Arial" w:eastAsia="Times New Roman" w:hAnsi="Arial" w:cs="Arial"/>
          <w:color w:val="000000"/>
          <w:lang w:eastAsia="pt-BR"/>
        </w:rPr>
        <w:t>dos meses de março/2020, junho/2020 e outubro/2020</w:t>
      </w:r>
      <w:r w:rsidRPr="009944F0">
        <w:rPr>
          <w:rFonts w:ascii="Arial" w:eastAsia="Times New Roman" w:hAnsi="Arial" w:cs="Arial"/>
          <w:color w:val="000000"/>
          <w:lang w:eastAsia="pt-BR"/>
        </w:rPr>
        <w:t xml:space="preserve"> em nome do solicitante;</w:t>
      </w:r>
    </w:p>
    <w:p w:rsidR="009944F0" w:rsidRDefault="009944F0" w:rsidP="009944F0">
      <w:pPr>
        <w:spacing w:after="0" w:line="240" w:lineRule="auto"/>
        <w:ind w:firstLine="709"/>
        <w:jc w:val="both"/>
        <w:rPr>
          <w:rFonts w:ascii="Arial" w:eastAsia="Times New Roman" w:hAnsi="Arial" w:cs="Arial"/>
          <w:color w:val="000000"/>
          <w:lang w:eastAsia="pt-BR"/>
        </w:rPr>
      </w:pPr>
    </w:p>
    <w:p w:rsidR="00D2116E"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h) Cópia de cartão ou outro documento constando o nome do Titular da Conta, a Conta Corrente, Agência e Banco.</w:t>
      </w:r>
    </w:p>
    <w:p w:rsidR="009944F0" w:rsidRPr="009944F0" w:rsidRDefault="009944F0" w:rsidP="009944F0">
      <w:pPr>
        <w:spacing w:after="0" w:line="240" w:lineRule="auto"/>
        <w:ind w:firstLine="709"/>
        <w:jc w:val="both"/>
        <w:rPr>
          <w:rFonts w:ascii="Arial" w:eastAsia="Times New Roman" w:hAnsi="Arial" w:cs="Arial"/>
          <w:color w:val="000000"/>
          <w:lang w:eastAsia="pt-BR"/>
        </w:rPr>
      </w:pPr>
    </w:p>
    <w:p w:rsidR="00D2116E" w:rsidRDefault="00D2116E" w:rsidP="009944F0">
      <w:pPr>
        <w:spacing w:after="0" w:line="240" w:lineRule="auto"/>
        <w:ind w:firstLine="709"/>
        <w:jc w:val="both"/>
        <w:rPr>
          <w:rFonts w:ascii="Arial" w:eastAsia="Times New Roman" w:hAnsi="Arial" w:cs="Arial"/>
          <w:b/>
          <w:color w:val="000000"/>
          <w:lang w:eastAsia="pt-BR"/>
        </w:rPr>
      </w:pPr>
      <w:r w:rsidRPr="009944F0">
        <w:rPr>
          <w:rFonts w:ascii="Arial" w:eastAsia="Times New Roman" w:hAnsi="Arial" w:cs="Arial"/>
          <w:b/>
          <w:color w:val="000000"/>
          <w:lang w:eastAsia="pt-BR"/>
        </w:rPr>
        <w:t>3.2.2 PESSOA JURÍDICA:</w:t>
      </w:r>
    </w:p>
    <w:p w:rsidR="009944F0" w:rsidRPr="009944F0" w:rsidRDefault="009944F0" w:rsidP="009944F0">
      <w:pPr>
        <w:spacing w:after="0" w:line="240" w:lineRule="auto"/>
        <w:ind w:firstLine="709"/>
        <w:jc w:val="both"/>
        <w:rPr>
          <w:rFonts w:ascii="Arial" w:eastAsia="Times New Roman" w:hAnsi="Arial" w:cs="Arial"/>
          <w:b/>
          <w:lang w:eastAsia="pt-BR"/>
        </w:rPr>
      </w:pPr>
    </w:p>
    <w:p w:rsid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a) Formulário de Requerimento e Autodeclaração devidamente preenchido e assinado, conforme o Anexo I;</w:t>
      </w:r>
    </w:p>
    <w:p w:rsid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lastRenderedPageBreak/>
        <w:t xml:space="preserve">b) Cópia do documento de identidade (RG, CNH ou Carteira de identidade profissional) do representante legal; </w:t>
      </w:r>
    </w:p>
    <w:p w:rsidR="009944F0" w:rsidRDefault="009944F0" w:rsidP="009944F0">
      <w:pPr>
        <w:spacing w:after="0" w:line="240" w:lineRule="auto"/>
        <w:ind w:firstLine="709"/>
        <w:jc w:val="both"/>
        <w:rPr>
          <w:rFonts w:ascii="Arial" w:eastAsia="Times New Roman" w:hAnsi="Arial" w:cs="Arial"/>
          <w:color w:val="000000"/>
          <w:lang w:eastAsia="pt-BR"/>
        </w:rPr>
      </w:pPr>
    </w:p>
    <w:p w:rsid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c) Cópia do Cadastro de Pessoa Física (CPF) do representante legal;</w:t>
      </w:r>
    </w:p>
    <w:p w:rsidR="009944F0" w:rsidRDefault="009944F0" w:rsidP="009944F0">
      <w:pPr>
        <w:spacing w:after="0" w:line="240" w:lineRule="auto"/>
        <w:ind w:firstLine="709"/>
        <w:jc w:val="both"/>
        <w:rPr>
          <w:rFonts w:ascii="Arial" w:eastAsia="Times New Roman" w:hAnsi="Arial" w:cs="Arial"/>
          <w:color w:val="000000"/>
          <w:lang w:eastAsia="pt-BR"/>
        </w:rPr>
      </w:pPr>
    </w:p>
    <w:p w:rsid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d) Cópia do Estatuto ou contrato social em vigor, em se tratando de sociedades comerciais, e em caso de sociedades por ações, acompanhado da documentação de eleição de seus administradores;</w:t>
      </w:r>
    </w:p>
    <w:p w:rsidR="009944F0" w:rsidRDefault="009944F0" w:rsidP="009944F0">
      <w:pPr>
        <w:spacing w:after="0" w:line="240" w:lineRule="auto"/>
        <w:ind w:firstLine="709"/>
        <w:jc w:val="both"/>
        <w:rPr>
          <w:rFonts w:ascii="Arial" w:eastAsia="Times New Roman" w:hAnsi="Arial" w:cs="Arial"/>
          <w:color w:val="000000"/>
          <w:lang w:eastAsia="pt-BR"/>
        </w:rPr>
      </w:pPr>
    </w:p>
    <w:p w:rsid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e) Comprovante de registro no Cadastro Nacional de Pessoa Jurídica – CNPJ;</w:t>
      </w:r>
    </w:p>
    <w:p w:rsidR="009944F0" w:rsidRDefault="009944F0" w:rsidP="009944F0">
      <w:pPr>
        <w:spacing w:after="0" w:line="240" w:lineRule="auto"/>
        <w:ind w:firstLine="709"/>
        <w:jc w:val="both"/>
        <w:rPr>
          <w:rFonts w:ascii="Arial" w:eastAsia="Times New Roman" w:hAnsi="Arial" w:cs="Arial"/>
          <w:color w:val="000000"/>
          <w:lang w:eastAsia="pt-BR"/>
        </w:rPr>
      </w:pPr>
    </w:p>
    <w:p w:rsid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 xml:space="preserve">f) Cópia de cartão ou outro documento constando o nome do Titular da Conta, a </w:t>
      </w:r>
      <w:r w:rsidR="00754FAA" w:rsidRPr="009944F0">
        <w:rPr>
          <w:rFonts w:ascii="Arial" w:eastAsia="Times New Roman" w:hAnsi="Arial" w:cs="Arial"/>
          <w:color w:val="000000"/>
          <w:lang w:eastAsia="pt-BR"/>
        </w:rPr>
        <w:t>Conta Corrente, Agência e Banco;</w:t>
      </w:r>
    </w:p>
    <w:p w:rsidR="009944F0" w:rsidRDefault="009944F0" w:rsidP="009944F0">
      <w:pPr>
        <w:spacing w:after="0" w:line="240" w:lineRule="auto"/>
        <w:ind w:firstLine="709"/>
        <w:jc w:val="both"/>
        <w:rPr>
          <w:rFonts w:ascii="Arial" w:eastAsia="Times New Roman" w:hAnsi="Arial" w:cs="Arial"/>
          <w:color w:val="000000"/>
          <w:lang w:eastAsia="pt-BR"/>
        </w:rPr>
      </w:pPr>
    </w:p>
    <w:p w:rsidR="00754FAA" w:rsidRP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 xml:space="preserve">g) Comprovante de regularidade fiscal, apresentando Certidão Negativa de Débito (CND) ou Certidão Positiva com Efeitos de Negativa, para com a: </w:t>
      </w:r>
    </w:p>
    <w:p w:rsidR="00754FAA" w:rsidRP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br/>
        <w:t xml:space="preserve">• Prefeitura Municipal de </w:t>
      </w:r>
      <w:r w:rsidR="00754FAA" w:rsidRPr="009944F0">
        <w:rPr>
          <w:rFonts w:ascii="Arial" w:eastAsia="Times New Roman" w:hAnsi="Arial" w:cs="Arial"/>
          <w:color w:val="000000"/>
          <w:lang w:eastAsia="pt-BR"/>
        </w:rPr>
        <w:t>Quilombo (</w:t>
      </w:r>
      <w:hyperlink r:id="rId8" w:history="1">
        <w:r w:rsidR="00754FAA" w:rsidRPr="009944F0">
          <w:rPr>
            <w:rStyle w:val="Hyperlink"/>
            <w:rFonts w:ascii="Arial" w:eastAsia="Times New Roman" w:hAnsi="Arial" w:cs="Arial"/>
            <w:lang w:eastAsia="pt-BR"/>
          </w:rPr>
          <w:t>https://www.quilombo.sc.gov.br/</w:t>
        </w:r>
      </w:hyperlink>
      <w:r w:rsidR="00754FAA" w:rsidRPr="009944F0">
        <w:rPr>
          <w:rFonts w:ascii="Arial" w:eastAsia="Times New Roman" w:hAnsi="Arial" w:cs="Arial"/>
          <w:color w:val="000000"/>
          <w:lang w:eastAsia="pt-BR"/>
        </w:rPr>
        <w:t>);</w:t>
      </w:r>
    </w:p>
    <w:p w:rsidR="00754FAA" w:rsidRP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shd w:val="clear" w:color="auto" w:fill="FFFF00"/>
          <w:lang w:eastAsia="pt-BR"/>
        </w:rPr>
        <w:br/>
      </w:r>
      <w:r w:rsidR="00754FAA" w:rsidRPr="009944F0">
        <w:rPr>
          <w:rFonts w:ascii="Arial" w:eastAsia="Times New Roman" w:hAnsi="Arial" w:cs="Arial"/>
          <w:color w:val="000000"/>
          <w:lang w:eastAsia="pt-BR"/>
        </w:rPr>
        <w:t xml:space="preserve">• </w:t>
      </w:r>
      <w:r w:rsidRPr="009944F0">
        <w:rPr>
          <w:rFonts w:ascii="Arial" w:eastAsia="Times New Roman" w:hAnsi="Arial" w:cs="Arial"/>
          <w:color w:val="000000"/>
          <w:lang w:eastAsia="pt-BR"/>
        </w:rPr>
        <w:t>Fazenda Estadual (</w:t>
      </w:r>
      <w:hyperlink r:id="rId9" w:history="1">
        <w:r w:rsidRPr="009944F0">
          <w:rPr>
            <w:rFonts w:ascii="Arial" w:eastAsia="Times New Roman" w:hAnsi="Arial" w:cs="Arial"/>
            <w:color w:val="1155CC"/>
            <w:u w:val="single"/>
            <w:lang w:eastAsia="pt-BR"/>
          </w:rPr>
          <w:t>www.sef.sc.gov.br</w:t>
        </w:r>
      </w:hyperlink>
      <w:r w:rsidRPr="009944F0">
        <w:rPr>
          <w:rFonts w:ascii="Arial" w:eastAsia="Times New Roman" w:hAnsi="Arial" w:cs="Arial"/>
          <w:color w:val="000000"/>
          <w:lang w:eastAsia="pt-BR"/>
        </w:rPr>
        <w:t>)</w:t>
      </w:r>
      <w:r w:rsidR="00754FAA" w:rsidRPr="009944F0">
        <w:rPr>
          <w:rFonts w:ascii="Arial" w:eastAsia="Times New Roman" w:hAnsi="Arial" w:cs="Arial"/>
          <w:color w:val="000000"/>
          <w:lang w:eastAsia="pt-BR"/>
        </w:rPr>
        <w:t>;</w:t>
      </w:r>
    </w:p>
    <w:p w:rsidR="00754FAA" w:rsidRP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br/>
        <w:t>• Certidão de tributos e contribuições Federais (</w:t>
      </w:r>
      <w:hyperlink r:id="rId10" w:history="1">
        <w:r w:rsidRPr="009944F0">
          <w:rPr>
            <w:rFonts w:ascii="Arial" w:eastAsia="Times New Roman" w:hAnsi="Arial" w:cs="Arial"/>
            <w:color w:val="1155CC"/>
            <w:u w:val="single"/>
            <w:lang w:eastAsia="pt-BR"/>
          </w:rPr>
          <w:t>www.receita.fazenda.gov.br</w:t>
        </w:r>
      </w:hyperlink>
      <w:r w:rsidRPr="009944F0">
        <w:rPr>
          <w:rFonts w:ascii="Arial" w:eastAsia="Times New Roman" w:hAnsi="Arial" w:cs="Arial"/>
          <w:color w:val="000000"/>
          <w:lang w:eastAsia="pt-BR"/>
        </w:rPr>
        <w:t>)</w:t>
      </w:r>
    </w:p>
    <w:p w:rsidR="001A5D10" w:rsidRPr="009944F0" w:rsidRDefault="001A5D10" w:rsidP="009944F0">
      <w:pPr>
        <w:spacing w:after="0" w:line="240" w:lineRule="auto"/>
        <w:ind w:firstLine="709"/>
        <w:jc w:val="both"/>
        <w:rPr>
          <w:rFonts w:ascii="Arial" w:eastAsia="Times New Roman" w:hAnsi="Arial" w:cs="Arial"/>
          <w:color w:val="000000"/>
          <w:lang w:eastAsia="pt-BR"/>
        </w:rPr>
      </w:pPr>
    </w:p>
    <w:p w:rsidR="001A5D10" w:rsidRPr="009944F0" w:rsidRDefault="001A5D10"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h) Cópia de comprovantes do endereço dos meses de março/2020, junho/2020 e outubro/2020 em nome do solicitante;</w:t>
      </w:r>
    </w:p>
    <w:p w:rsidR="00D2116E"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br/>
        <w:t xml:space="preserve">3.3 É de inteira responsabilidade do requerente a veracidade e a autenticidade de todos os dados inseridos no Requerimento e Autodeclaração, sendo único responsável pelas informações e documentos encaminhados, isentando </w:t>
      </w:r>
      <w:r w:rsidR="00754FAA" w:rsidRPr="009944F0">
        <w:rPr>
          <w:rFonts w:ascii="Arial" w:eastAsia="Times New Roman" w:hAnsi="Arial" w:cs="Arial"/>
          <w:color w:val="000000"/>
          <w:lang w:eastAsia="pt-BR"/>
        </w:rPr>
        <w:t xml:space="preserve">o Município de Quilombo </w:t>
      </w:r>
      <w:r w:rsidRPr="009944F0">
        <w:rPr>
          <w:rFonts w:ascii="Arial" w:eastAsia="Times New Roman" w:hAnsi="Arial" w:cs="Arial"/>
          <w:color w:val="000000"/>
          <w:lang w:eastAsia="pt-BR"/>
        </w:rPr>
        <w:t>de qualquer responsabilidade civil ou penal, estando o interessado ciente e passível de responsabilidade criminal por falsidade documental conforme definido no Título X, Capítulo III do Código Penal. </w:t>
      </w:r>
    </w:p>
    <w:p w:rsidR="00783760" w:rsidRPr="009944F0" w:rsidRDefault="00783760" w:rsidP="009944F0">
      <w:pPr>
        <w:spacing w:after="0" w:line="240" w:lineRule="auto"/>
        <w:ind w:firstLine="709"/>
        <w:jc w:val="both"/>
        <w:rPr>
          <w:rFonts w:ascii="Arial" w:eastAsia="Times New Roman" w:hAnsi="Arial" w:cs="Arial"/>
          <w:lang w:eastAsia="pt-BR"/>
        </w:rPr>
      </w:pPr>
    </w:p>
    <w:p w:rsidR="00D2116E" w:rsidRDefault="00D2116E" w:rsidP="009944F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3.4 É de inteira responsabilidade do requerente a entrega das cópias da documentação solicitada em perfeitas condições de legibilidade e leiturabilidade, sem rasuras e dentro do prazo de validade, sendo que a ausência ou impossibilidade de leitura de qualquer uma delas, tornando assim em imediato teor inabilitada a inscrição.</w:t>
      </w:r>
    </w:p>
    <w:p w:rsidR="00783760" w:rsidRPr="009944F0" w:rsidRDefault="00783760" w:rsidP="009944F0">
      <w:pPr>
        <w:spacing w:after="0" w:line="240" w:lineRule="auto"/>
        <w:jc w:val="both"/>
        <w:rPr>
          <w:rFonts w:ascii="Arial" w:eastAsia="Times New Roman" w:hAnsi="Arial" w:cs="Arial"/>
          <w:lang w:eastAsia="pt-BR"/>
        </w:rPr>
      </w:pPr>
    </w:p>
    <w:p w:rsidR="00D2116E" w:rsidRDefault="00D2116E" w:rsidP="009944F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 xml:space="preserve">3.5 O ato de inscrição implicará em integral ato de fé pública das informações </w:t>
      </w:r>
      <w:r w:rsidR="00754FAA" w:rsidRPr="009944F0">
        <w:rPr>
          <w:rFonts w:ascii="Arial" w:eastAsia="Times New Roman" w:hAnsi="Arial" w:cs="Arial"/>
          <w:color w:val="000000"/>
          <w:lang w:eastAsia="pt-BR"/>
        </w:rPr>
        <w:t>prestadas com</w:t>
      </w:r>
      <w:r w:rsidRPr="009944F0">
        <w:rPr>
          <w:rFonts w:ascii="Arial" w:eastAsia="Times New Roman" w:hAnsi="Arial" w:cs="Arial"/>
          <w:color w:val="000000"/>
          <w:lang w:eastAsia="pt-BR"/>
        </w:rPr>
        <w:t xml:space="preserve"> todas as normas deste edital e não implica na seleção e/ou contratação do interessado por </w:t>
      </w:r>
      <w:r w:rsidR="00754FAA" w:rsidRPr="009944F0">
        <w:rPr>
          <w:rFonts w:ascii="Arial" w:eastAsia="Times New Roman" w:hAnsi="Arial" w:cs="Arial"/>
          <w:color w:val="000000"/>
          <w:lang w:eastAsia="pt-BR"/>
        </w:rPr>
        <w:t xml:space="preserve">parte do Município de Quilombo </w:t>
      </w:r>
      <w:r w:rsidRPr="009944F0">
        <w:rPr>
          <w:rFonts w:ascii="Arial" w:eastAsia="Times New Roman" w:hAnsi="Arial" w:cs="Arial"/>
          <w:color w:val="000000"/>
          <w:lang w:eastAsia="pt-BR"/>
        </w:rPr>
        <w:t>em caso de inadimplência das mesmas. </w:t>
      </w:r>
    </w:p>
    <w:p w:rsidR="00783760" w:rsidRPr="009944F0" w:rsidRDefault="00783760" w:rsidP="009944F0">
      <w:pPr>
        <w:spacing w:after="0" w:line="240" w:lineRule="auto"/>
        <w:jc w:val="both"/>
        <w:rPr>
          <w:rFonts w:ascii="Arial" w:eastAsia="Times New Roman" w:hAnsi="Arial" w:cs="Arial"/>
          <w:lang w:eastAsia="pt-BR"/>
        </w:rPr>
      </w:pPr>
    </w:p>
    <w:p w:rsidR="00CE4438" w:rsidRDefault="00D2116E" w:rsidP="009944F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3.6 É de total responsabilidade do requerente acompanhar, as etapas e datas do processo, e a atualização das informações e a publicação de possíveis erratas do presente Edital através dos mecanismos de comunica</w:t>
      </w:r>
      <w:r w:rsidR="00CE4438" w:rsidRPr="009944F0">
        <w:rPr>
          <w:rFonts w:ascii="Arial" w:eastAsia="Times New Roman" w:hAnsi="Arial" w:cs="Arial"/>
          <w:color w:val="000000"/>
          <w:lang w:eastAsia="pt-BR"/>
        </w:rPr>
        <w:t xml:space="preserve">ção fornecidos pelo município de Quilombo </w:t>
      </w:r>
      <w:r w:rsidRPr="009944F0">
        <w:rPr>
          <w:rFonts w:ascii="Arial" w:eastAsia="Times New Roman" w:hAnsi="Arial" w:cs="Arial"/>
          <w:color w:val="000000"/>
          <w:lang w:eastAsia="pt-BR"/>
        </w:rPr>
        <w:t>através de sítio eletrônico</w:t>
      </w:r>
      <w:r w:rsidR="00CE4438" w:rsidRPr="009944F0">
        <w:rPr>
          <w:rFonts w:ascii="Arial" w:eastAsia="Times New Roman" w:hAnsi="Arial" w:cs="Arial"/>
          <w:color w:val="000000"/>
          <w:lang w:eastAsia="pt-BR"/>
        </w:rPr>
        <w:t xml:space="preserve"> (</w:t>
      </w:r>
      <w:hyperlink r:id="rId11" w:history="1">
        <w:r w:rsidR="00CE4438" w:rsidRPr="009944F0">
          <w:rPr>
            <w:rStyle w:val="Hyperlink"/>
            <w:rFonts w:ascii="Arial" w:eastAsia="Times New Roman" w:hAnsi="Arial" w:cs="Arial"/>
            <w:lang w:eastAsia="pt-BR"/>
          </w:rPr>
          <w:t>https://www.quilombo.sc.gov.br/</w:t>
        </w:r>
      </w:hyperlink>
      <w:r w:rsidR="00CE4438" w:rsidRPr="009944F0">
        <w:rPr>
          <w:rFonts w:ascii="Arial" w:eastAsia="Times New Roman" w:hAnsi="Arial" w:cs="Arial"/>
          <w:color w:val="000000"/>
          <w:lang w:eastAsia="pt-BR"/>
        </w:rPr>
        <w:t>.</w:t>
      </w:r>
    </w:p>
    <w:p w:rsidR="00783760" w:rsidRPr="009944F0" w:rsidRDefault="00783760" w:rsidP="009944F0">
      <w:pPr>
        <w:spacing w:after="0" w:line="240" w:lineRule="auto"/>
        <w:jc w:val="both"/>
        <w:rPr>
          <w:rFonts w:ascii="Arial" w:eastAsia="Times New Roman" w:hAnsi="Arial" w:cs="Arial"/>
          <w:color w:val="000000"/>
          <w:lang w:eastAsia="pt-BR"/>
        </w:rPr>
      </w:pPr>
    </w:p>
    <w:p w:rsidR="00D2116E" w:rsidRDefault="00D2116E" w:rsidP="009944F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3.7 Não serão admitidas inscrições realizadas:</w:t>
      </w:r>
    </w:p>
    <w:p w:rsidR="00783760" w:rsidRPr="009944F0" w:rsidRDefault="00783760" w:rsidP="009944F0">
      <w:pPr>
        <w:spacing w:after="0" w:line="240" w:lineRule="auto"/>
        <w:jc w:val="both"/>
        <w:rPr>
          <w:rFonts w:ascii="Arial" w:eastAsia="Times New Roman" w:hAnsi="Arial" w:cs="Arial"/>
          <w:lang w:eastAsia="pt-BR"/>
        </w:rPr>
      </w:pPr>
    </w:p>
    <w:p w:rsidR="00D2116E" w:rsidRDefault="00D2116E" w:rsidP="0078376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a</w:t>
      </w:r>
      <w:r w:rsidR="00783760">
        <w:rPr>
          <w:rFonts w:ascii="Arial" w:eastAsia="Times New Roman" w:hAnsi="Arial" w:cs="Arial"/>
          <w:color w:val="000000"/>
          <w:lang w:eastAsia="pt-BR"/>
        </w:rPr>
        <w:t>)</w:t>
      </w:r>
      <w:r w:rsidRPr="009944F0">
        <w:rPr>
          <w:rFonts w:ascii="Arial" w:eastAsia="Times New Roman" w:hAnsi="Arial" w:cs="Arial"/>
          <w:color w:val="000000"/>
          <w:lang w:eastAsia="pt-BR"/>
        </w:rPr>
        <w:t xml:space="preserve"> Após o encerramento do prazo de inscrição estabelecido no item 3.1;</w:t>
      </w:r>
    </w:p>
    <w:p w:rsidR="00783760" w:rsidRPr="009944F0" w:rsidRDefault="00783760" w:rsidP="00783760">
      <w:pPr>
        <w:spacing w:after="0" w:line="240" w:lineRule="auto"/>
        <w:ind w:firstLine="709"/>
        <w:jc w:val="both"/>
        <w:rPr>
          <w:rFonts w:ascii="Arial" w:eastAsia="Times New Roman" w:hAnsi="Arial" w:cs="Arial"/>
          <w:lang w:eastAsia="pt-BR"/>
        </w:rPr>
      </w:pPr>
    </w:p>
    <w:p w:rsidR="00D2116E" w:rsidRDefault="00D2116E" w:rsidP="0078376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b</w:t>
      </w:r>
      <w:r w:rsidR="00783760">
        <w:rPr>
          <w:rFonts w:ascii="Arial" w:eastAsia="Times New Roman" w:hAnsi="Arial" w:cs="Arial"/>
          <w:color w:val="000000"/>
          <w:lang w:eastAsia="pt-BR"/>
        </w:rPr>
        <w:t>)</w:t>
      </w:r>
      <w:r w:rsidRPr="009944F0">
        <w:rPr>
          <w:rFonts w:ascii="Arial" w:eastAsia="Times New Roman" w:hAnsi="Arial" w:cs="Arial"/>
          <w:color w:val="000000"/>
          <w:lang w:eastAsia="pt-BR"/>
        </w:rPr>
        <w:t xml:space="preserve"> Sem a entrega e protocolo e/ou falta de preenchimento dos campos obrigatórios do Requerimento e Autodeclaração, e cópia dos arquivos dos documentos exigidos na inscrição com docume</w:t>
      </w:r>
      <w:r w:rsidR="009944F0">
        <w:rPr>
          <w:rFonts w:ascii="Arial" w:eastAsia="Times New Roman" w:hAnsi="Arial" w:cs="Arial"/>
          <w:color w:val="000000"/>
          <w:lang w:eastAsia="pt-BR"/>
        </w:rPr>
        <w:t>ntos faltantes ou inadimplentes.</w:t>
      </w:r>
    </w:p>
    <w:p w:rsidR="009944F0" w:rsidRPr="009944F0" w:rsidRDefault="009944F0" w:rsidP="009944F0">
      <w:pPr>
        <w:spacing w:after="0" w:line="240" w:lineRule="auto"/>
        <w:jc w:val="both"/>
        <w:rPr>
          <w:rFonts w:ascii="Arial" w:eastAsia="Times New Roman" w:hAnsi="Arial" w:cs="Arial"/>
          <w:lang w:eastAsia="pt-BR"/>
        </w:rPr>
      </w:pPr>
    </w:p>
    <w:p w:rsidR="00D2116E" w:rsidRDefault="00D2116E" w:rsidP="009944F0">
      <w:pPr>
        <w:spacing w:after="0" w:line="240" w:lineRule="auto"/>
        <w:ind w:firstLine="709"/>
        <w:jc w:val="both"/>
        <w:rPr>
          <w:rFonts w:ascii="Arial" w:eastAsia="Times New Roman" w:hAnsi="Arial" w:cs="Arial"/>
          <w:b/>
          <w:bCs/>
          <w:color w:val="000000"/>
          <w:lang w:eastAsia="pt-BR"/>
        </w:rPr>
      </w:pPr>
      <w:r w:rsidRPr="009944F0">
        <w:rPr>
          <w:rFonts w:ascii="Arial" w:eastAsia="Times New Roman" w:hAnsi="Arial" w:cs="Arial"/>
          <w:b/>
          <w:bCs/>
          <w:color w:val="000000"/>
          <w:lang w:eastAsia="pt-BR"/>
        </w:rPr>
        <w:t>4. DO SUBSÍDIO</w:t>
      </w:r>
    </w:p>
    <w:p w:rsidR="009944F0" w:rsidRPr="009944F0" w:rsidRDefault="009944F0" w:rsidP="009944F0">
      <w:pPr>
        <w:spacing w:after="0" w:line="240" w:lineRule="auto"/>
        <w:ind w:firstLine="709"/>
        <w:jc w:val="both"/>
        <w:rPr>
          <w:rFonts w:ascii="Arial" w:eastAsia="Times New Roman" w:hAnsi="Arial" w:cs="Arial"/>
          <w:lang w:eastAsia="pt-BR"/>
        </w:rPr>
      </w:pPr>
    </w:p>
    <w:p w:rsidR="00D2116E" w:rsidRDefault="00D2116E" w:rsidP="009944F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 xml:space="preserve">4.1 Os valores legais para a destinação dos subsídios mensais a ser requerido pelo Representante ou Responsável legal do espaço cultural e artístico, através da Autodeclaração do Espaço cultural, deverá ser de no mínimo R$ 3.000,00 (três mil reais) e máximo de R$ 10.000,00 (dez mil reais), que </w:t>
      </w:r>
      <w:r w:rsidR="00130ABC" w:rsidRPr="009944F0">
        <w:rPr>
          <w:rFonts w:ascii="Arial" w:eastAsia="Times New Roman" w:hAnsi="Arial" w:cs="Arial"/>
          <w:color w:val="000000"/>
          <w:lang w:eastAsia="pt-BR"/>
        </w:rPr>
        <w:t>serão pagos</w:t>
      </w:r>
      <w:r w:rsidR="00CE4438" w:rsidRPr="009944F0">
        <w:rPr>
          <w:rFonts w:ascii="Arial" w:eastAsia="Times New Roman" w:hAnsi="Arial" w:cs="Arial"/>
          <w:color w:val="000000"/>
          <w:lang w:eastAsia="pt-BR"/>
        </w:rPr>
        <w:t xml:space="preserve"> em parcela única, de acordo com Plano de ação aprovado na Plataforma Mais Brasil.</w:t>
      </w:r>
    </w:p>
    <w:p w:rsidR="00783760" w:rsidRPr="009944F0" w:rsidRDefault="00783760" w:rsidP="009944F0">
      <w:pPr>
        <w:spacing w:after="0" w:line="240" w:lineRule="auto"/>
        <w:jc w:val="both"/>
        <w:rPr>
          <w:rFonts w:ascii="Arial" w:eastAsia="Times New Roman" w:hAnsi="Arial" w:cs="Arial"/>
          <w:lang w:eastAsia="pt-BR"/>
        </w:rPr>
      </w:pPr>
    </w:p>
    <w:p w:rsidR="00D2116E" w:rsidRDefault="00D2116E" w:rsidP="009944F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4.2 O subsídio somente será concedido para a gestão responsável pelo espaço cultural, vedado o recebimento cumulativo, mesmo que o beneficiário esteja inscrito em mais de um cadastro ou seja responsável por mais de um espaço cultural.</w:t>
      </w:r>
    </w:p>
    <w:p w:rsidR="00783760" w:rsidRPr="009944F0" w:rsidRDefault="00783760" w:rsidP="009944F0">
      <w:pPr>
        <w:spacing w:after="0" w:line="240" w:lineRule="auto"/>
        <w:jc w:val="both"/>
        <w:rPr>
          <w:rFonts w:ascii="Arial" w:eastAsia="Times New Roman" w:hAnsi="Arial" w:cs="Arial"/>
          <w:lang w:eastAsia="pt-BR"/>
        </w:rPr>
      </w:pPr>
    </w:p>
    <w:p w:rsidR="00D2116E" w:rsidRPr="009944F0" w:rsidRDefault="00D2116E" w:rsidP="009944F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4.3 Os gastos relativos à manutenção da atividade cultural do beneficiário poderão incluir despesas realizadas com e tão somente em: </w:t>
      </w:r>
    </w:p>
    <w:p w:rsidR="00CE4438" w:rsidRPr="009944F0" w:rsidRDefault="00CE4438" w:rsidP="009944F0">
      <w:pPr>
        <w:spacing w:after="0" w:line="240" w:lineRule="auto"/>
        <w:ind w:firstLine="709"/>
        <w:jc w:val="both"/>
        <w:rPr>
          <w:rFonts w:ascii="Arial" w:eastAsia="Times New Roman" w:hAnsi="Arial" w:cs="Arial"/>
          <w:lang w:eastAsia="pt-BR"/>
        </w:rPr>
      </w:pPr>
    </w:p>
    <w:p w:rsidR="009944F0" w:rsidRDefault="009944F0" w:rsidP="009944F0">
      <w:pPr>
        <w:spacing w:after="0" w:line="240" w:lineRule="auto"/>
        <w:ind w:firstLine="709"/>
        <w:jc w:val="both"/>
        <w:rPr>
          <w:rFonts w:ascii="Arial" w:eastAsia="Times New Roman" w:hAnsi="Arial" w:cs="Arial"/>
          <w:color w:val="000000"/>
          <w:lang w:eastAsia="pt-BR"/>
        </w:rPr>
      </w:pPr>
      <w:r>
        <w:rPr>
          <w:rFonts w:ascii="Arial" w:eastAsia="Times New Roman" w:hAnsi="Arial" w:cs="Arial"/>
          <w:color w:val="000000"/>
          <w:lang w:eastAsia="pt-BR"/>
        </w:rPr>
        <w:t>a)</w:t>
      </w:r>
      <w:r w:rsidR="00D2116E" w:rsidRPr="009944F0">
        <w:rPr>
          <w:rFonts w:ascii="Arial" w:eastAsia="Times New Roman" w:hAnsi="Arial" w:cs="Arial"/>
          <w:color w:val="000000"/>
          <w:lang w:eastAsia="pt-BR"/>
        </w:rPr>
        <w:t xml:space="preserve"> internet;</w:t>
      </w:r>
    </w:p>
    <w:p w:rsidR="009944F0" w:rsidRDefault="009944F0" w:rsidP="009944F0">
      <w:pPr>
        <w:spacing w:after="0" w:line="240" w:lineRule="auto"/>
        <w:ind w:firstLine="709"/>
        <w:jc w:val="both"/>
        <w:rPr>
          <w:rFonts w:ascii="Arial" w:eastAsia="Times New Roman" w:hAnsi="Arial" w:cs="Arial"/>
          <w:color w:val="000000"/>
          <w:lang w:eastAsia="pt-BR"/>
        </w:rPr>
      </w:pPr>
    </w:p>
    <w:p w:rsid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b</w:t>
      </w:r>
      <w:r w:rsidR="009944F0">
        <w:rPr>
          <w:rFonts w:ascii="Arial" w:eastAsia="Times New Roman" w:hAnsi="Arial" w:cs="Arial"/>
          <w:color w:val="000000"/>
          <w:lang w:eastAsia="pt-BR"/>
        </w:rPr>
        <w:t>)</w:t>
      </w:r>
      <w:r w:rsidRPr="009944F0">
        <w:rPr>
          <w:rFonts w:ascii="Arial" w:eastAsia="Times New Roman" w:hAnsi="Arial" w:cs="Arial"/>
          <w:color w:val="000000"/>
          <w:lang w:eastAsia="pt-BR"/>
        </w:rPr>
        <w:t xml:space="preserve"> transporte;</w:t>
      </w:r>
    </w:p>
    <w:p w:rsidR="009944F0" w:rsidRDefault="009944F0" w:rsidP="009944F0">
      <w:pPr>
        <w:spacing w:after="0" w:line="240" w:lineRule="auto"/>
        <w:ind w:firstLine="709"/>
        <w:jc w:val="both"/>
        <w:rPr>
          <w:rFonts w:ascii="Arial" w:eastAsia="Times New Roman" w:hAnsi="Arial" w:cs="Arial"/>
          <w:color w:val="000000"/>
          <w:lang w:eastAsia="pt-BR"/>
        </w:rPr>
      </w:pPr>
    </w:p>
    <w:p w:rsidR="009944F0" w:rsidRDefault="00D2116E" w:rsidP="009944F0">
      <w:pPr>
        <w:spacing w:after="0" w:line="240" w:lineRule="auto"/>
        <w:ind w:firstLine="709"/>
        <w:jc w:val="both"/>
        <w:rPr>
          <w:rFonts w:ascii="Arial" w:eastAsia="Times New Roman" w:hAnsi="Arial" w:cs="Arial"/>
          <w:color w:val="000000"/>
          <w:lang w:eastAsia="pt-BR"/>
        </w:rPr>
      </w:pPr>
      <w:r w:rsidRPr="009944F0">
        <w:rPr>
          <w:rFonts w:ascii="Arial" w:eastAsia="Times New Roman" w:hAnsi="Arial" w:cs="Arial"/>
          <w:color w:val="000000"/>
          <w:lang w:eastAsia="pt-BR"/>
        </w:rPr>
        <w:t>c</w:t>
      </w:r>
      <w:r w:rsidR="009944F0">
        <w:rPr>
          <w:rFonts w:ascii="Arial" w:eastAsia="Times New Roman" w:hAnsi="Arial" w:cs="Arial"/>
          <w:color w:val="000000"/>
          <w:lang w:eastAsia="pt-BR"/>
        </w:rPr>
        <w:t>)</w:t>
      </w:r>
      <w:r w:rsidRPr="009944F0">
        <w:rPr>
          <w:rFonts w:ascii="Arial" w:eastAsia="Times New Roman" w:hAnsi="Arial" w:cs="Arial"/>
          <w:color w:val="000000"/>
          <w:lang w:eastAsia="pt-BR"/>
        </w:rPr>
        <w:t xml:space="preserve"> aluguel;</w:t>
      </w:r>
    </w:p>
    <w:p w:rsidR="009944F0" w:rsidRDefault="009944F0" w:rsidP="009944F0">
      <w:pPr>
        <w:spacing w:after="0" w:line="240" w:lineRule="auto"/>
        <w:ind w:firstLine="709"/>
        <w:jc w:val="both"/>
        <w:rPr>
          <w:rFonts w:ascii="Arial" w:eastAsia="Times New Roman" w:hAnsi="Arial" w:cs="Arial"/>
          <w:color w:val="000000"/>
          <w:lang w:eastAsia="pt-BR"/>
        </w:rPr>
      </w:pPr>
    </w:p>
    <w:p w:rsidR="009944F0" w:rsidRDefault="009944F0" w:rsidP="009944F0">
      <w:pPr>
        <w:spacing w:after="0" w:line="240" w:lineRule="auto"/>
        <w:ind w:firstLine="709"/>
        <w:jc w:val="both"/>
        <w:rPr>
          <w:rFonts w:ascii="Arial" w:eastAsia="Times New Roman" w:hAnsi="Arial" w:cs="Arial"/>
          <w:color w:val="000000"/>
          <w:lang w:eastAsia="pt-BR"/>
        </w:rPr>
      </w:pPr>
      <w:r>
        <w:rPr>
          <w:rFonts w:ascii="Arial" w:eastAsia="Times New Roman" w:hAnsi="Arial" w:cs="Arial"/>
          <w:color w:val="000000"/>
          <w:lang w:eastAsia="pt-BR"/>
        </w:rPr>
        <w:t>d)</w:t>
      </w:r>
      <w:r w:rsidR="00D2116E" w:rsidRPr="009944F0">
        <w:rPr>
          <w:rFonts w:ascii="Arial" w:eastAsia="Times New Roman" w:hAnsi="Arial" w:cs="Arial"/>
          <w:color w:val="000000"/>
          <w:lang w:eastAsia="pt-BR"/>
        </w:rPr>
        <w:t xml:space="preserve"> telefone;</w:t>
      </w:r>
    </w:p>
    <w:p w:rsidR="009944F0" w:rsidRDefault="009944F0" w:rsidP="009944F0">
      <w:pPr>
        <w:spacing w:after="0" w:line="240" w:lineRule="auto"/>
        <w:ind w:firstLine="709"/>
        <w:jc w:val="both"/>
        <w:rPr>
          <w:rFonts w:ascii="Arial" w:eastAsia="Times New Roman" w:hAnsi="Arial" w:cs="Arial"/>
          <w:color w:val="000000"/>
          <w:lang w:eastAsia="pt-BR"/>
        </w:rPr>
      </w:pPr>
    </w:p>
    <w:p w:rsidR="009944F0" w:rsidRDefault="009944F0" w:rsidP="009944F0">
      <w:pPr>
        <w:spacing w:after="0" w:line="240" w:lineRule="auto"/>
        <w:ind w:firstLine="709"/>
        <w:jc w:val="both"/>
        <w:rPr>
          <w:rFonts w:ascii="Arial" w:eastAsia="Times New Roman" w:hAnsi="Arial" w:cs="Arial"/>
          <w:color w:val="000000"/>
          <w:lang w:eastAsia="pt-BR"/>
        </w:rPr>
      </w:pPr>
      <w:r>
        <w:rPr>
          <w:rFonts w:ascii="Arial" w:eastAsia="Times New Roman" w:hAnsi="Arial" w:cs="Arial"/>
          <w:color w:val="000000"/>
          <w:lang w:eastAsia="pt-BR"/>
        </w:rPr>
        <w:t>e)</w:t>
      </w:r>
      <w:r w:rsidR="00D2116E" w:rsidRPr="009944F0">
        <w:rPr>
          <w:rFonts w:ascii="Arial" w:eastAsia="Times New Roman" w:hAnsi="Arial" w:cs="Arial"/>
          <w:color w:val="000000"/>
          <w:lang w:eastAsia="pt-BR"/>
        </w:rPr>
        <w:t xml:space="preserve"> consumo de água e luz; e</w:t>
      </w:r>
    </w:p>
    <w:p w:rsidR="009944F0" w:rsidRDefault="009944F0" w:rsidP="009944F0">
      <w:pPr>
        <w:spacing w:after="0" w:line="240" w:lineRule="auto"/>
        <w:ind w:firstLine="709"/>
        <w:jc w:val="both"/>
        <w:rPr>
          <w:rFonts w:ascii="Arial" w:eastAsia="Times New Roman" w:hAnsi="Arial" w:cs="Arial"/>
          <w:color w:val="000000"/>
          <w:lang w:eastAsia="pt-BR"/>
        </w:rPr>
      </w:pPr>
    </w:p>
    <w:p w:rsidR="00D2116E" w:rsidRDefault="009944F0" w:rsidP="009944F0">
      <w:pPr>
        <w:spacing w:after="0" w:line="240" w:lineRule="auto"/>
        <w:ind w:firstLine="709"/>
        <w:jc w:val="both"/>
        <w:rPr>
          <w:rFonts w:ascii="Arial" w:eastAsia="Times New Roman" w:hAnsi="Arial" w:cs="Arial"/>
          <w:color w:val="000000"/>
          <w:lang w:eastAsia="pt-BR"/>
        </w:rPr>
      </w:pPr>
      <w:r>
        <w:rPr>
          <w:rFonts w:ascii="Arial" w:eastAsia="Times New Roman" w:hAnsi="Arial" w:cs="Arial"/>
          <w:color w:val="000000"/>
          <w:lang w:eastAsia="pt-BR"/>
        </w:rPr>
        <w:t>f)</w:t>
      </w:r>
      <w:r w:rsidR="00D2116E" w:rsidRPr="009944F0">
        <w:rPr>
          <w:rFonts w:ascii="Arial" w:eastAsia="Times New Roman" w:hAnsi="Arial" w:cs="Arial"/>
          <w:color w:val="000000"/>
          <w:lang w:eastAsia="pt-BR"/>
        </w:rPr>
        <w:t xml:space="preserve"> outras despesas relativas à manutenção da atividade cultural do beneficiário.</w:t>
      </w:r>
    </w:p>
    <w:p w:rsidR="009944F0" w:rsidRPr="009944F0" w:rsidRDefault="009944F0" w:rsidP="009944F0">
      <w:pPr>
        <w:spacing w:after="0" w:line="240" w:lineRule="auto"/>
        <w:jc w:val="both"/>
        <w:rPr>
          <w:rFonts w:ascii="Arial" w:eastAsia="Times New Roman" w:hAnsi="Arial" w:cs="Arial"/>
          <w:color w:val="000000"/>
          <w:lang w:eastAsia="pt-BR"/>
        </w:rPr>
      </w:pPr>
    </w:p>
    <w:p w:rsidR="00D2116E" w:rsidRPr="009944F0" w:rsidRDefault="00D2116E" w:rsidP="009944F0">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 xml:space="preserve">4.4 O pagamento do subsídio será efetuado através de </w:t>
      </w:r>
      <w:r w:rsidR="001931DA" w:rsidRPr="009944F0">
        <w:rPr>
          <w:rFonts w:ascii="Arial" w:eastAsia="Times New Roman" w:hAnsi="Arial" w:cs="Arial"/>
          <w:color w:val="000000"/>
          <w:lang w:eastAsia="pt-BR"/>
        </w:rPr>
        <w:t>transferência em conta corrente</w:t>
      </w:r>
      <w:r w:rsidRPr="009944F0">
        <w:rPr>
          <w:rFonts w:ascii="Arial" w:eastAsia="Times New Roman" w:hAnsi="Arial" w:cs="Arial"/>
          <w:color w:val="000000"/>
          <w:lang w:eastAsia="pt-BR"/>
        </w:rPr>
        <w:t xml:space="preserve"> informada no Requerimento e Autodeclaração, após positiva para processo de homologação e aceite da proposta do requerente, via comissão de acompanhamento e análise.</w:t>
      </w:r>
    </w:p>
    <w:p w:rsidR="00D2116E" w:rsidRDefault="00D2116E" w:rsidP="009944F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4.5 A conta bancária fornecida deve obrigatoriamente ser conta corrente e estar vinculada ao CPF do beneficiário, em se tratando de Pessoa Física responsável legal por espaço cultural não formal; e ao CNPJ, em se tratando de Pessoa Jurídica, sob pena do não recebimento do recurso.</w:t>
      </w:r>
    </w:p>
    <w:p w:rsidR="009944F0" w:rsidRPr="009944F0" w:rsidRDefault="009944F0" w:rsidP="009944F0">
      <w:pPr>
        <w:spacing w:after="0" w:line="240" w:lineRule="auto"/>
        <w:jc w:val="both"/>
        <w:rPr>
          <w:rFonts w:ascii="Arial" w:eastAsia="Times New Roman" w:hAnsi="Arial" w:cs="Arial"/>
          <w:lang w:eastAsia="pt-BR"/>
        </w:rPr>
      </w:pPr>
    </w:p>
    <w:p w:rsidR="00D2116E" w:rsidRDefault="00D2116E" w:rsidP="009944F0">
      <w:pPr>
        <w:spacing w:after="0" w:line="240" w:lineRule="auto"/>
        <w:ind w:firstLine="709"/>
        <w:jc w:val="both"/>
        <w:rPr>
          <w:rFonts w:ascii="Arial" w:eastAsia="Times New Roman" w:hAnsi="Arial" w:cs="Arial"/>
          <w:b/>
          <w:bCs/>
          <w:color w:val="000000"/>
          <w:lang w:eastAsia="pt-BR"/>
        </w:rPr>
      </w:pPr>
      <w:r w:rsidRPr="009944F0">
        <w:rPr>
          <w:rFonts w:ascii="Arial" w:eastAsia="Times New Roman" w:hAnsi="Arial" w:cs="Arial"/>
          <w:b/>
          <w:bCs/>
          <w:color w:val="000000"/>
          <w:lang w:eastAsia="pt-BR"/>
        </w:rPr>
        <w:t>5. SOBRE A PRESTAÇÃO DE CONTAS</w:t>
      </w:r>
    </w:p>
    <w:p w:rsidR="009944F0" w:rsidRPr="009944F0" w:rsidRDefault="009944F0" w:rsidP="009944F0">
      <w:pPr>
        <w:spacing w:after="0" w:line="240" w:lineRule="auto"/>
        <w:ind w:firstLine="709"/>
        <w:jc w:val="both"/>
        <w:rPr>
          <w:rFonts w:ascii="Arial" w:eastAsia="Times New Roman" w:hAnsi="Arial" w:cs="Arial"/>
          <w:lang w:eastAsia="pt-BR"/>
        </w:rPr>
      </w:pPr>
    </w:p>
    <w:p w:rsidR="00D2116E" w:rsidRDefault="00D2116E" w:rsidP="009944F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5.1 A prestação de contas será efetuada por meio da apresentação d</w:t>
      </w:r>
      <w:r w:rsidR="00BE2C3A" w:rsidRPr="009944F0">
        <w:rPr>
          <w:rFonts w:ascii="Arial" w:eastAsia="Times New Roman" w:hAnsi="Arial" w:cs="Arial"/>
          <w:color w:val="000000"/>
          <w:lang w:eastAsia="pt-BR"/>
        </w:rPr>
        <w:t>o Relatório de Execução Financeira (Anexo II) e dos</w:t>
      </w:r>
      <w:r w:rsidRPr="009944F0">
        <w:rPr>
          <w:rFonts w:ascii="Arial" w:eastAsia="Times New Roman" w:hAnsi="Arial" w:cs="Arial"/>
          <w:color w:val="000000"/>
          <w:lang w:eastAsia="pt-BR"/>
        </w:rPr>
        <w:t xml:space="preserve"> documentos que comprovem com fé pública que o subsídio recebido foi utilizado para os gastos relativos à manutenção das atividades, contendo cópias simples físicas e ou digitais de todos os comprovantes das despesas realizadas (ex: Notas fiscais, recibos, etc); </w:t>
      </w:r>
    </w:p>
    <w:p w:rsidR="00783760" w:rsidRPr="009944F0" w:rsidRDefault="00783760" w:rsidP="009944F0">
      <w:pPr>
        <w:spacing w:after="0" w:line="240" w:lineRule="auto"/>
        <w:jc w:val="both"/>
        <w:rPr>
          <w:rFonts w:ascii="Arial" w:eastAsia="Times New Roman" w:hAnsi="Arial" w:cs="Arial"/>
          <w:lang w:eastAsia="pt-BR"/>
        </w:rPr>
      </w:pPr>
    </w:p>
    <w:p w:rsidR="00D2116E" w:rsidRDefault="00D2116E" w:rsidP="009944F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5.2 Os documentos relativos à Prestação de Conta</w:t>
      </w:r>
      <w:r w:rsidR="00CE4438" w:rsidRPr="009944F0">
        <w:rPr>
          <w:rFonts w:ascii="Arial" w:eastAsia="Times New Roman" w:hAnsi="Arial" w:cs="Arial"/>
          <w:color w:val="000000"/>
          <w:lang w:eastAsia="pt-BR"/>
        </w:rPr>
        <w:t>s deverão ser entregues junto à Secretaria Municipal de Educação, Cultura e Esportes</w:t>
      </w:r>
      <w:r w:rsidRPr="009944F0">
        <w:rPr>
          <w:rFonts w:ascii="Arial" w:eastAsia="Times New Roman" w:hAnsi="Arial" w:cs="Arial"/>
          <w:color w:val="000000"/>
          <w:lang w:eastAsia="pt-BR"/>
        </w:rPr>
        <w:t xml:space="preserve"> do município de</w:t>
      </w:r>
      <w:r w:rsidR="00CE4438" w:rsidRPr="009944F0">
        <w:rPr>
          <w:rFonts w:ascii="Arial" w:eastAsia="Times New Roman" w:hAnsi="Arial" w:cs="Arial"/>
          <w:color w:val="000000"/>
          <w:lang w:eastAsia="pt-BR"/>
        </w:rPr>
        <w:t xml:space="preserve"> Quilombo – SC </w:t>
      </w:r>
      <w:r w:rsidRPr="009944F0">
        <w:rPr>
          <w:rFonts w:ascii="Arial" w:eastAsia="Times New Roman" w:hAnsi="Arial" w:cs="Arial"/>
          <w:color w:val="000000"/>
          <w:lang w:eastAsia="pt-BR"/>
        </w:rPr>
        <w:t>até 120 (cento e vinte) dias, após o recebimento total do subsídio.</w:t>
      </w:r>
    </w:p>
    <w:p w:rsidR="00783760" w:rsidRPr="009944F0" w:rsidRDefault="00783760" w:rsidP="009944F0">
      <w:pPr>
        <w:spacing w:after="0" w:line="240" w:lineRule="auto"/>
        <w:jc w:val="both"/>
        <w:rPr>
          <w:rFonts w:ascii="Arial" w:eastAsia="Times New Roman" w:hAnsi="Arial" w:cs="Arial"/>
          <w:lang w:eastAsia="pt-BR"/>
        </w:rPr>
      </w:pPr>
    </w:p>
    <w:p w:rsidR="00D2116E" w:rsidRDefault="00D2116E" w:rsidP="009944F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5.3 O benefici</w:t>
      </w:r>
      <w:r w:rsidR="00130ABC" w:rsidRPr="009944F0">
        <w:rPr>
          <w:rFonts w:ascii="Arial" w:eastAsia="Times New Roman" w:hAnsi="Arial" w:cs="Arial"/>
          <w:color w:val="000000"/>
          <w:lang w:eastAsia="pt-BR"/>
        </w:rPr>
        <w:t xml:space="preserve">ário deverá manter em segurança </w:t>
      </w:r>
      <w:r w:rsidRPr="009944F0">
        <w:rPr>
          <w:rFonts w:ascii="Arial" w:eastAsia="Times New Roman" w:hAnsi="Arial" w:cs="Arial"/>
          <w:color w:val="000000"/>
          <w:lang w:eastAsia="pt-BR"/>
        </w:rPr>
        <w:t>e sob sua responsabilidade, passível de auditoria durante o prazo de 10 (dez) anos, contado do dia útil subsequente ao da prestação de contas, os documentos originais via cópia física e ou digital, os documentos que compõem a prestação de contas apresentados ao poder público de acordo com o que rege este chamamento público. </w:t>
      </w:r>
    </w:p>
    <w:p w:rsidR="009944F0" w:rsidRPr="009944F0" w:rsidRDefault="009944F0" w:rsidP="009944F0">
      <w:pPr>
        <w:spacing w:after="0" w:line="240" w:lineRule="auto"/>
        <w:jc w:val="both"/>
        <w:rPr>
          <w:rFonts w:ascii="Arial" w:eastAsia="Times New Roman" w:hAnsi="Arial" w:cs="Arial"/>
          <w:lang w:eastAsia="pt-BR"/>
        </w:rPr>
      </w:pPr>
    </w:p>
    <w:p w:rsidR="00D2116E" w:rsidRDefault="00D2116E" w:rsidP="009944F0">
      <w:pPr>
        <w:spacing w:after="0" w:line="240" w:lineRule="auto"/>
        <w:ind w:firstLine="709"/>
        <w:jc w:val="both"/>
        <w:rPr>
          <w:rFonts w:ascii="Arial" w:eastAsia="Times New Roman" w:hAnsi="Arial" w:cs="Arial"/>
          <w:b/>
          <w:bCs/>
          <w:color w:val="000000"/>
          <w:lang w:eastAsia="pt-BR"/>
        </w:rPr>
      </w:pPr>
      <w:r w:rsidRPr="009944F0">
        <w:rPr>
          <w:rFonts w:ascii="Arial" w:eastAsia="Times New Roman" w:hAnsi="Arial" w:cs="Arial"/>
          <w:b/>
          <w:bCs/>
          <w:color w:val="000000"/>
          <w:lang w:eastAsia="pt-BR"/>
        </w:rPr>
        <w:lastRenderedPageBreak/>
        <w:t>6. DA CONTRAPARTIDA</w:t>
      </w:r>
    </w:p>
    <w:p w:rsidR="009944F0" w:rsidRPr="009944F0" w:rsidRDefault="009944F0" w:rsidP="009944F0">
      <w:pPr>
        <w:spacing w:after="0" w:line="240" w:lineRule="auto"/>
        <w:ind w:firstLine="709"/>
        <w:jc w:val="both"/>
        <w:rPr>
          <w:rFonts w:ascii="Arial" w:eastAsia="Times New Roman" w:hAnsi="Arial" w:cs="Arial"/>
          <w:lang w:eastAsia="pt-BR"/>
        </w:rPr>
      </w:pPr>
    </w:p>
    <w:p w:rsidR="00D2116E" w:rsidRDefault="00D2116E" w:rsidP="009944F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6.1 Os beneficiários, após a retomada das atividades presenciais, do período de calamidade pública, ficam acordados da obrigação em garantir a realização de atividades de contrapartida de bens ou serviços economicamente mensuráveis, destinadas, prioritariamente, aos alunos de escolas públicas ou em espaços públicos de sua comunidade, de forma gratuita, em intervalos regulares, em cooperação e planejamento definido</w:t>
      </w:r>
      <w:r w:rsidR="00CE4438" w:rsidRPr="009944F0">
        <w:rPr>
          <w:rFonts w:ascii="Arial" w:eastAsia="Times New Roman" w:hAnsi="Arial" w:cs="Arial"/>
          <w:color w:val="000000"/>
          <w:lang w:eastAsia="pt-BR"/>
        </w:rPr>
        <w:t xml:space="preserve"> e compactuado, de acordo com Decreto de Regulamentação </w:t>
      </w:r>
      <w:r w:rsidR="008F572D" w:rsidRPr="009944F0">
        <w:rPr>
          <w:rFonts w:ascii="Arial" w:eastAsia="Times New Roman" w:hAnsi="Arial" w:cs="Arial"/>
          <w:lang w:eastAsia="pt-BR"/>
        </w:rPr>
        <w:t>Nº 310/2020 de 14 de outubro de 2020</w:t>
      </w:r>
      <w:r w:rsidRPr="009944F0">
        <w:rPr>
          <w:rFonts w:ascii="Arial" w:eastAsia="Times New Roman" w:hAnsi="Arial" w:cs="Arial"/>
          <w:lang w:eastAsia="pt-BR"/>
        </w:rPr>
        <w:t xml:space="preserve"> </w:t>
      </w:r>
      <w:r w:rsidRPr="009944F0">
        <w:rPr>
          <w:rFonts w:ascii="Arial" w:eastAsia="Times New Roman" w:hAnsi="Arial" w:cs="Arial"/>
          <w:color w:val="000000"/>
          <w:lang w:eastAsia="pt-BR"/>
        </w:rPr>
        <w:t xml:space="preserve">com </w:t>
      </w:r>
      <w:r w:rsidR="00CE4438" w:rsidRPr="009944F0">
        <w:rPr>
          <w:rFonts w:ascii="Arial" w:eastAsia="Times New Roman" w:hAnsi="Arial" w:cs="Arial"/>
          <w:color w:val="000000"/>
          <w:lang w:eastAsia="pt-BR"/>
        </w:rPr>
        <w:t xml:space="preserve">a Secretaria Municipal de Educação de Quilombo – SC, </w:t>
      </w:r>
      <w:r w:rsidRPr="009944F0">
        <w:rPr>
          <w:rFonts w:ascii="Arial" w:eastAsia="Times New Roman" w:hAnsi="Arial" w:cs="Arial"/>
          <w:color w:val="000000"/>
          <w:lang w:eastAsia="pt-BR"/>
        </w:rPr>
        <w:t>conforme Requerimento e Autodeclaração prestados.</w:t>
      </w:r>
    </w:p>
    <w:p w:rsidR="00783760" w:rsidRPr="009944F0" w:rsidRDefault="00783760" w:rsidP="009944F0">
      <w:pPr>
        <w:spacing w:after="0" w:line="240" w:lineRule="auto"/>
        <w:jc w:val="both"/>
        <w:rPr>
          <w:rFonts w:ascii="Arial" w:eastAsia="Times New Roman" w:hAnsi="Arial" w:cs="Arial"/>
          <w:lang w:eastAsia="pt-BR"/>
        </w:rPr>
      </w:pPr>
    </w:p>
    <w:p w:rsidR="00D2116E" w:rsidRDefault="00D2116E" w:rsidP="009944F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 xml:space="preserve">6.2 Os beneficiários deverão entregar </w:t>
      </w:r>
      <w:r w:rsidR="00CE4438" w:rsidRPr="009944F0">
        <w:rPr>
          <w:rFonts w:ascii="Arial" w:eastAsia="Times New Roman" w:hAnsi="Arial" w:cs="Arial"/>
          <w:color w:val="000000"/>
          <w:lang w:eastAsia="pt-BR"/>
        </w:rPr>
        <w:t xml:space="preserve">à Secretaria Municipal de Educação de Quilombo – SC </w:t>
      </w:r>
      <w:r w:rsidRPr="009944F0">
        <w:rPr>
          <w:rFonts w:ascii="Arial" w:eastAsia="Times New Roman" w:hAnsi="Arial" w:cs="Arial"/>
          <w:color w:val="000000"/>
          <w:lang w:eastAsia="pt-BR"/>
        </w:rPr>
        <w:t>relatório detalhado que comprove de maneira escrita e visual através de registros fotográficos e ou audiovisuais a contrapartida, mensurada no ato de requerimento do benefício de acordo com o modelo disponível no Anexo II</w:t>
      </w:r>
      <w:r w:rsidR="008F572D" w:rsidRPr="009944F0">
        <w:rPr>
          <w:rFonts w:ascii="Arial" w:eastAsia="Times New Roman" w:hAnsi="Arial" w:cs="Arial"/>
          <w:color w:val="000000"/>
          <w:lang w:eastAsia="pt-BR"/>
        </w:rPr>
        <w:t>I</w:t>
      </w:r>
      <w:r w:rsidRPr="009944F0">
        <w:rPr>
          <w:rFonts w:ascii="Arial" w:eastAsia="Times New Roman" w:hAnsi="Arial" w:cs="Arial"/>
          <w:color w:val="000000"/>
          <w:lang w:eastAsia="pt-BR"/>
        </w:rPr>
        <w:t xml:space="preserve"> deste.</w:t>
      </w:r>
    </w:p>
    <w:p w:rsidR="009944F0" w:rsidRPr="009944F0" w:rsidRDefault="009944F0" w:rsidP="009944F0">
      <w:pPr>
        <w:spacing w:after="0" w:line="240" w:lineRule="auto"/>
        <w:jc w:val="both"/>
        <w:rPr>
          <w:rFonts w:ascii="Arial" w:eastAsia="Times New Roman" w:hAnsi="Arial" w:cs="Arial"/>
          <w:lang w:eastAsia="pt-BR"/>
        </w:rPr>
      </w:pPr>
    </w:p>
    <w:p w:rsidR="00D2116E" w:rsidRDefault="00D2116E" w:rsidP="009944F0">
      <w:pPr>
        <w:spacing w:after="0" w:line="240" w:lineRule="auto"/>
        <w:ind w:firstLine="709"/>
        <w:jc w:val="both"/>
        <w:rPr>
          <w:rFonts w:ascii="Arial" w:eastAsia="Times New Roman" w:hAnsi="Arial" w:cs="Arial"/>
          <w:b/>
          <w:bCs/>
          <w:color w:val="000000"/>
          <w:lang w:eastAsia="pt-BR"/>
        </w:rPr>
      </w:pPr>
      <w:r w:rsidRPr="009944F0">
        <w:rPr>
          <w:rFonts w:ascii="Arial" w:eastAsia="Times New Roman" w:hAnsi="Arial" w:cs="Arial"/>
          <w:b/>
          <w:bCs/>
          <w:color w:val="000000"/>
          <w:lang w:eastAsia="pt-BR"/>
        </w:rPr>
        <w:t>7. DO CRONOGRAMA</w:t>
      </w:r>
    </w:p>
    <w:p w:rsidR="009944F0" w:rsidRPr="009944F0" w:rsidRDefault="009944F0" w:rsidP="009944F0">
      <w:pPr>
        <w:spacing w:after="0" w:line="240" w:lineRule="auto"/>
        <w:jc w:val="both"/>
        <w:rPr>
          <w:rFonts w:ascii="Arial" w:eastAsia="Times New Roman" w:hAnsi="Arial" w:cs="Arial"/>
          <w:lang w:eastAsia="pt-BR"/>
        </w:rPr>
      </w:pPr>
    </w:p>
    <w:p w:rsidR="00D2116E" w:rsidRPr="009944F0" w:rsidRDefault="00D2116E" w:rsidP="009944F0">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7.1 Fica definido o cronograma de ações das etapas e encaminhamentos deste edital, conforme descrito abaixo:</w:t>
      </w:r>
    </w:p>
    <w:p w:rsidR="00D2116E" w:rsidRPr="009944F0" w:rsidRDefault="00D2116E" w:rsidP="009944F0">
      <w:pPr>
        <w:spacing w:after="0" w:line="240" w:lineRule="auto"/>
        <w:jc w:val="both"/>
        <w:rPr>
          <w:rFonts w:ascii="Arial" w:eastAsia="Times New Roman" w:hAnsi="Arial" w:cs="Arial"/>
          <w:lang w:eastAsia="pt-BR"/>
        </w:rPr>
      </w:pPr>
    </w:p>
    <w:tbl>
      <w:tblPr>
        <w:tblW w:w="9062" w:type="dxa"/>
        <w:tblCellMar>
          <w:top w:w="15" w:type="dxa"/>
          <w:left w:w="15" w:type="dxa"/>
          <w:bottom w:w="15" w:type="dxa"/>
          <w:right w:w="15" w:type="dxa"/>
        </w:tblCellMar>
        <w:tblLook w:val="04A0" w:firstRow="1" w:lastRow="0" w:firstColumn="1" w:lastColumn="0" w:noHBand="0" w:noVBand="1"/>
      </w:tblPr>
      <w:tblGrid>
        <w:gridCol w:w="7220"/>
        <w:gridCol w:w="1842"/>
      </w:tblGrid>
      <w:tr w:rsidR="00881A37" w:rsidRPr="009944F0" w:rsidTr="0078376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D2116E" w:rsidP="00783760">
            <w:pPr>
              <w:spacing w:after="0" w:line="240" w:lineRule="auto"/>
              <w:jc w:val="center"/>
              <w:rPr>
                <w:rFonts w:ascii="Arial" w:eastAsia="Times New Roman" w:hAnsi="Arial" w:cs="Arial"/>
                <w:lang w:eastAsia="pt-BR"/>
              </w:rPr>
            </w:pPr>
            <w:r w:rsidRPr="009944F0">
              <w:rPr>
                <w:rFonts w:ascii="Arial" w:eastAsia="Times New Roman" w:hAnsi="Arial" w:cs="Arial"/>
                <w:b/>
                <w:bCs/>
                <w:color w:val="000000"/>
                <w:lang w:eastAsia="pt-BR"/>
              </w:rPr>
              <w:t>Ação</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D2116E" w:rsidP="00783760">
            <w:pPr>
              <w:spacing w:after="0" w:line="240" w:lineRule="auto"/>
              <w:jc w:val="center"/>
              <w:rPr>
                <w:rFonts w:ascii="Arial" w:eastAsia="Times New Roman" w:hAnsi="Arial" w:cs="Arial"/>
                <w:lang w:eastAsia="pt-BR"/>
              </w:rPr>
            </w:pPr>
            <w:r w:rsidRPr="009944F0">
              <w:rPr>
                <w:rFonts w:ascii="Arial" w:eastAsia="Times New Roman" w:hAnsi="Arial" w:cs="Arial"/>
                <w:b/>
                <w:bCs/>
                <w:color w:val="000000"/>
                <w:lang w:eastAsia="pt-BR"/>
              </w:rPr>
              <w:t xml:space="preserve">Prazo </w:t>
            </w:r>
            <w:r w:rsidR="00783760">
              <w:rPr>
                <w:rFonts w:ascii="Arial" w:eastAsia="Times New Roman" w:hAnsi="Arial" w:cs="Arial"/>
                <w:b/>
                <w:bCs/>
                <w:color w:val="000000"/>
                <w:lang w:eastAsia="pt-BR"/>
              </w:rPr>
              <w:t>P</w:t>
            </w:r>
            <w:r w:rsidRPr="009944F0">
              <w:rPr>
                <w:rFonts w:ascii="Arial" w:eastAsia="Times New Roman" w:hAnsi="Arial" w:cs="Arial"/>
                <w:b/>
                <w:bCs/>
                <w:color w:val="000000"/>
                <w:lang w:eastAsia="pt-BR"/>
              </w:rPr>
              <w:t>revisto/Limite</w:t>
            </w:r>
          </w:p>
        </w:tc>
      </w:tr>
      <w:tr w:rsidR="00881A37" w:rsidRPr="009944F0" w:rsidTr="0078376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D2116E" w:rsidP="00D2116E">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Período de Inscrições: entrega/protocolo dos documentos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02740B" w:rsidP="00783760">
            <w:pPr>
              <w:spacing w:after="0" w:line="240" w:lineRule="auto"/>
              <w:rPr>
                <w:rFonts w:ascii="Arial" w:eastAsia="Times New Roman" w:hAnsi="Arial" w:cs="Arial"/>
                <w:lang w:eastAsia="pt-BR"/>
              </w:rPr>
            </w:pPr>
            <w:r w:rsidRPr="009944F0">
              <w:rPr>
                <w:rFonts w:ascii="Arial" w:eastAsia="Times New Roman" w:hAnsi="Arial" w:cs="Arial"/>
                <w:color w:val="000000"/>
                <w:lang w:eastAsia="pt-BR"/>
              </w:rPr>
              <w:t>22/10/2020 a 29/10/2020</w:t>
            </w:r>
          </w:p>
        </w:tc>
      </w:tr>
      <w:tr w:rsidR="00881A37" w:rsidRPr="009944F0" w:rsidTr="0078376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D2116E" w:rsidP="00CE4438">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 xml:space="preserve">Divulgação oficial dos inscritos </w:t>
            </w:r>
            <w:r w:rsidR="00CE4438" w:rsidRPr="009944F0">
              <w:rPr>
                <w:rFonts w:ascii="Arial" w:eastAsia="Times New Roman" w:hAnsi="Arial" w:cs="Arial"/>
                <w:color w:val="000000"/>
                <w:lang w:eastAsia="pt-BR"/>
              </w:rPr>
              <w:t>(</w:t>
            </w:r>
            <w:hyperlink r:id="rId12" w:history="1">
              <w:r w:rsidR="00CE4438" w:rsidRPr="009944F0">
                <w:rPr>
                  <w:rStyle w:val="Hyperlink"/>
                  <w:rFonts w:ascii="Arial" w:eastAsia="Times New Roman" w:hAnsi="Arial" w:cs="Arial"/>
                  <w:lang w:eastAsia="pt-BR"/>
                </w:rPr>
                <w:t>https://www.quilombo.sc.gov.br/</w:t>
              </w:r>
            </w:hyperlink>
            <w:r w:rsidR="00CE4438" w:rsidRPr="009944F0">
              <w:rPr>
                <w:rFonts w:ascii="Arial" w:eastAsia="Times New Roman" w:hAnsi="Arial" w:cs="Arial"/>
                <w:color w:val="000000"/>
                <w:lang w:eastAsia="pt-BR"/>
              </w:rPr>
              <w:t>.</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02740B" w:rsidP="00783760">
            <w:pPr>
              <w:spacing w:after="0" w:line="240" w:lineRule="auto"/>
              <w:rPr>
                <w:rFonts w:ascii="Arial" w:eastAsia="Times New Roman" w:hAnsi="Arial" w:cs="Arial"/>
                <w:lang w:eastAsia="pt-BR"/>
              </w:rPr>
            </w:pPr>
            <w:r w:rsidRPr="009944F0">
              <w:rPr>
                <w:rFonts w:ascii="Arial" w:eastAsia="Times New Roman" w:hAnsi="Arial" w:cs="Arial"/>
                <w:color w:val="000000"/>
                <w:lang w:eastAsia="pt-BR"/>
              </w:rPr>
              <w:t>30/10/2020</w:t>
            </w:r>
          </w:p>
        </w:tc>
      </w:tr>
      <w:tr w:rsidR="00881A37" w:rsidRPr="009944F0" w:rsidTr="00783760">
        <w:trPr>
          <w:trHeight w:val="478"/>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D2116E" w:rsidP="00D2116E">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Análise, verificação e emissão de relatório dos habilitados junto ao Banco de Dados Federal pelo Comitê Gestor Municipal Lei Aldir Blanc</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02740B" w:rsidP="00783760">
            <w:pPr>
              <w:spacing w:after="0" w:line="240" w:lineRule="auto"/>
              <w:rPr>
                <w:rFonts w:ascii="Arial" w:eastAsia="Times New Roman" w:hAnsi="Arial" w:cs="Arial"/>
                <w:lang w:eastAsia="pt-BR"/>
              </w:rPr>
            </w:pPr>
            <w:r w:rsidRPr="009944F0">
              <w:rPr>
                <w:rFonts w:ascii="Arial" w:eastAsia="Times New Roman" w:hAnsi="Arial" w:cs="Arial"/>
                <w:color w:val="000000"/>
                <w:lang w:eastAsia="pt-BR"/>
              </w:rPr>
              <w:t>03/11/2020</w:t>
            </w:r>
          </w:p>
        </w:tc>
      </w:tr>
      <w:tr w:rsidR="00881A37" w:rsidRPr="009944F0" w:rsidTr="0078376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D2116E" w:rsidP="00881A37">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Reunião para Homologação</w:t>
            </w:r>
            <w:r w:rsidR="00CE4438" w:rsidRPr="009944F0">
              <w:rPr>
                <w:rFonts w:ascii="Arial" w:eastAsia="Times New Roman" w:hAnsi="Arial" w:cs="Arial"/>
                <w:color w:val="000000"/>
                <w:lang w:eastAsia="pt-BR"/>
              </w:rPr>
              <w:t xml:space="preserve"> </w:t>
            </w:r>
            <w:r w:rsidR="00881A37" w:rsidRPr="009944F0">
              <w:rPr>
                <w:rFonts w:ascii="Arial" w:eastAsia="Times New Roman" w:hAnsi="Arial" w:cs="Arial"/>
                <w:color w:val="000000"/>
                <w:lang w:eastAsia="pt-BR"/>
              </w:rPr>
              <w:t xml:space="preserve">pela </w:t>
            </w:r>
            <w:r w:rsidR="00CE4438" w:rsidRPr="009944F0">
              <w:rPr>
                <w:rFonts w:ascii="Arial" w:eastAsia="Times New Roman" w:hAnsi="Arial" w:cs="Arial"/>
                <w:color w:val="000000"/>
                <w:lang w:eastAsia="pt-BR"/>
              </w:rPr>
              <w:t>Comissão</w:t>
            </w:r>
            <w:r w:rsidR="00881A37" w:rsidRPr="009944F0">
              <w:rPr>
                <w:rFonts w:ascii="Arial" w:eastAsia="Times New Roman" w:hAnsi="Arial" w:cs="Arial"/>
                <w:color w:val="000000"/>
                <w:lang w:eastAsia="pt-BR"/>
              </w:rPr>
              <w:t xml:space="preserve"> Para Acompanhamento e Deliberações à cerca da Lei 14 017/2020, nomeada pelo Decreto Nº 251/2020 de 24 de agosto de 2020</w:t>
            </w:r>
            <w:r w:rsidR="00CE4438" w:rsidRPr="009944F0">
              <w:rPr>
                <w:rFonts w:ascii="Arial" w:eastAsia="Times New Roman" w:hAnsi="Arial" w:cs="Arial"/>
                <w:color w:val="000000"/>
                <w:shd w:val="clear" w:color="auto" w:fill="FFFFFF"/>
                <w:lang w:eastAsia="pt-BR"/>
              </w:rPr>
              <w:t xml:space="preserve"> p</w:t>
            </w:r>
            <w:r w:rsidRPr="009944F0">
              <w:rPr>
                <w:rFonts w:ascii="Arial" w:eastAsia="Times New Roman" w:hAnsi="Arial" w:cs="Arial"/>
                <w:color w:val="000000"/>
                <w:shd w:val="clear" w:color="auto" w:fill="FFFFFF"/>
                <w:lang w:eastAsia="pt-BR"/>
              </w:rPr>
              <w:t>ara averiguar elegibilidade e reconheci</w:t>
            </w:r>
            <w:r w:rsidR="00881A37" w:rsidRPr="009944F0">
              <w:rPr>
                <w:rFonts w:ascii="Arial" w:eastAsia="Times New Roman" w:hAnsi="Arial" w:cs="Arial"/>
                <w:color w:val="000000"/>
                <w:shd w:val="clear" w:color="auto" w:fill="FFFFFF"/>
                <w:lang w:eastAsia="pt-BR"/>
              </w:rPr>
              <w:t>mento dos proponentes/propostas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02740B" w:rsidP="00783760">
            <w:pPr>
              <w:spacing w:after="0" w:line="240" w:lineRule="auto"/>
              <w:rPr>
                <w:rFonts w:ascii="Arial" w:eastAsia="Times New Roman" w:hAnsi="Arial" w:cs="Arial"/>
                <w:lang w:eastAsia="pt-BR"/>
              </w:rPr>
            </w:pPr>
            <w:r w:rsidRPr="009944F0">
              <w:rPr>
                <w:rFonts w:ascii="Arial" w:eastAsia="Times New Roman" w:hAnsi="Arial" w:cs="Arial"/>
                <w:color w:val="000000"/>
                <w:lang w:eastAsia="pt-BR"/>
              </w:rPr>
              <w:t>03/11/2020</w:t>
            </w:r>
          </w:p>
        </w:tc>
      </w:tr>
      <w:tr w:rsidR="00881A37" w:rsidRPr="009944F0" w:rsidTr="0078376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D2116E" w:rsidP="00D2116E">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Publicação da Homologação final dos beneficiár</w:t>
            </w:r>
            <w:r w:rsidR="003C51E7" w:rsidRPr="009944F0">
              <w:rPr>
                <w:rFonts w:ascii="Arial" w:eastAsia="Times New Roman" w:hAnsi="Arial" w:cs="Arial"/>
                <w:color w:val="000000"/>
                <w:lang w:eastAsia="pt-BR"/>
              </w:rPr>
              <w:t>ios do subsídio previsto no Inciso</w:t>
            </w:r>
            <w:r w:rsidRPr="009944F0">
              <w:rPr>
                <w:rFonts w:ascii="Arial" w:eastAsia="Times New Roman" w:hAnsi="Arial" w:cs="Arial"/>
                <w:color w:val="000000"/>
                <w:lang w:eastAsia="pt-BR"/>
              </w:rPr>
              <w:t xml:space="preserve"> II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02740B" w:rsidP="00783760">
            <w:pPr>
              <w:spacing w:after="0" w:line="240" w:lineRule="auto"/>
              <w:rPr>
                <w:rFonts w:ascii="Arial" w:eastAsia="Times New Roman" w:hAnsi="Arial" w:cs="Arial"/>
                <w:lang w:eastAsia="pt-BR"/>
              </w:rPr>
            </w:pPr>
            <w:r w:rsidRPr="009944F0">
              <w:rPr>
                <w:rFonts w:ascii="Arial" w:eastAsia="Times New Roman" w:hAnsi="Arial" w:cs="Arial"/>
                <w:color w:val="000000"/>
                <w:lang w:eastAsia="pt-BR"/>
              </w:rPr>
              <w:t>04/11/2020</w:t>
            </w:r>
          </w:p>
        </w:tc>
      </w:tr>
      <w:tr w:rsidR="00881A37" w:rsidRPr="009944F0" w:rsidTr="0078376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1E7" w:rsidRPr="009944F0" w:rsidRDefault="003C51E7" w:rsidP="00D2116E">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Prazos para recursos do Inciso II</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51E7" w:rsidRPr="009944F0" w:rsidRDefault="003C51E7" w:rsidP="00783760">
            <w:pPr>
              <w:spacing w:after="0" w:line="240" w:lineRule="auto"/>
              <w:rPr>
                <w:rFonts w:ascii="Arial" w:eastAsia="Times New Roman" w:hAnsi="Arial" w:cs="Arial"/>
                <w:color w:val="000000"/>
                <w:lang w:eastAsia="pt-BR"/>
              </w:rPr>
            </w:pPr>
            <w:r w:rsidRPr="009944F0">
              <w:rPr>
                <w:rFonts w:ascii="Arial" w:eastAsia="Times New Roman" w:hAnsi="Arial" w:cs="Arial"/>
                <w:color w:val="000000"/>
                <w:lang w:eastAsia="pt-BR"/>
              </w:rPr>
              <w:t>05/11/2020 a 06/11/2020</w:t>
            </w:r>
          </w:p>
        </w:tc>
      </w:tr>
      <w:tr w:rsidR="00881A37" w:rsidRPr="009944F0" w:rsidTr="0078376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D2116E" w:rsidP="00D2116E">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Pagamento/transferência do subsídio</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3C51E7" w:rsidP="00783760">
            <w:pPr>
              <w:spacing w:after="0" w:line="240" w:lineRule="auto"/>
              <w:rPr>
                <w:rFonts w:ascii="Arial" w:eastAsia="Times New Roman" w:hAnsi="Arial" w:cs="Arial"/>
                <w:lang w:eastAsia="pt-BR"/>
              </w:rPr>
            </w:pPr>
            <w:r w:rsidRPr="009944F0">
              <w:rPr>
                <w:rFonts w:ascii="Arial" w:eastAsia="Times New Roman" w:hAnsi="Arial" w:cs="Arial"/>
                <w:lang w:eastAsia="pt-BR"/>
              </w:rPr>
              <w:t>09/11/2020</w:t>
            </w:r>
          </w:p>
        </w:tc>
      </w:tr>
      <w:tr w:rsidR="00881A37" w:rsidRPr="009944F0" w:rsidTr="0078376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D2116E" w:rsidP="00D2116E">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 xml:space="preserve">Prestação de Contas junto à </w:t>
            </w:r>
            <w:r w:rsidR="00D96EB9" w:rsidRPr="009944F0">
              <w:rPr>
                <w:rFonts w:ascii="Arial" w:eastAsia="Times New Roman" w:hAnsi="Arial" w:cs="Arial"/>
                <w:color w:val="000000"/>
                <w:lang w:eastAsia="pt-BR"/>
              </w:rPr>
              <w:t>Secretaria Municipal de Educação de Quilombo – SC</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D2116E" w:rsidP="00783760">
            <w:pPr>
              <w:spacing w:after="0" w:line="240" w:lineRule="auto"/>
              <w:rPr>
                <w:rFonts w:ascii="Arial" w:eastAsia="Times New Roman" w:hAnsi="Arial" w:cs="Arial"/>
                <w:lang w:eastAsia="pt-BR"/>
              </w:rPr>
            </w:pPr>
            <w:r w:rsidRPr="009944F0">
              <w:rPr>
                <w:rFonts w:ascii="Arial" w:eastAsia="Times New Roman" w:hAnsi="Arial" w:cs="Arial"/>
                <w:color w:val="000000"/>
                <w:lang w:eastAsia="pt-BR"/>
              </w:rPr>
              <w:t>120 dias após o recebimento da última parcela</w:t>
            </w:r>
          </w:p>
        </w:tc>
      </w:tr>
      <w:tr w:rsidR="00881A37" w:rsidRPr="009944F0" w:rsidTr="0078376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D2116E" w:rsidP="00D2116E">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Realização da Contrapartida</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16E" w:rsidRPr="009944F0" w:rsidRDefault="00D2116E" w:rsidP="00783760">
            <w:pPr>
              <w:spacing w:after="0" w:line="240" w:lineRule="auto"/>
              <w:rPr>
                <w:rFonts w:ascii="Arial" w:eastAsia="Times New Roman" w:hAnsi="Arial" w:cs="Arial"/>
                <w:lang w:eastAsia="pt-BR"/>
              </w:rPr>
            </w:pPr>
            <w:r w:rsidRPr="009944F0">
              <w:rPr>
                <w:rFonts w:ascii="Arial" w:eastAsia="Times New Roman" w:hAnsi="Arial" w:cs="Arial"/>
                <w:color w:val="000000"/>
                <w:lang w:eastAsia="pt-BR"/>
              </w:rPr>
              <w:t>Após retomada das atividades presenciais.</w:t>
            </w:r>
          </w:p>
        </w:tc>
      </w:tr>
    </w:tbl>
    <w:p w:rsidR="00783760" w:rsidRDefault="00783760" w:rsidP="00783760">
      <w:pPr>
        <w:spacing w:after="0" w:line="240" w:lineRule="auto"/>
        <w:jc w:val="both"/>
        <w:rPr>
          <w:rFonts w:ascii="Arial" w:eastAsia="Times New Roman" w:hAnsi="Arial" w:cs="Arial"/>
          <w:color w:val="000000"/>
          <w:lang w:eastAsia="pt-BR"/>
        </w:rPr>
      </w:pPr>
    </w:p>
    <w:p w:rsidR="00D96EB9" w:rsidRPr="009944F0" w:rsidRDefault="00D2116E" w:rsidP="0078376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7.2 É de responsabilidade dos interessados e beneficiários acompanhar a atualização e/ou possíveis altera</w:t>
      </w:r>
      <w:r w:rsidR="00D96EB9" w:rsidRPr="009944F0">
        <w:rPr>
          <w:rFonts w:ascii="Arial" w:eastAsia="Times New Roman" w:hAnsi="Arial" w:cs="Arial"/>
          <w:color w:val="000000"/>
          <w:lang w:eastAsia="pt-BR"/>
        </w:rPr>
        <w:t>ções dos prazos junto ao site do Município de Quilombo – SC.</w:t>
      </w:r>
      <w:r w:rsidRPr="009944F0">
        <w:rPr>
          <w:rFonts w:ascii="Arial" w:eastAsia="Times New Roman" w:hAnsi="Arial" w:cs="Arial"/>
          <w:color w:val="000000"/>
          <w:lang w:eastAsia="pt-BR"/>
        </w:rPr>
        <w:t xml:space="preserve"> </w:t>
      </w:r>
    </w:p>
    <w:p w:rsidR="00D2116E" w:rsidRDefault="00D2116E" w:rsidP="00783760">
      <w:pPr>
        <w:spacing w:after="0" w:line="240" w:lineRule="auto"/>
        <w:ind w:firstLine="709"/>
        <w:jc w:val="both"/>
        <w:rPr>
          <w:rFonts w:ascii="Arial" w:eastAsia="Times New Roman" w:hAnsi="Arial" w:cs="Arial"/>
          <w:b/>
          <w:bCs/>
          <w:color w:val="000000"/>
          <w:lang w:eastAsia="pt-BR"/>
        </w:rPr>
      </w:pPr>
      <w:r w:rsidRPr="009944F0">
        <w:rPr>
          <w:rFonts w:ascii="Arial" w:eastAsia="Times New Roman" w:hAnsi="Arial" w:cs="Arial"/>
          <w:b/>
          <w:bCs/>
          <w:color w:val="000000"/>
          <w:lang w:eastAsia="pt-BR"/>
        </w:rPr>
        <w:lastRenderedPageBreak/>
        <w:t>8. DAS DISPOSIÇÕES GERAIS </w:t>
      </w:r>
    </w:p>
    <w:p w:rsidR="00783760" w:rsidRPr="009944F0" w:rsidRDefault="00783760" w:rsidP="00783760">
      <w:pPr>
        <w:spacing w:after="0" w:line="240" w:lineRule="auto"/>
        <w:ind w:firstLine="709"/>
        <w:jc w:val="both"/>
        <w:rPr>
          <w:rFonts w:ascii="Arial" w:eastAsia="Times New Roman" w:hAnsi="Arial" w:cs="Arial"/>
          <w:lang w:eastAsia="pt-BR"/>
        </w:rPr>
      </w:pPr>
    </w:p>
    <w:p w:rsidR="00D2116E" w:rsidRDefault="00D2116E" w:rsidP="0078376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8.1 É de total responsabilidade do interessado garantir a integridade, veracidade e totalidade das informações e dos documentos exigidos neste Edital, não cabendo qualquer indenização devida ao interessado, pela elaboração e apresentação de documentação irregular.</w:t>
      </w:r>
    </w:p>
    <w:p w:rsidR="00783760" w:rsidRPr="009944F0" w:rsidRDefault="00783760" w:rsidP="00783760">
      <w:pPr>
        <w:spacing w:after="0" w:line="240" w:lineRule="auto"/>
        <w:jc w:val="both"/>
        <w:rPr>
          <w:rFonts w:ascii="Arial" w:eastAsia="Times New Roman" w:hAnsi="Arial" w:cs="Arial"/>
          <w:lang w:eastAsia="pt-BR"/>
        </w:rPr>
      </w:pPr>
    </w:p>
    <w:p w:rsidR="00D2116E" w:rsidRPr="009944F0" w:rsidRDefault="00D2116E" w:rsidP="00783760">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8.2 A eventual revogação deste Edital, por motivo de interesse público, ou sua anulação, no todo ou em parte, não implica direito a indenização de qualquer natureza.</w:t>
      </w:r>
    </w:p>
    <w:p w:rsidR="00D96EB9" w:rsidRDefault="00D2116E" w:rsidP="0078376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 xml:space="preserve">8.3 As dúvidas relativas ao presente Edital serão respondidas exclusivamente pelo </w:t>
      </w:r>
      <w:r w:rsidR="00D96EB9" w:rsidRPr="009944F0">
        <w:rPr>
          <w:rFonts w:ascii="Arial" w:eastAsia="Times New Roman" w:hAnsi="Arial" w:cs="Arial"/>
          <w:color w:val="000000"/>
          <w:lang w:eastAsia="pt-BR"/>
        </w:rPr>
        <w:t>e</w:t>
      </w:r>
      <w:r w:rsidR="00783760">
        <w:rPr>
          <w:rFonts w:ascii="Arial" w:eastAsia="Times New Roman" w:hAnsi="Arial" w:cs="Arial"/>
          <w:color w:val="000000"/>
          <w:lang w:eastAsia="pt-BR"/>
        </w:rPr>
        <w:t>-</w:t>
      </w:r>
      <w:r w:rsidR="00D96EB9" w:rsidRPr="009944F0">
        <w:rPr>
          <w:rFonts w:ascii="Arial" w:eastAsia="Times New Roman" w:hAnsi="Arial" w:cs="Arial"/>
          <w:color w:val="000000"/>
          <w:lang w:eastAsia="pt-BR"/>
        </w:rPr>
        <w:t>mail</w:t>
      </w:r>
      <w:r w:rsidR="00F038D9">
        <w:rPr>
          <w:rFonts w:ascii="Arial" w:eastAsia="Times New Roman" w:hAnsi="Arial" w:cs="Arial"/>
          <w:color w:val="000000"/>
          <w:lang w:eastAsia="pt-BR"/>
        </w:rPr>
        <w:t>:</w:t>
      </w:r>
      <w:r w:rsidR="00D96EB9" w:rsidRPr="009944F0">
        <w:rPr>
          <w:rFonts w:ascii="Arial" w:eastAsia="Times New Roman" w:hAnsi="Arial" w:cs="Arial"/>
          <w:color w:val="000000"/>
          <w:lang w:eastAsia="pt-BR"/>
        </w:rPr>
        <w:t xml:space="preserve"> </w:t>
      </w:r>
      <w:hyperlink r:id="rId13" w:history="1">
        <w:r w:rsidR="00D96EB9" w:rsidRPr="009944F0">
          <w:rPr>
            <w:rStyle w:val="Hyperlink"/>
            <w:rFonts w:ascii="Arial" w:eastAsia="Times New Roman" w:hAnsi="Arial" w:cs="Arial"/>
            <w:lang w:eastAsia="pt-BR"/>
          </w:rPr>
          <w:t>educacao@quilombo.scv.gov.br</w:t>
        </w:r>
      </w:hyperlink>
      <w:r w:rsidR="00D96EB9" w:rsidRPr="009944F0">
        <w:rPr>
          <w:rFonts w:ascii="Arial" w:eastAsia="Times New Roman" w:hAnsi="Arial" w:cs="Arial"/>
          <w:color w:val="000000"/>
          <w:lang w:eastAsia="pt-BR"/>
        </w:rPr>
        <w:t xml:space="preserve"> ou pelos telefones (49) 3346 3242 ou (49) 3346 3287 e</w:t>
      </w:r>
      <w:r w:rsidRPr="009944F0">
        <w:rPr>
          <w:rFonts w:ascii="Arial" w:eastAsia="Times New Roman" w:hAnsi="Arial" w:cs="Arial"/>
          <w:color w:val="000000"/>
          <w:lang w:eastAsia="pt-BR"/>
        </w:rPr>
        <w:t xml:space="preserve"> post</w:t>
      </w:r>
      <w:r w:rsidR="00F038D9">
        <w:rPr>
          <w:rFonts w:ascii="Arial" w:eastAsia="Times New Roman" w:hAnsi="Arial" w:cs="Arial"/>
          <w:color w:val="000000"/>
          <w:lang w:eastAsia="pt-BR"/>
        </w:rPr>
        <w:t>eriormente publicadas no sítio oficial do Município:</w:t>
      </w:r>
      <w:r w:rsidRPr="009944F0">
        <w:rPr>
          <w:rFonts w:ascii="Arial" w:eastAsia="Times New Roman" w:hAnsi="Arial" w:cs="Arial"/>
          <w:color w:val="000000"/>
          <w:lang w:eastAsia="pt-BR"/>
        </w:rPr>
        <w:t xml:space="preserve"> </w:t>
      </w:r>
      <w:hyperlink r:id="rId14" w:history="1">
        <w:r w:rsidR="00D96EB9" w:rsidRPr="009944F0">
          <w:rPr>
            <w:rStyle w:val="Hyperlink"/>
            <w:rFonts w:ascii="Arial" w:eastAsia="Times New Roman" w:hAnsi="Arial" w:cs="Arial"/>
            <w:lang w:eastAsia="pt-BR"/>
          </w:rPr>
          <w:t>https://www.quilombo.sc.gov.br/</w:t>
        </w:r>
      </w:hyperlink>
      <w:r w:rsidR="00D96EB9" w:rsidRPr="009944F0">
        <w:rPr>
          <w:rFonts w:ascii="Arial" w:eastAsia="Times New Roman" w:hAnsi="Arial" w:cs="Arial"/>
          <w:color w:val="000000"/>
          <w:lang w:eastAsia="pt-BR"/>
        </w:rPr>
        <w:t>.</w:t>
      </w:r>
    </w:p>
    <w:p w:rsidR="00783760" w:rsidRPr="009944F0" w:rsidRDefault="00783760" w:rsidP="00783760">
      <w:pPr>
        <w:spacing w:after="0" w:line="240" w:lineRule="auto"/>
        <w:jc w:val="both"/>
        <w:rPr>
          <w:rFonts w:ascii="Arial" w:eastAsia="Times New Roman" w:hAnsi="Arial" w:cs="Arial"/>
          <w:color w:val="000000"/>
          <w:shd w:val="clear" w:color="auto" w:fill="FFFF00"/>
          <w:lang w:eastAsia="pt-BR"/>
        </w:rPr>
      </w:pPr>
    </w:p>
    <w:p w:rsidR="00D2116E" w:rsidRDefault="00130ABC" w:rsidP="0078376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8.4</w:t>
      </w:r>
      <w:r w:rsidR="00D2116E" w:rsidRPr="009944F0">
        <w:rPr>
          <w:rFonts w:ascii="Arial" w:eastAsia="Times New Roman" w:hAnsi="Arial" w:cs="Arial"/>
          <w:color w:val="000000"/>
          <w:lang w:eastAsia="pt-BR"/>
        </w:rPr>
        <w:t xml:space="preserve"> Fazem parte deste edital os seguintes documentos complementares:</w:t>
      </w:r>
    </w:p>
    <w:p w:rsidR="00783760" w:rsidRPr="009944F0" w:rsidRDefault="00783760" w:rsidP="00783760">
      <w:pPr>
        <w:spacing w:after="0" w:line="240" w:lineRule="auto"/>
        <w:jc w:val="both"/>
        <w:rPr>
          <w:rFonts w:ascii="Arial" w:eastAsia="Times New Roman" w:hAnsi="Arial" w:cs="Arial"/>
          <w:lang w:eastAsia="pt-BR"/>
        </w:rPr>
      </w:pPr>
    </w:p>
    <w:p w:rsidR="00D2116E" w:rsidRDefault="00D2116E" w:rsidP="0078376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ANEXO I – Requerimento e autodeclaração de espaço cultural</w:t>
      </w:r>
      <w:r w:rsidR="00783760">
        <w:rPr>
          <w:rFonts w:ascii="Arial" w:eastAsia="Times New Roman" w:hAnsi="Arial" w:cs="Arial"/>
          <w:color w:val="000000"/>
          <w:lang w:eastAsia="pt-BR"/>
        </w:rPr>
        <w:t>;</w:t>
      </w:r>
    </w:p>
    <w:p w:rsidR="00783760" w:rsidRPr="009944F0" w:rsidRDefault="00783760" w:rsidP="00783760">
      <w:pPr>
        <w:spacing w:after="0" w:line="240" w:lineRule="auto"/>
        <w:jc w:val="both"/>
        <w:rPr>
          <w:rFonts w:ascii="Arial" w:eastAsia="Times New Roman" w:hAnsi="Arial" w:cs="Arial"/>
          <w:lang w:eastAsia="pt-BR"/>
        </w:rPr>
      </w:pPr>
    </w:p>
    <w:p w:rsidR="00D2116E" w:rsidRDefault="00D2116E" w:rsidP="00783760">
      <w:pPr>
        <w:spacing w:after="0" w:line="240" w:lineRule="auto"/>
        <w:jc w:val="both"/>
        <w:rPr>
          <w:rFonts w:ascii="Arial" w:eastAsia="Times New Roman" w:hAnsi="Arial" w:cs="Arial"/>
          <w:color w:val="000000"/>
          <w:shd w:val="clear" w:color="auto" w:fill="FFFFFF"/>
          <w:lang w:eastAsia="pt-BR"/>
        </w:rPr>
      </w:pPr>
      <w:r w:rsidRPr="009944F0">
        <w:rPr>
          <w:rFonts w:ascii="Arial" w:eastAsia="Times New Roman" w:hAnsi="Arial" w:cs="Arial"/>
          <w:color w:val="000000"/>
          <w:shd w:val="clear" w:color="auto" w:fill="FFFFFF"/>
          <w:lang w:eastAsia="pt-BR"/>
        </w:rPr>
        <w:t>ANEXO II - Relatório de ap</w:t>
      </w:r>
      <w:r w:rsidR="00881A37" w:rsidRPr="009944F0">
        <w:rPr>
          <w:rFonts w:ascii="Arial" w:eastAsia="Times New Roman" w:hAnsi="Arial" w:cs="Arial"/>
          <w:color w:val="000000"/>
          <w:shd w:val="clear" w:color="auto" w:fill="FFFFFF"/>
          <w:lang w:eastAsia="pt-BR"/>
        </w:rPr>
        <w:t>licação financeira do subsídio</w:t>
      </w:r>
      <w:r w:rsidR="00783760">
        <w:rPr>
          <w:rFonts w:ascii="Arial" w:eastAsia="Times New Roman" w:hAnsi="Arial" w:cs="Arial"/>
          <w:color w:val="000000"/>
          <w:shd w:val="clear" w:color="auto" w:fill="FFFFFF"/>
          <w:lang w:eastAsia="pt-BR"/>
        </w:rPr>
        <w:t>;</w:t>
      </w:r>
    </w:p>
    <w:p w:rsidR="00783760" w:rsidRPr="009944F0" w:rsidRDefault="00783760" w:rsidP="00783760">
      <w:pPr>
        <w:spacing w:after="0" w:line="240" w:lineRule="auto"/>
        <w:jc w:val="both"/>
        <w:rPr>
          <w:rFonts w:ascii="Arial" w:eastAsia="Times New Roman" w:hAnsi="Arial" w:cs="Arial"/>
          <w:lang w:eastAsia="pt-BR"/>
        </w:rPr>
      </w:pPr>
    </w:p>
    <w:p w:rsidR="00D2116E" w:rsidRDefault="00D2116E" w:rsidP="00783760">
      <w:pPr>
        <w:spacing w:after="0" w:line="240" w:lineRule="auto"/>
        <w:jc w:val="both"/>
        <w:rPr>
          <w:rFonts w:ascii="Arial" w:eastAsia="Times New Roman" w:hAnsi="Arial" w:cs="Arial"/>
          <w:color w:val="000000"/>
          <w:lang w:eastAsia="pt-BR"/>
        </w:rPr>
      </w:pPr>
      <w:r w:rsidRPr="009944F0">
        <w:rPr>
          <w:rFonts w:ascii="Arial" w:eastAsia="Times New Roman" w:hAnsi="Arial" w:cs="Arial"/>
          <w:color w:val="000000"/>
          <w:lang w:eastAsia="pt-BR"/>
        </w:rPr>
        <w:t xml:space="preserve">ANEXO III – Relatório </w:t>
      </w:r>
      <w:r w:rsidR="00783760">
        <w:rPr>
          <w:rFonts w:ascii="Arial" w:eastAsia="Times New Roman" w:hAnsi="Arial" w:cs="Arial"/>
          <w:color w:val="000000"/>
          <w:lang w:eastAsia="pt-BR"/>
        </w:rPr>
        <w:t>de comprovação da contrapartida;</w:t>
      </w:r>
    </w:p>
    <w:p w:rsidR="00783760" w:rsidRPr="009944F0" w:rsidRDefault="00783760" w:rsidP="00783760">
      <w:pPr>
        <w:spacing w:after="0" w:line="240" w:lineRule="auto"/>
        <w:jc w:val="both"/>
        <w:rPr>
          <w:rFonts w:ascii="Arial" w:eastAsia="Times New Roman" w:hAnsi="Arial" w:cs="Arial"/>
          <w:lang w:eastAsia="pt-BR"/>
        </w:rPr>
      </w:pPr>
    </w:p>
    <w:p w:rsidR="00D2116E" w:rsidRPr="009944F0" w:rsidRDefault="00D2116E" w:rsidP="00783760">
      <w:pPr>
        <w:spacing w:after="0" w:line="240" w:lineRule="auto"/>
        <w:jc w:val="both"/>
        <w:rPr>
          <w:rFonts w:ascii="Arial" w:eastAsia="Times New Roman" w:hAnsi="Arial" w:cs="Arial"/>
          <w:lang w:eastAsia="pt-BR"/>
        </w:rPr>
      </w:pPr>
      <w:r w:rsidRPr="009944F0">
        <w:rPr>
          <w:rFonts w:ascii="Arial" w:eastAsia="Times New Roman" w:hAnsi="Arial" w:cs="Arial"/>
          <w:color w:val="000000"/>
          <w:lang w:eastAsia="pt-BR"/>
        </w:rPr>
        <w:t>8.6 O Foro competente para dirimir quaisquer dúvidas ou</w:t>
      </w:r>
      <w:r w:rsidR="00130ABC" w:rsidRPr="009944F0">
        <w:rPr>
          <w:rFonts w:ascii="Arial" w:eastAsia="Times New Roman" w:hAnsi="Arial" w:cs="Arial"/>
          <w:color w:val="000000"/>
          <w:lang w:eastAsia="pt-BR"/>
        </w:rPr>
        <w:t xml:space="preserve"> litígios, será o da Comarca de Quilombo, Estado de Santa Catariana.</w:t>
      </w:r>
    </w:p>
    <w:p w:rsidR="00D2116E" w:rsidRPr="009944F0" w:rsidRDefault="00D2116E" w:rsidP="00783760">
      <w:pPr>
        <w:spacing w:after="0" w:line="240" w:lineRule="auto"/>
        <w:jc w:val="both"/>
        <w:rPr>
          <w:rFonts w:ascii="Arial" w:eastAsia="Times New Roman" w:hAnsi="Arial" w:cs="Arial"/>
          <w:lang w:eastAsia="pt-BR"/>
        </w:rPr>
      </w:pPr>
    </w:p>
    <w:p w:rsidR="00130ABC" w:rsidRPr="009944F0" w:rsidRDefault="00130ABC" w:rsidP="00D2116E">
      <w:pPr>
        <w:spacing w:after="0" w:line="240" w:lineRule="auto"/>
        <w:jc w:val="both"/>
        <w:rPr>
          <w:rFonts w:ascii="Arial" w:eastAsia="Times New Roman" w:hAnsi="Arial" w:cs="Arial"/>
          <w:lang w:eastAsia="pt-BR"/>
        </w:rPr>
      </w:pPr>
    </w:p>
    <w:p w:rsidR="00130ABC" w:rsidRPr="009944F0" w:rsidRDefault="00130ABC" w:rsidP="00783760">
      <w:pPr>
        <w:spacing w:after="0" w:line="240" w:lineRule="auto"/>
        <w:jc w:val="right"/>
        <w:rPr>
          <w:rFonts w:ascii="Arial" w:eastAsia="Times New Roman" w:hAnsi="Arial" w:cs="Arial"/>
          <w:lang w:eastAsia="pt-BR"/>
        </w:rPr>
      </w:pPr>
      <w:r w:rsidRPr="009944F0">
        <w:rPr>
          <w:rFonts w:ascii="Arial" w:eastAsia="Times New Roman" w:hAnsi="Arial" w:cs="Arial"/>
          <w:lang w:eastAsia="pt-BR"/>
        </w:rPr>
        <w:t xml:space="preserve">Quilombo, </w:t>
      </w:r>
      <w:r w:rsidR="00783760">
        <w:rPr>
          <w:rFonts w:ascii="Arial" w:eastAsia="Times New Roman" w:hAnsi="Arial" w:cs="Arial"/>
          <w:lang w:eastAsia="pt-BR"/>
        </w:rPr>
        <w:t>21 de outubro</w:t>
      </w:r>
      <w:r w:rsidRPr="009944F0">
        <w:rPr>
          <w:rFonts w:ascii="Arial" w:eastAsia="Times New Roman" w:hAnsi="Arial" w:cs="Arial"/>
          <w:lang w:eastAsia="pt-BR"/>
        </w:rPr>
        <w:t xml:space="preserve"> de 2020.</w:t>
      </w:r>
    </w:p>
    <w:p w:rsidR="00130ABC" w:rsidRPr="009944F0" w:rsidRDefault="00130ABC" w:rsidP="00D2116E">
      <w:pPr>
        <w:spacing w:after="0" w:line="240" w:lineRule="auto"/>
        <w:jc w:val="both"/>
        <w:rPr>
          <w:rFonts w:ascii="Arial" w:eastAsia="Times New Roman" w:hAnsi="Arial" w:cs="Arial"/>
          <w:lang w:eastAsia="pt-BR"/>
        </w:rPr>
      </w:pPr>
    </w:p>
    <w:p w:rsidR="00130ABC" w:rsidRDefault="00130ABC" w:rsidP="00D2116E">
      <w:pPr>
        <w:spacing w:after="0" w:line="240" w:lineRule="auto"/>
        <w:jc w:val="both"/>
        <w:rPr>
          <w:rFonts w:ascii="Arial" w:eastAsia="Times New Roman" w:hAnsi="Arial" w:cs="Arial"/>
          <w:lang w:eastAsia="pt-BR"/>
        </w:rPr>
      </w:pPr>
    </w:p>
    <w:p w:rsidR="00783760" w:rsidRPr="009944F0" w:rsidRDefault="00783760" w:rsidP="00D2116E">
      <w:pPr>
        <w:spacing w:after="0" w:line="240" w:lineRule="auto"/>
        <w:jc w:val="both"/>
        <w:rPr>
          <w:rFonts w:ascii="Arial" w:eastAsia="Times New Roman" w:hAnsi="Arial" w:cs="Arial"/>
          <w:lang w:eastAsia="pt-BR"/>
        </w:rPr>
      </w:pPr>
    </w:p>
    <w:p w:rsidR="00130ABC" w:rsidRPr="009944F0" w:rsidRDefault="00130ABC" w:rsidP="00130ABC">
      <w:pPr>
        <w:spacing w:after="0" w:line="240" w:lineRule="auto"/>
        <w:jc w:val="center"/>
        <w:rPr>
          <w:rFonts w:ascii="Arial" w:eastAsia="Times New Roman" w:hAnsi="Arial" w:cs="Arial"/>
          <w:b/>
          <w:lang w:eastAsia="pt-BR"/>
        </w:rPr>
      </w:pPr>
    </w:p>
    <w:p w:rsidR="00130ABC" w:rsidRPr="009944F0" w:rsidRDefault="00130ABC" w:rsidP="00130ABC">
      <w:pPr>
        <w:spacing w:after="0" w:line="240" w:lineRule="auto"/>
        <w:jc w:val="center"/>
        <w:rPr>
          <w:rFonts w:ascii="Arial" w:eastAsia="Times New Roman" w:hAnsi="Arial" w:cs="Arial"/>
          <w:b/>
          <w:lang w:eastAsia="pt-BR"/>
        </w:rPr>
      </w:pPr>
      <w:r w:rsidRPr="009944F0">
        <w:rPr>
          <w:rFonts w:ascii="Arial" w:eastAsia="Times New Roman" w:hAnsi="Arial" w:cs="Arial"/>
          <w:b/>
          <w:lang w:eastAsia="pt-BR"/>
        </w:rPr>
        <w:t>SILVANO DE PARIZ</w:t>
      </w:r>
    </w:p>
    <w:p w:rsidR="00130ABC" w:rsidRPr="00F038D9" w:rsidRDefault="00130ABC" w:rsidP="00130ABC">
      <w:pPr>
        <w:spacing w:after="0" w:line="240" w:lineRule="auto"/>
        <w:jc w:val="center"/>
        <w:rPr>
          <w:rFonts w:ascii="Arial" w:eastAsia="Times New Roman" w:hAnsi="Arial" w:cs="Arial"/>
          <w:lang w:eastAsia="pt-BR"/>
        </w:rPr>
      </w:pPr>
      <w:r w:rsidRPr="00F038D9">
        <w:rPr>
          <w:rFonts w:ascii="Arial" w:eastAsia="Times New Roman" w:hAnsi="Arial" w:cs="Arial"/>
          <w:lang w:eastAsia="pt-BR"/>
        </w:rPr>
        <w:t>Prefeito Municipal</w:t>
      </w:r>
    </w:p>
    <w:p w:rsidR="00881A37" w:rsidRPr="009944F0" w:rsidRDefault="00881A37" w:rsidP="00130ABC">
      <w:pPr>
        <w:spacing w:after="0" w:line="240" w:lineRule="auto"/>
        <w:jc w:val="center"/>
        <w:rPr>
          <w:rFonts w:ascii="Arial" w:eastAsia="Times New Roman" w:hAnsi="Arial" w:cs="Arial"/>
          <w:b/>
          <w:lang w:eastAsia="pt-BR"/>
        </w:rPr>
      </w:pPr>
    </w:p>
    <w:p w:rsidR="00881A37" w:rsidRPr="009944F0" w:rsidRDefault="00881A37" w:rsidP="00130ABC">
      <w:pPr>
        <w:spacing w:after="0" w:line="240" w:lineRule="auto"/>
        <w:jc w:val="center"/>
        <w:rPr>
          <w:rFonts w:ascii="Arial" w:eastAsia="Times New Roman" w:hAnsi="Arial" w:cs="Arial"/>
          <w:b/>
          <w:lang w:eastAsia="pt-BR"/>
        </w:rPr>
      </w:pPr>
    </w:p>
    <w:p w:rsidR="00881A37" w:rsidRPr="009944F0" w:rsidRDefault="00881A37" w:rsidP="00130ABC">
      <w:pPr>
        <w:spacing w:after="0" w:line="240" w:lineRule="auto"/>
        <w:jc w:val="center"/>
        <w:rPr>
          <w:rFonts w:ascii="Arial" w:eastAsia="Times New Roman" w:hAnsi="Arial" w:cs="Arial"/>
          <w:b/>
          <w:lang w:eastAsia="pt-BR"/>
        </w:rPr>
      </w:pPr>
    </w:p>
    <w:p w:rsidR="00881A37" w:rsidRPr="009944F0" w:rsidRDefault="00881A37" w:rsidP="00130ABC">
      <w:pPr>
        <w:spacing w:after="0" w:line="240" w:lineRule="auto"/>
        <w:jc w:val="center"/>
        <w:rPr>
          <w:rFonts w:ascii="Arial" w:eastAsia="Times New Roman" w:hAnsi="Arial" w:cs="Arial"/>
          <w:b/>
          <w:lang w:eastAsia="pt-BR"/>
        </w:rPr>
      </w:pPr>
    </w:p>
    <w:p w:rsidR="00881A37" w:rsidRPr="009944F0" w:rsidRDefault="00881A37" w:rsidP="00130ABC">
      <w:pPr>
        <w:spacing w:after="0" w:line="240" w:lineRule="auto"/>
        <w:jc w:val="center"/>
        <w:rPr>
          <w:rFonts w:ascii="Arial" w:eastAsia="Times New Roman" w:hAnsi="Arial" w:cs="Arial"/>
          <w:b/>
          <w:lang w:eastAsia="pt-BR"/>
        </w:rPr>
      </w:pPr>
    </w:p>
    <w:p w:rsidR="00881A37" w:rsidRPr="009944F0" w:rsidRDefault="00881A37" w:rsidP="00130ABC">
      <w:pPr>
        <w:spacing w:after="0" w:line="240" w:lineRule="auto"/>
        <w:jc w:val="center"/>
        <w:rPr>
          <w:rFonts w:ascii="Arial" w:eastAsia="Times New Roman" w:hAnsi="Arial" w:cs="Arial"/>
          <w:b/>
          <w:lang w:eastAsia="pt-BR"/>
        </w:rPr>
      </w:pPr>
      <w:bookmarkStart w:id="0" w:name="_GoBack"/>
      <w:bookmarkEnd w:id="0"/>
    </w:p>
    <w:p w:rsidR="00881A37" w:rsidRPr="009944F0" w:rsidRDefault="00881A37" w:rsidP="00130ABC">
      <w:pPr>
        <w:spacing w:after="0" w:line="240" w:lineRule="auto"/>
        <w:jc w:val="center"/>
        <w:rPr>
          <w:rFonts w:ascii="Arial" w:eastAsia="Times New Roman" w:hAnsi="Arial" w:cs="Arial"/>
          <w:b/>
          <w:lang w:eastAsia="pt-BR"/>
        </w:rPr>
      </w:pPr>
    </w:p>
    <w:p w:rsidR="00881A37" w:rsidRPr="009944F0" w:rsidRDefault="00881A37" w:rsidP="00130ABC">
      <w:pPr>
        <w:spacing w:after="0" w:line="240" w:lineRule="auto"/>
        <w:jc w:val="center"/>
        <w:rPr>
          <w:rFonts w:ascii="Arial" w:eastAsia="Times New Roman" w:hAnsi="Arial" w:cs="Arial"/>
          <w:b/>
          <w:lang w:eastAsia="pt-BR"/>
        </w:rPr>
      </w:pPr>
    </w:p>
    <w:p w:rsidR="00881A37" w:rsidRPr="009944F0" w:rsidRDefault="00881A37" w:rsidP="00130ABC">
      <w:pPr>
        <w:spacing w:after="0" w:line="240" w:lineRule="auto"/>
        <w:jc w:val="center"/>
        <w:rPr>
          <w:rFonts w:ascii="Arial" w:eastAsia="Times New Roman" w:hAnsi="Arial" w:cs="Arial"/>
          <w:b/>
          <w:lang w:eastAsia="pt-BR"/>
        </w:rPr>
      </w:pPr>
    </w:p>
    <w:p w:rsidR="00881A37" w:rsidRPr="009944F0" w:rsidRDefault="00881A37" w:rsidP="00130ABC">
      <w:pPr>
        <w:spacing w:after="0" w:line="240" w:lineRule="auto"/>
        <w:jc w:val="center"/>
        <w:rPr>
          <w:rFonts w:ascii="Arial" w:eastAsia="Times New Roman" w:hAnsi="Arial" w:cs="Arial"/>
          <w:b/>
          <w:lang w:eastAsia="pt-BR"/>
        </w:rPr>
      </w:pPr>
    </w:p>
    <w:p w:rsidR="00881A37" w:rsidRPr="009944F0" w:rsidRDefault="00881A37" w:rsidP="00130ABC">
      <w:pPr>
        <w:spacing w:after="0" w:line="240" w:lineRule="auto"/>
        <w:jc w:val="center"/>
        <w:rPr>
          <w:rFonts w:ascii="Arial" w:eastAsia="Times New Roman" w:hAnsi="Arial" w:cs="Arial"/>
          <w:b/>
          <w:lang w:eastAsia="pt-BR"/>
        </w:rPr>
      </w:pPr>
    </w:p>
    <w:p w:rsidR="00881A37" w:rsidRPr="009944F0" w:rsidRDefault="00881A37" w:rsidP="00130ABC">
      <w:pPr>
        <w:spacing w:after="0" w:line="240" w:lineRule="auto"/>
        <w:jc w:val="center"/>
        <w:rPr>
          <w:rFonts w:ascii="Arial" w:eastAsia="Times New Roman" w:hAnsi="Arial" w:cs="Arial"/>
          <w:b/>
          <w:lang w:eastAsia="pt-BR"/>
        </w:rPr>
      </w:pPr>
    </w:p>
    <w:p w:rsidR="00881A37" w:rsidRPr="009944F0" w:rsidRDefault="00881A37" w:rsidP="00130ABC">
      <w:pPr>
        <w:spacing w:after="0" w:line="240" w:lineRule="auto"/>
        <w:jc w:val="center"/>
        <w:rPr>
          <w:rFonts w:ascii="Arial" w:eastAsia="Times New Roman" w:hAnsi="Arial" w:cs="Arial"/>
          <w:b/>
          <w:lang w:eastAsia="pt-BR"/>
        </w:rPr>
      </w:pPr>
    </w:p>
    <w:sectPr w:rsidR="00881A37" w:rsidRPr="009944F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058" w:rsidRDefault="00201058" w:rsidP="00C64FF5">
      <w:pPr>
        <w:spacing w:after="0" w:line="240" w:lineRule="auto"/>
      </w:pPr>
      <w:r>
        <w:separator/>
      </w:r>
    </w:p>
  </w:endnote>
  <w:endnote w:type="continuationSeparator" w:id="0">
    <w:p w:rsidR="00201058" w:rsidRDefault="00201058" w:rsidP="00C6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058" w:rsidRDefault="00201058" w:rsidP="00C64FF5">
      <w:pPr>
        <w:spacing w:after="0" w:line="240" w:lineRule="auto"/>
      </w:pPr>
      <w:r>
        <w:separator/>
      </w:r>
    </w:p>
  </w:footnote>
  <w:footnote w:type="continuationSeparator" w:id="0">
    <w:p w:rsidR="00201058" w:rsidRDefault="00201058" w:rsidP="00C64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6E"/>
    <w:rsid w:val="0002740B"/>
    <w:rsid w:val="0008054F"/>
    <w:rsid w:val="00130ABC"/>
    <w:rsid w:val="001931DA"/>
    <w:rsid w:val="001A5D10"/>
    <w:rsid w:val="00201058"/>
    <w:rsid w:val="002327C5"/>
    <w:rsid w:val="002705B3"/>
    <w:rsid w:val="003C51E7"/>
    <w:rsid w:val="00553758"/>
    <w:rsid w:val="00754FAA"/>
    <w:rsid w:val="00783760"/>
    <w:rsid w:val="00881A37"/>
    <w:rsid w:val="008F572D"/>
    <w:rsid w:val="009944F0"/>
    <w:rsid w:val="00BE2C3A"/>
    <w:rsid w:val="00C64FF5"/>
    <w:rsid w:val="00CE4438"/>
    <w:rsid w:val="00D2116E"/>
    <w:rsid w:val="00D96EB9"/>
    <w:rsid w:val="00F038D9"/>
    <w:rsid w:val="00FD18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DA1E8-A6E0-44D0-9814-57A5DAC4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211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2116E"/>
    <w:rPr>
      <w:color w:val="0000FF"/>
      <w:u w:val="single"/>
    </w:rPr>
  </w:style>
  <w:style w:type="paragraph" w:styleId="Cabealho">
    <w:name w:val="header"/>
    <w:basedOn w:val="Normal"/>
    <w:link w:val="CabealhoChar"/>
    <w:uiPriority w:val="99"/>
    <w:unhideWhenUsed/>
    <w:rsid w:val="00C64F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4FF5"/>
  </w:style>
  <w:style w:type="paragraph" w:styleId="Rodap">
    <w:name w:val="footer"/>
    <w:basedOn w:val="Normal"/>
    <w:link w:val="RodapChar"/>
    <w:uiPriority w:val="99"/>
    <w:unhideWhenUsed/>
    <w:rsid w:val="00C64FF5"/>
    <w:pPr>
      <w:tabs>
        <w:tab w:val="center" w:pos="4252"/>
        <w:tab w:val="right" w:pos="8504"/>
      </w:tabs>
      <w:spacing w:after="0" w:line="240" w:lineRule="auto"/>
    </w:pPr>
  </w:style>
  <w:style w:type="character" w:customStyle="1" w:styleId="RodapChar">
    <w:name w:val="Rodapé Char"/>
    <w:basedOn w:val="Fontepargpadro"/>
    <w:link w:val="Rodap"/>
    <w:uiPriority w:val="99"/>
    <w:rsid w:val="00C64FF5"/>
  </w:style>
  <w:style w:type="paragraph" w:styleId="Textodebalo">
    <w:name w:val="Balloon Text"/>
    <w:basedOn w:val="Normal"/>
    <w:link w:val="TextodebaloChar"/>
    <w:uiPriority w:val="99"/>
    <w:semiHidden/>
    <w:unhideWhenUsed/>
    <w:rsid w:val="00F038D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03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lombo.sc.gov.br/" TargetMode="External"/><Relationship Id="rId13" Type="http://schemas.openxmlformats.org/officeDocument/2006/relationships/hyperlink" Target="mailto:educacao@quilombo.scv.gov.br" TargetMode="External"/><Relationship Id="rId3" Type="http://schemas.openxmlformats.org/officeDocument/2006/relationships/webSettings" Target="webSettings.xml"/><Relationship Id="rId7" Type="http://schemas.openxmlformats.org/officeDocument/2006/relationships/hyperlink" Target="https://www.quilombo.sc.gov.br/" TargetMode="External"/><Relationship Id="rId12" Type="http://schemas.openxmlformats.org/officeDocument/2006/relationships/hyperlink" Target="https://www.quilombo.sc.gov.b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quilombo.sc.gov.br/" TargetMode="External"/><Relationship Id="rId11" Type="http://schemas.openxmlformats.org/officeDocument/2006/relationships/hyperlink" Target="https://www.quilombo.sc.gov.b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receita.fazenda.gov.br" TargetMode="External"/><Relationship Id="rId4" Type="http://schemas.openxmlformats.org/officeDocument/2006/relationships/footnotes" Target="footnotes.xml"/><Relationship Id="rId9" Type="http://schemas.openxmlformats.org/officeDocument/2006/relationships/hyperlink" Target="http://www.sef.sc.gov.br" TargetMode="External"/><Relationship Id="rId14" Type="http://schemas.openxmlformats.org/officeDocument/2006/relationships/hyperlink" Target="https://www.quilomb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2537</Words>
  <Characters>13705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EDUCACAO01</dc:creator>
  <cp:keywords/>
  <dc:description/>
  <cp:lastModifiedBy>COMPRASNOTE</cp:lastModifiedBy>
  <cp:revision>3</cp:revision>
  <cp:lastPrinted>2020-10-21T19:49:00Z</cp:lastPrinted>
  <dcterms:created xsi:type="dcterms:W3CDTF">2020-10-21T19:46:00Z</dcterms:created>
  <dcterms:modified xsi:type="dcterms:W3CDTF">2020-10-21T19:49:00Z</dcterms:modified>
</cp:coreProperties>
</file>