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B3" w:rsidRPr="006F3709" w:rsidRDefault="00AC01AE" w:rsidP="00F91BB3">
      <w:pPr>
        <w:spacing w:line="360" w:lineRule="auto"/>
        <w:jc w:val="center"/>
        <w:rPr>
          <w:rFonts w:ascii="Arial" w:eastAsia="Times New Roman" w:hAnsi="Arial" w:cs="Arial"/>
          <w:b/>
          <w:bCs/>
          <w:color w:val="auto"/>
          <w:sz w:val="22"/>
          <w:szCs w:val="22"/>
          <w:lang w:eastAsia="pt-BR"/>
        </w:rPr>
      </w:pPr>
      <w:r w:rsidRPr="006F3709">
        <w:rPr>
          <w:rFonts w:ascii="Arial" w:eastAsia="Times New Roman" w:hAnsi="Arial" w:cs="Arial"/>
          <w:b/>
          <w:bCs/>
          <w:color w:val="auto"/>
          <w:sz w:val="22"/>
          <w:szCs w:val="22"/>
          <w:lang w:eastAsia="pt-BR"/>
        </w:rPr>
        <w:t>EDITAL DE PROCESSO SELETIVO SIMPLIFICADO Nº 00</w:t>
      </w:r>
      <w:r w:rsidR="003C4158" w:rsidRPr="006F3709">
        <w:rPr>
          <w:rFonts w:ascii="Arial" w:eastAsia="Times New Roman" w:hAnsi="Arial" w:cs="Arial"/>
          <w:b/>
          <w:bCs/>
          <w:color w:val="auto"/>
          <w:sz w:val="22"/>
          <w:szCs w:val="22"/>
          <w:lang w:eastAsia="pt-BR"/>
        </w:rPr>
        <w:t>3</w:t>
      </w:r>
      <w:r w:rsidRPr="006F3709">
        <w:rPr>
          <w:rFonts w:ascii="Arial" w:eastAsia="Times New Roman" w:hAnsi="Arial" w:cs="Arial"/>
          <w:b/>
          <w:bCs/>
          <w:color w:val="auto"/>
          <w:sz w:val="22"/>
          <w:szCs w:val="22"/>
          <w:lang w:eastAsia="pt-BR"/>
        </w:rPr>
        <w:t xml:space="preserve">/2018 </w:t>
      </w:r>
    </w:p>
    <w:p w:rsidR="00AC01AE" w:rsidRPr="006F3709" w:rsidRDefault="00F91BB3" w:rsidP="00F91BB3">
      <w:pPr>
        <w:spacing w:line="360" w:lineRule="auto"/>
        <w:jc w:val="center"/>
        <w:rPr>
          <w:rFonts w:ascii="Arial" w:eastAsia="Times New Roman" w:hAnsi="Arial" w:cs="Arial"/>
          <w:color w:val="auto"/>
          <w:sz w:val="22"/>
          <w:szCs w:val="22"/>
          <w:lang w:eastAsia="pt-BR"/>
        </w:rPr>
      </w:pPr>
      <w:r w:rsidRPr="006F3709">
        <w:rPr>
          <w:rFonts w:ascii="Arial" w:eastAsia="Times New Roman" w:hAnsi="Arial" w:cs="Arial"/>
          <w:b/>
          <w:bCs/>
          <w:color w:val="auto"/>
          <w:sz w:val="22"/>
          <w:szCs w:val="22"/>
          <w:lang w:eastAsia="pt-BR"/>
        </w:rPr>
        <w:t xml:space="preserve">SECRETARIA </w:t>
      </w:r>
      <w:r w:rsidR="008C0C75" w:rsidRPr="006F3709">
        <w:rPr>
          <w:rFonts w:ascii="Arial" w:eastAsia="Times New Roman" w:hAnsi="Arial" w:cs="Arial"/>
          <w:b/>
          <w:bCs/>
          <w:color w:val="auto"/>
          <w:sz w:val="22"/>
          <w:szCs w:val="22"/>
          <w:lang w:eastAsia="pt-BR"/>
        </w:rPr>
        <w:t xml:space="preserve">MUNICIPAL </w:t>
      </w:r>
      <w:r w:rsidRPr="006F3709">
        <w:rPr>
          <w:rFonts w:ascii="Arial" w:eastAsia="Times New Roman" w:hAnsi="Arial" w:cs="Arial"/>
          <w:b/>
          <w:bCs/>
          <w:color w:val="auto"/>
          <w:sz w:val="22"/>
          <w:szCs w:val="22"/>
          <w:lang w:eastAsia="pt-BR"/>
        </w:rPr>
        <w:t xml:space="preserve">DE </w:t>
      </w:r>
      <w:r w:rsidR="003C4158" w:rsidRPr="006F3709">
        <w:rPr>
          <w:rFonts w:ascii="Arial" w:eastAsia="Times New Roman" w:hAnsi="Arial" w:cs="Arial"/>
          <w:b/>
          <w:bCs/>
          <w:color w:val="auto"/>
          <w:sz w:val="22"/>
          <w:szCs w:val="22"/>
          <w:lang w:eastAsia="pt-BR"/>
        </w:rPr>
        <w:t>SAÚDE</w:t>
      </w:r>
      <w:r w:rsidRPr="006F3709">
        <w:rPr>
          <w:rFonts w:ascii="Arial" w:eastAsia="Times New Roman" w:hAnsi="Arial" w:cs="Arial"/>
          <w:b/>
          <w:bCs/>
          <w:color w:val="auto"/>
          <w:sz w:val="22"/>
          <w:szCs w:val="22"/>
          <w:lang w:eastAsia="pt-BR"/>
        </w:rPr>
        <w:t xml:space="preserve"> </w:t>
      </w:r>
    </w:p>
    <w:p w:rsidR="00501255" w:rsidRPr="006F3709" w:rsidRDefault="00501255" w:rsidP="00B44947">
      <w:pPr>
        <w:spacing w:line="360" w:lineRule="auto"/>
        <w:jc w:val="center"/>
        <w:rPr>
          <w:rFonts w:ascii="Arial" w:eastAsia="Times New Roman" w:hAnsi="Arial" w:cs="Arial"/>
          <w:b/>
          <w:bCs/>
          <w:color w:val="auto"/>
          <w:sz w:val="22"/>
          <w:szCs w:val="22"/>
          <w:lang w:eastAsia="pt-BR"/>
        </w:rPr>
      </w:pPr>
      <w:bookmarkStart w:id="0" w:name="_GoBack"/>
      <w:bookmarkEnd w:id="0"/>
    </w:p>
    <w:p w:rsidR="00501255" w:rsidRPr="006F3709" w:rsidRDefault="00B44947" w:rsidP="00794F3D">
      <w:pPr>
        <w:ind w:left="2268" w:hanging="2268"/>
        <w:jc w:val="both"/>
        <w:rPr>
          <w:rFonts w:ascii="Arial" w:eastAsia="Times New Roman" w:hAnsi="Arial" w:cs="Arial"/>
          <w:b/>
          <w:bCs/>
          <w:color w:val="auto"/>
          <w:sz w:val="22"/>
          <w:szCs w:val="22"/>
          <w:lang w:eastAsia="pt-BR"/>
        </w:rPr>
      </w:pPr>
      <w:r w:rsidRPr="006F3709">
        <w:rPr>
          <w:rFonts w:ascii="Arial" w:eastAsia="Times New Roman" w:hAnsi="Arial" w:cs="Arial"/>
          <w:b/>
          <w:bCs/>
          <w:color w:val="auto"/>
          <w:sz w:val="22"/>
          <w:szCs w:val="22"/>
          <w:lang w:eastAsia="pt-BR"/>
        </w:rPr>
        <w:tab/>
      </w:r>
    </w:p>
    <w:p w:rsidR="00AC01AE" w:rsidRDefault="00F04021" w:rsidP="00B44947">
      <w:pPr>
        <w:autoSpaceDE w:val="0"/>
        <w:autoSpaceDN w:val="0"/>
        <w:adjustRightInd w:val="0"/>
        <w:spacing w:line="360" w:lineRule="auto"/>
        <w:ind w:firstLine="1701"/>
        <w:jc w:val="both"/>
        <w:rPr>
          <w:rFonts w:ascii="Arial" w:eastAsia="Times New Roman" w:hAnsi="Arial" w:cs="Arial"/>
          <w:bCs/>
          <w:color w:val="auto"/>
          <w:sz w:val="22"/>
          <w:szCs w:val="22"/>
          <w:lang w:eastAsia="pt-BR"/>
        </w:rPr>
      </w:pPr>
      <w:r>
        <w:rPr>
          <w:rFonts w:ascii="Arial" w:eastAsia="Times New Roman" w:hAnsi="Arial" w:cs="Arial"/>
          <w:b/>
          <w:bCs/>
          <w:color w:val="auto"/>
          <w:sz w:val="22"/>
          <w:szCs w:val="22"/>
          <w:lang w:eastAsia="pt-BR"/>
        </w:rPr>
        <w:t xml:space="preserve">ANTONIO </w:t>
      </w:r>
      <w:r w:rsidR="005646D9">
        <w:rPr>
          <w:rFonts w:ascii="Arial" w:eastAsia="Times New Roman" w:hAnsi="Arial" w:cs="Arial"/>
          <w:b/>
          <w:bCs/>
          <w:color w:val="auto"/>
          <w:sz w:val="22"/>
          <w:szCs w:val="22"/>
          <w:lang w:eastAsia="pt-BR"/>
        </w:rPr>
        <w:t>LUIZ ZAMIGNAN</w:t>
      </w:r>
      <w:r w:rsidR="00AC01AE" w:rsidRPr="006F3709">
        <w:rPr>
          <w:rFonts w:ascii="Arial" w:eastAsia="Times New Roman" w:hAnsi="Arial" w:cs="Arial"/>
          <w:color w:val="auto"/>
          <w:sz w:val="22"/>
          <w:szCs w:val="22"/>
          <w:lang w:eastAsia="pt-BR"/>
        </w:rPr>
        <w:t xml:space="preserve">, </w:t>
      </w:r>
      <w:r w:rsidR="005646D9">
        <w:rPr>
          <w:rFonts w:ascii="Arial" w:eastAsia="Times New Roman" w:hAnsi="Arial" w:cs="Arial"/>
          <w:color w:val="auto"/>
          <w:sz w:val="22"/>
          <w:szCs w:val="22"/>
          <w:lang w:eastAsia="pt-BR"/>
        </w:rPr>
        <w:t>Secretário</w:t>
      </w:r>
      <w:r w:rsidR="00AC01AE" w:rsidRPr="006F3709">
        <w:rPr>
          <w:rFonts w:ascii="Arial" w:eastAsia="Times New Roman" w:hAnsi="Arial" w:cs="Arial"/>
          <w:color w:val="auto"/>
          <w:sz w:val="22"/>
          <w:szCs w:val="22"/>
          <w:lang w:eastAsia="pt-BR"/>
        </w:rPr>
        <w:t xml:space="preserve"> Municipal de</w:t>
      </w:r>
      <w:r w:rsidR="005646D9">
        <w:rPr>
          <w:rFonts w:ascii="Arial" w:eastAsia="Times New Roman" w:hAnsi="Arial" w:cs="Arial"/>
          <w:color w:val="auto"/>
          <w:sz w:val="22"/>
          <w:szCs w:val="22"/>
          <w:lang w:eastAsia="pt-BR"/>
        </w:rPr>
        <w:t xml:space="preserve"> Saúde de</w:t>
      </w:r>
      <w:r w:rsidR="00AC01AE" w:rsidRPr="006F3709">
        <w:rPr>
          <w:rFonts w:ascii="Arial" w:eastAsia="Times New Roman" w:hAnsi="Arial" w:cs="Arial"/>
          <w:color w:val="auto"/>
          <w:sz w:val="22"/>
          <w:szCs w:val="22"/>
          <w:lang w:eastAsia="pt-BR"/>
        </w:rPr>
        <w:t xml:space="preserve"> </w:t>
      </w:r>
      <w:r w:rsidR="00943386" w:rsidRPr="006F3709">
        <w:rPr>
          <w:rFonts w:ascii="Arial" w:eastAsia="Times New Roman" w:hAnsi="Arial" w:cs="Arial"/>
          <w:color w:val="auto"/>
          <w:sz w:val="22"/>
          <w:szCs w:val="22"/>
          <w:lang w:eastAsia="pt-BR"/>
        </w:rPr>
        <w:t>Quilombo</w:t>
      </w:r>
      <w:r w:rsidR="00AC01AE" w:rsidRPr="006F3709">
        <w:rPr>
          <w:rFonts w:ascii="Arial" w:eastAsia="Times New Roman" w:hAnsi="Arial" w:cs="Arial"/>
          <w:color w:val="auto"/>
          <w:sz w:val="22"/>
          <w:szCs w:val="22"/>
          <w:lang w:eastAsia="pt-BR"/>
        </w:rPr>
        <w:t xml:space="preserve">, Estado de Santa Catarina, </w:t>
      </w:r>
      <w:r w:rsidR="00AC01AE" w:rsidRPr="006F3709">
        <w:rPr>
          <w:rFonts w:ascii="Arial" w:hAnsi="Arial" w:cs="Arial"/>
          <w:color w:val="auto"/>
          <w:sz w:val="22"/>
          <w:szCs w:val="22"/>
        </w:rPr>
        <w:t xml:space="preserve">no uso de suas atribuições legais e regimentais, </w:t>
      </w:r>
      <w:r w:rsidR="00794F3D" w:rsidRPr="006F3709">
        <w:rPr>
          <w:rFonts w:ascii="Arial" w:hAnsi="Arial" w:cs="Arial"/>
          <w:color w:val="auto"/>
          <w:sz w:val="22"/>
          <w:szCs w:val="22"/>
        </w:rPr>
        <w:t xml:space="preserve">considerando os dispositivos da Constituição Federal e da Legislação Municipal vigente, </w:t>
      </w:r>
      <w:r w:rsidR="00794F3D">
        <w:rPr>
          <w:rFonts w:ascii="Arial" w:hAnsi="Arial" w:cs="Arial"/>
          <w:color w:val="auto"/>
          <w:sz w:val="22"/>
          <w:szCs w:val="22"/>
        </w:rPr>
        <w:t>TORNA PÚBLICO</w:t>
      </w:r>
      <w:r w:rsidR="00AC01AE" w:rsidRPr="006F3709">
        <w:rPr>
          <w:rFonts w:ascii="Arial" w:hAnsi="Arial" w:cs="Arial"/>
          <w:color w:val="auto"/>
          <w:sz w:val="22"/>
          <w:szCs w:val="22"/>
        </w:rPr>
        <w:t xml:space="preserve"> aos interessados </w:t>
      </w:r>
      <w:r w:rsidR="00794F3D">
        <w:rPr>
          <w:rFonts w:ascii="Arial" w:hAnsi="Arial" w:cs="Arial"/>
          <w:color w:val="auto"/>
          <w:sz w:val="22"/>
          <w:szCs w:val="22"/>
        </w:rPr>
        <w:t xml:space="preserve">a </w:t>
      </w:r>
      <w:r w:rsidR="00794F3D" w:rsidRPr="00794F3D">
        <w:rPr>
          <w:rFonts w:ascii="Arial" w:hAnsi="Arial" w:cs="Arial"/>
          <w:b/>
          <w:color w:val="auto"/>
          <w:sz w:val="22"/>
          <w:szCs w:val="22"/>
          <w:u w:val="single"/>
        </w:rPr>
        <w:t>inclusão de cargo</w:t>
      </w:r>
      <w:r w:rsidR="00794F3D">
        <w:rPr>
          <w:rFonts w:ascii="Arial" w:hAnsi="Arial" w:cs="Arial"/>
          <w:color w:val="auto"/>
          <w:sz w:val="22"/>
          <w:szCs w:val="22"/>
        </w:rPr>
        <w:t xml:space="preserve"> no </w:t>
      </w:r>
      <w:r w:rsidR="00794F3D" w:rsidRPr="00794F3D">
        <w:rPr>
          <w:rFonts w:ascii="Arial" w:hAnsi="Arial" w:cs="Arial"/>
          <w:color w:val="auto"/>
          <w:sz w:val="22"/>
          <w:szCs w:val="22"/>
        </w:rPr>
        <w:t xml:space="preserve">Edital </w:t>
      </w:r>
      <w:r w:rsidR="00794F3D">
        <w:rPr>
          <w:rFonts w:ascii="Arial" w:hAnsi="Arial" w:cs="Arial"/>
          <w:color w:val="auto"/>
          <w:sz w:val="22"/>
          <w:szCs w:val="22"/>
        </w:rPr>
        <w:t>d</w:t>
      </w:r>
      <w:r w:rsidR="00794F3D" w:rsidRPr="00794F3D">
        <w:rPr>
          <w:rFonts w:ascii="Arial" w:eastAsia="Times New Roman" w:hAnsi="Arial" w:cs="Arial"/>
          <w:bCs/>
          <w:color w:val="auto"/>
          <w:sz w:val="22"/>
          <w:szCs w:val="22"/>
          <w:lang w:eastAsia="pt-BR"/>
        </w:rPr>
        <w:t>e Processo Seletivo Simplificado Nº 003/2018</w:t>
      </w:r>
      <w:r w:rsidR="00794F3D">
        <w:rPr>
          <w:rFonts w:ascii="Arial" w:eastAsia="Times New Roman" w:hAnsi="Arial" w:cs="Arial"/>
          <w:bCs/>
          <w:color w:val="auto"/>
          <w:sz w:val="22"/>
          <w:szCs w:val="22"/>
          <w:lang w:eastAsia="pt-BR"/>
        </w:rPr>
        <w:t>, conforme segue:</w:t>
      </w:r>
    </w:p>
    <w:p w:rsidR="00794F3D" w:rsidRDefault="00794F3D" w:rsidP="00B44947">
      <w:pPr>
        <w:autoSpaceDE w:val="0"/>
        <w:autoSpaceDN w:val="0"/>
        <w:adjustRightInd w:val="0"/>
        <w:spacing w:line="360" w:lineRule="auto"/>
        <w:ind w:firstLine="1701"/>
        <w:jc w:val="both"/>
        <w:rPr>
          <w:rFonts w:ascii="Arial" w:eastAsia="Times New Roman" w:hAnsi="Arial" w:cs="Arial"/>
          <w:bCs/>
          <w:color w:val="auto"/>
          <w:sz w:val="22"/>
          <w:szCs w:val="22"/>
          <w:lang w:eastAsia="pt-BR"/>
        </w:rPr>
      </w:pPr>
    </w:p>
    <w:p w:rsidR="00794F3D" w:rsidRPr="00794F3D" w:rsidRDefault="00794F3D" w:rsidP="00794F3D">
      <w:pPr>
        <w:autoSpaceDE w:val="0"/>
        <w:autoSpaceDN w:val="0"/>
        <w:adjustRightInd w:val="0"/>
        <w:spacing w:line="360" w:lineRule="auto"/>
        <w:rPr>
          <w:rFonts w:ascii="Arial" w:hAnsi="Arial" w:cs="Arial"/>
          <w:b/>
          <w:color w:val="auto"/>
          <w:sz w:val="22"/>
          <w:szCs w:val="22"/>
        </w:rPr>
      </w:pPr>
      <w:r w:rsidRPr="00794F3D">
        <w:rPr>
          <w:rFonts w:ascii="Arial" w:eastAsia="Times New Roman" w:hAnsi="Arial" w:cs="Arial"/>
          <w:b/>
          <w:bCs/>
          <w:color w:val="auto"/>
          <w:sz w:val="22"/>
          <w:szCs w:val="22"/>
          <w:lang w:eastAsia="pt-BR"/>
        </w:rPr>
        <w:t>INCLUI-SE O CARGO DE:</w:t>
      </w:r>
    </w:p>
    <w:tbl>
      <w:tblPr>
        <w:tblW w:w="978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1560"/>
        <w:gridCol w:w="1417"/>
        <w:gridCol w:w="1701"/>
      </w:tblGrid>
      <w:tr w:rsidR="004A0649" w:rsidRPr="004A0649" w:rsidTr="00867B29">
        <w:tc>
          <w:tcPr>
            <w:tcW w:w="2410" w:type="dxa"/>
            <w:tcBorders>
              <w:bottom w:val="single" w:sz="4" w:space="0" w:color="000000"/>
              <w:right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CARGO</w:t>
            </w:r>
          </w:p>
        </w:tc>
        <w:tc>
          <w:tcPr>
            <w:tcW w:w="2693" w:type="dxa"/>
            <w:tcBorders>
              <w:left w:val="single" w:sz="4" w:space="0" w:color="000000"/>
              <w:bottom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HABILITAÇÃO ESPECÍFICA</w:t>
            </w:r>
          </w:p>
        </w:tc>
        <w:tc>
          <w:tcPr>
            <w:tcW w:w="1560" w:type="dxa"/>
            <w:tcBorders>
              <w:left w:val="single" w:sz="4" w:space="0" w:color="000000"/>
              <w:bottom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VAGAS</w:t>
            </w:r>
          </w:p>
        </w:tc>
        <w:tc>
          <w:tcPr>
            <w:tcW w:w="1417" w:type="dxa"/>
            <w:tcBorders>
              <w:bottom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CARGA HORÁRIA</w:t>
            </w:r>
          </w:p>
        </w:tc>
        <w:tc>
          <w:tcPr>
            <w:tcW w:w="1701" w:type="dxa"/>
            <w:tcBorders>
              <w:bottom w:val="single" w:sz="4" w:space="0" w:color="000000"/>
            </w:tcBorders>
            <w:vAlign w:val="center"/>
          </w:tcPr>
          <w:p w:rsidR="00C018A9" w:rsidRPr="004A0649" w:rsidRDefault="00C018A9" w:rsidP="00C018A9">
            <w:pPr>
              <w:jc w:val="center"/>
              <w:rPr>
                <w:rFonts w:ascii="Arial" w:hAnsi="Arial" w:cs="Arial"/>
                <w:b/>
                <w:color w:val="auto"/>
                <w:sz w:val="20"/>
                <w:szCs w:val="20"/>
              </w:rPr>
            </w:pPr>
            <w:r w:rsidRPr="004A0649">
              <w:rPr>
                <w:rFonts w:ascii="Arial" w:hAnsi="Arial" w:cs="Arial"/>
                <w:b/>
                <w:color w:val="auto"/>
                <w:sz w:val="20"/>
                <w:szCs w:val="20"/>
              </w:rPr>
              <w:t>VENCIMENTO</w:t>
            </w:r>
          </w:p>
        </w:tc>
      </w:tr>
      <w:tr w:rsidR="00114FBB" w:rsidRPr="004A0649" w:rsidTr="00867B29">
        <w:tc>
          <w:tcPr>
            <w:tcW w:w="2410" w:type="dxa"/>
            <w:tcBorders>
              <w:bottom w:val="single" w:sz="4" w:space="0" w:color="auto"/>
              <w:right w:val="single" w:sz="4" w:space="0" w:color="000000"/>
            </w:tcBorders>
            <w:vAlign w:val="center"/>
          </w:tcPr>
          <w:p w:rsidR="00114FBB" w:rsidRPr="004A0649" w:rsidRDefault="00794F3D" w:rsidP="00114FBB">
            <w:pPr>
              <w:rPr>
                <w:rFonts w:ascii="Arial" w:hAnsi="Arial" w:cs="Arial"/>
                <w:b/>
                <w:color w:val="auto"/>
                <w:sz w:val="20"/>
                <w:szCs w:val="20"/>
              </w:rPr>
            </w:pPr>
            <w:r>
              <w:rPr>
                <w:rFonts w:ascii="Arial" w:hAnsi="Arial" w:cs="Arial"/>
                <w:b/>
                <w:color w:val="auto"/>
                <w:sz w:val="20"/>
                <w:szCs w:val="20"/>
              </w:rPr>
              <w:t>MÉDICO</w:t>
            </w:r>
          </w:p>
        </w:tc>
        <w:tc>
          <w:tcPr>
            <w:tcW w:w="2693" w:type="dxa"/>
            <w:tcBorders>
              <w:left w:val="single" w:sz="4" w:space="0" w:color="000000"/>
              <w:bottom w:val="single" w:sz="4" w:space="0" w:color="auto"/>
            </w:tcBorders>
            <w:vAlign w:val="center"/>
          </w:tcPr>
          <w:p w:rsidR="00114FBB" w:rsidRPr="004A0649" w:rsidRDefault="00867B29" w:rsidP="00867B29">
            <w:pPr>
              <w:rPr>
                <w:rFonts w:ascii="Arial" w:hAnsi="Arial" w:cs="Arial"/>
                <w:color w:val="auto"/>
                <w:sz w:val="20"/>
                <w:szCs w:val="20"/>
              </w:rPr>
            </w:pPr>
            <w:r w:rsidRPr="004A0649">
              <w:rPr>
                <w:rFonts w:ascii="Arial" w:hAnsi="Arial" w:cs="Arial"/>
                <w:color w:val="auto"/>
                <w:sz w:val="20"/>
                <w:szCs w:val="20"/>
              </w:rPr>
              <w:t xml:space="preserve">CURSO SUPERIOR EM </w:t>
            </w:r>
            <w:r>
              <w:rPr>
                <w:rFonts w:ascii="Arial" w:hAnsi="Arial" w:cs="Arial"/>
                <w:color w:val="auto"/>
                <w:sz w:val="20"/>
                <w:szCs w:val="20"/>
              </w:rPr>
              <w:t>MEDICINA</w:t>
            </w:r>
            <w:r w:rsidRPr="004A0649">
              <w:rPr>
                <w:rFonts w:ascii="Arial" w:hAnsi="Arial" w:cs="Arial"/>
                <w:color w:val="auto"/>
                <w:sz w:val="20"/>
                <w:szCs w:val="20"/>
              </w:rPr>
              <w:t xml:space="preserve">. REGISTRO NO CONSELHO REGIONAL DE </w:t>
            </w:r>
            <w:r>
              <w:rPr>
                <w:rFonts w:ascii="Arial" w:hAnsi="Arial" w:cs="Arial"/>
                <w:color w:val="auto"/>
                <w:sz w:val="20"/>
                <w:szCs w:val="20"/>
              </w:rPr>
              <w:t>MEDICINA</w:t>
            </w:r>
            <w:r w:rsidRPr="004A0649">
              <w:rPr>
                <w:rFonts w:ascii="Arial" w:hAnsi="Arial" w:cs="Arial"/>
                <w:color w:val="auto"/>
                <w:sz w:val="20"/>
                <w:szCs w:val="20"/>
              </w:rPr>
              <w:t>.</w:t>
            </w:r>
          </w:p>
        </w:tc>
        <w:tc>
          <w:tcPr>
            <w:tcW w:w="1560" w:type="dxa"/>
            <w:tcBorders>
              <w:left w:val="single" w:sz="4" w:space="0" w:color="000000"/>
              <w:bottom w:val="single" w:sz="4" w:space="0" w:color="auto"/>
            </w:tcBorders>
            <w:vAlign w:val="center"/>
          </w:tcPr>
          <w:p w:rsidR="00114FBB" w:rsidRPr="004A0649" w:rsidRDefault="00114FBB" w:rsidP="00114FBB">
            <w:pPr>
              <w:rPr>
                <w:rFonts w:ascii="Arial" w:hAnsi="Arial" w:cs="Arial"/>
                <w:b/>
                <w:color w:val="auto"/>
                <w:sz w:val="20"/>
                <w:szCs w:val="20"/>
              </w:rPr>
            </w:pPr>
            <w:r w:rsidRPr="004A0649">
              <w:rPr>
                <w:rFonts w:ascii="Arial" w:hAnsi="Arial" w:cs="Arial"/>
                <w:color w:val="auto"/>
                <w:sz w:val="20"/>
                <w:szCs w:val="20"/>
              </w:rPr>
              <w:t>CADASTRO DE RESERVA</w:t>
            </w:r>
          </w:p>
        </w:tc>
        <w:tc>
          <w:tcPr>
            <w:tcW w:w="1417" w:type="dxa"/>
            <w:tcBorders>
              <w:bottom w:val="single" w:sz="4" w:space="0" w:color="auto"/>
            </w:tcBorders>
            <w:vAlign w:val="center"/>
          </w:tcPr>
          <w:p w:rsidR="00114FBB" w:rsidRPr="004A0649" w:rsidRDefault="00114FBB" w:rsidP="00114FBB">
            <w:pPr>
              <w:rPr>
                <w:rFonts w:ascii="Arial" w:hAnsi="Arial" w:cs="Arial"/>
                <w:color w:val="auto"/>
                <w:sz w:val="20"/>
                <w:szCs w:val="20"/>
              </w:rPr>
            </w:pPr>
            <w:r w:rsidRPr="004A0649">
              <w:rPr>
                <w:rFonts w:ascii="Arial" w:hAnsi="Arial" w:cs="Arial"/>
                <w:color w:val="auto"/>
                <w:sz w:val="20"/>
                <w:szCs w:val="20"/>
              </w:rPr>
              <w:t>40 HORAS SEMANAIS</w:t>
            </w:r>
          </w:p>
        </w:tc>
        <w:tc>
          <w:tcPr>
            <w:tcW w:w="1701" w:type="dxa"/>
            <w:tcBorders>
              <w:bottom w:val="single" w:sz="4" w:space="0" w:color="auto"/>
            </w:tcBorders>
            <w:vAlign w:val="center"/>
          </w:tcPr>
          <w:p w:rsidR="00114FBB" w:rsidRPr="004A0649" w:rsidRDefault="00114FBB" w:rsidP="00867B29">
            <w:pPr>
              <w:rPr>
                <w:rFonts w:ascii="Arial" w:hAnsi="Arial" w:cs="Arial"/>
                <w:color w:val="auto"/>
                <w:sz w:val="20"/>
                <w:szCs w:val="20"/>
              </w:rPr>
            </w:pPr>
            <w:r w:rsidRPr="004A0649">
              <w:rPr>
                <w:rFonts w:ascii="Arial" w:hAnsi="Arial" w:cs="Arial"/>
                <w:color w:val="auto"/>
                <w:sz w:val="20"/>
                <w:szCs w:val="20"/>
              </w:rPr>
              <w:t xml:space="preserve">R$ </w:t>
            </w:r>
            <w:r w:rsidR="00867B29">
              <w:rPr>
                <w:rFonts w:ascii="Arial" w:hAnsi="Arial" w:cs="Arial"/>
                <w:color w:val="auto"/>
                <w:sz w:val="20"/>
                <w:szCs w:val="20"/>
              </w:rPr>
              <w:t>16.516,50</w:t>
            </w:r>
          </w:p>
        </w:tc>
      </w:tr>
    </w:tbl>
    <w:p w:rsidR="001921FB" w:rsidRPr="006F3709" w:rsidRDefault="001921FB" w:rsidP="001921FB">
      <w:pPr>
        <w:tabs>
          <w:tab w:val="left" w:pos="540"/>
          <w:tab w:val="left" w:pos="1980"/>
        </w:tabs>
        <w:spacing w:line="100" w:lineRule="atLeast"/>
        <w:jc w:val="both"/>
        <w:rPr>
          <w:rFonts w:ascii="Arial" w:hAnsi="Arial" w:cs="Arial"/>
          <w:color w:val="auto"/>
          <w:sz w:val="22"/>
          <w:szCs w:val="22"/>
        </w:rPr>
      </w:pPr>
    </w:p>
    <w:p w:rsidR="00867B29" w:rsidRDefault="00A03C9E" w:rsidP="00A03C9E">
      <w:pPr>
        <w:pStyle w:val="PargrafodaLista"/>
        <w:numPr>
          <w:ilvl w:val="0"/>
          <w:numId w:val="20"/>
        </w:numPr>
        <w:tabs>
          <w:tab w:val="left" w:pos="540"/>
          <w:tab w:val="left" w:pos="1980"/>
        </w:tabs>
        <w:spacing w:line="360" w:lineRule="auto"/>
        <w:jc w:val="both"/>
        <w:rPr>
          <w:rFonts w:ascii="Arial" w:hAnsi="Arial" w:cs="Arial"/>
          <w:color w:val="auto"/>
          <w:sz w:val="22"/>
          <w:szCs w:val="22"/>
        </w:rPr>
      </w:pPr>
      <w:r>
        <w:rPr>
          <w:rFonts w:ascii="Arial" w:hAnsi="Arial" w:cs="Arial"/>
          <w:color w:val="auto"/>
          <w:sz w:val="22"/>
          <w:szCs w:val="22"/>
        </w:rPr>
        <w:t xml:space="preserve"> </w:t>
      </w:r>
      <w:r w:rsidR="00A70386">
        <w:rPr>
          <w:rFonts w:ascii="Arial" w:hAnsi="Arial" w:cs="Arial"/>
          <w:color w:val="auto"/>
          <w:sz w:val="22"/>
          <w:szCs w:val="22"/>
        </w:rPr>
        <w:t xml:space="preserve">As inscrições ficam prorrogadas até o dia </w:t>
      </w:r>
      <w:r w:rsidR="00A70386" w:rsidRPr="00A70386">
        <w:rPr>
          <w:rFonts w:ascii="Arial" w:hAnsi="Arial" w:cs="Arial"/>
          <w:b/>
          <w:color w:val="auto"/>
          <w:sz w:val="22"/>
          <w:szCs w:val="22"/>
        </w:rPr>
        <w:t>26 de novembro de 2018</w:t>
      </w:r>
      <w:r w:rsidR="00A70386">
        <w:rPr>
          <w:rFonts w:ascii="Arial" w:hAnsi="Arial" w:cs="Arial"/>
          <w:color w:val="auto"/>
          <w:sz w:val="22"/>
          <w:szCs w:val="22"/>
        </w:rPr>
        <w:t>, no horário e local determinado pelo item 3.1 do Edital de Processo Seletivo Simplificado.</w:t>
      </w:r>
    </w:p>
    <w:p w:rsidR="00A03C9E" w:rsidRDefault="00A03C9E" w:rsidP="00A03C9E">
      <w:pPr>
        <w:pStyle w:val="PargrafodaLista"/>
        <w:tabs>
          <w:tab w:val="left" w:pos="540"/>
          <w:tab w:val="left" w:pos="1980"/>
        </w:tabs>
        <w:spacing w:line="360" w:lineRule="auto"/>
        <w:ind w:left="0"/>
        <w:jc w:val="both"/>
        <w:rPr>
          <w:rFonts w:ascii="Arial" w:hAnsi="Arial" w:cs="Arial"/>
          <w:color w:val="auto"/>
          <w:sz w:val="22"/>
          <w:szCs w:val="22"/>
        </w:rPr>
      </w:pPr>
    </w:p>
    <w:p w:rsidR="00A70386" w:rsidRDefault="00A03C9E" w:rsidP="00A03C9E">
      <w:pPr>
        <w:pStyle w:val="PargrafodaLista"/>
        <w:numPr>
          <w:ilvl w:val="0"/>
          <w:numId w:val="20"/>
        </w:numPr>
        <w:tabs>
          <w:tab w:val="left" w:pos="720"/>
        </w:tabs>
        <w:spacing w:line="360" w:lineRule="auto"/>
        <w:jc w:val="both"/>
        <w:rPr>
          <w:rFonts w:ascii="Arial" w:hAnsi="Arial" w:cs="Arial"/>
          <w:color w:val="auto"/>
          <w:sz w:val="22"/>
          <w:szCs w:val="22"/>
        </w:rPr>
      </w:pPr>
      <w:r>
        <w:rPr>
          <w:rFonts w:ascii="Arial" w:hAnsi="Arial" w:cs="Arial"/>
          <w:color w:val="auto"/>
          <w:sz w:val="22"/>
          <w:szCs w:val="22"/>
        </w:rPr>
        <w:t xml:space="preserve"> </w:t>
      </w:r>
      <w:r w:rsidR="00A70386">
        <w:rPr>
          <w:rFonts w:ascii="Arial" w:hAnsi="Arial" w:cs="Arial"/>
          <w:color w:val="auto"/>
          <w:sz w:val="22"/>
          <w:szCs w:val="22"/>
        </w:rPr>
        <w:t>Fica alterado o item 3.11., após j</w:t>
      </w:r>
      <w:r w:rsidR="00A70386" w:rsidRPr="00A70386">
        <w:rPr>
          <w:rFonts w:ascii="Arial" w:hAnsi="Arial" w:cs="Arial"/>
          <w:color w:val="auto"/>
          <w:sz w:val="22"/>
          <w:szCs w:val="22"/>
        </w:rPr>
        <w:t xml:space="preserve">ulgados os requerimentos de inscrição e satisfeitas as exigências, no </w:t>
      </w:r>
      <w:r w:rsidR="00A70386" w:rsidRPr="00A70386">
        <w:rPr>
          <w:rFonts w:ascii="Arial" w:hAnsi="Arial" w:cs="Arial"/>
          <w:b/>
          <w:color w:val="auto"/>
          <w:sz w:val="22"/>
          <w:szCs w:val="22"/>
        </w:rPr>
        <w:t>dia 2</w:t>
      </w:r>
      <w:r w:rsidR="00A70386">
        <w:rPr>
          <w:rFonts w:ascii="Arial" w:hAnsi="Arial" w:cs="Arial"/>
          <w:b/>
          <w:color w:val="auto"/>
          <w:sz w:val="22"/>
          <w:szCs w:val="22"/>
        </w:rPr>
        <w:t>7</w:t>
      </w:r>
      <w:r w:rsidR="00A70386" w:rsidRPr="00A70386">
        <w:rPr>
          <w:rFonts w:ascii="Arial" w:hAnsi="Arial" w:cs="Arial"/>
          <w:b/>
          <w:color w:val="auto"/>
          <w:sz w:val="22"/>
          <w:szCs w:val="22"/>
        </w:rPr>
        <w:t xml:space="preserve"> de novembro de 2018</w:t>
      </w:r>
      <w:r w:rsidR="00A70386" w:rsidRPr="00A70386">
        <w:rPr>
          <w:rFonts w:ascii="Arial" w:hAnsi="Arial" w:cs="Arial"/>
          <w:color w:val="auto"/>
          <w:sz w:val="22"/>
          <w:szCs w:val="22"/>
        </w:rPr>
        <w:t>, será publicada a listagem preliminar dos inscritos, na forma disposta no item 11.5 deste Edital.</w:t>
      </w:r>
    </w:p>
    <w:p w:rsidR="00A03C9E" w:rsidRPr="00A70386" w:rsidRDefault="00A03C9E" w:rsidP="00A03C9E">
      <w:pPr>
        <w:pStyle w:val="PargrafodaLista"/>
        <w:tabs>
          <w:tab w:val="left" w:pos="720"/>
        </w:tabs>
        <w:spacing w:line="360" w:lineRule="auto"/>
        <w:ind w:left="0"/>
        <w:jc w:val="both"/>
        <w:rPr>
          <w:rFonts w:ascii="Arial" w:hAnsi="Arial" w:cs="Arial"/>
          <w:color w:val="auto"/>
          <w:sz w:val="22"/>
          <w:szCs w:val="22"/>
        </w:rPr>
      </w:pPr>
    </w:p>
    <w:p w:rsidR="00A70386" w:rsidRDefault="00A03C9E" w:rsidP="00A03C9E">
      <w:pPr>
        <w:pStyle w:val="PargrafodaLista"/>
        <w:numPr>
          <w:ilvl w:val="0"/>
          <w:numId w:val="20"/>
        </w:numPr>
        <w:tabs>
          <w:tab w:val="left" w:pos="720"/>
        </w:tabs>
        <w:spacing w:line="360" w:lineRule="auto"/>
        <w:jc w:val="both"/>
        <w:rPr>
          <w:rFonts w:ascii="Arial" w:hAnsi="Arial" w:cs="Arial"/>
          <w:color w:val="auto"/>
          <w:sz w:val="22"/>
          <w:szCs w:val="22"/>
        </w:rPr>
      </w:pPr>
      <w:r>
        <w:rPr>
          <w:rFonts w:ascii="Arial" w:hAnsi="Arial" w:cs="Arial"/>
          <w:color w:val="auto"/>
          <w:sz w:val="22"/>
          <w:szCs w:val="22"/>
        </w:rPr>
        <w:t xml:space="preserve"> </w:t>
      </w:r>
      <w:r w:rsidR="00A70386">
        <w:rPr>
          <w:rFonts w:ascii="Arial" w:hAnsi="Arial" w:cs="Arial"/>
          <w:color w:val="auto"/>
          <w:sz w:val="22"/>
          <w:szCs w:val="22"/>
        </w:rPr>
        <w:t xml:space="preserve">Fica alterado o item </w:t>
      </w:r>
      <w:r w:rsidR="00A70386" w:rsidRPr="00A70386">
        <w:rPr>
          <w:rFonts w:ascii="Arial" w:hAnsi="Arial" w:cs="Arial"/>
          <w:color w:val="auto"/>
          <w:sz w:val="22"/>
          <w:szCs w:val="22"/>
        </w:rPr>
        <w:t>3.12.</w:t>
      </w:r>
      <w:r w:rsidR="00A70386">
        <w:rPr>
          <w:rFonts w:ascii="Arial" w:hAnsi="Arial" w:cs="Arial"/>
          <w:color w:val="auto"/>
          <w:sz w:val="22"/>
          <w:szCs w:val="22"/>
        </w:rPr>
        <w:t xml:space="preserve">, </w:t>
      </w:r>
      <w:r>
        <w:rPr>
          <w:rFonts w:ascii="Arial" w:hAnsi="Arial" w:cs="Arial"/>
          <w:color w:val="auto"/>
          <w:sz w:val="22"/>
          <w:szCs w:val="22"/>
        </w:rPr>
        <w:t>sendo que</w:t>
      </w:r>
      <w:r w:rsidR="00A70386">
        <w:rPr>
          <w:rFonts w:ascii="Arial" w:hAnsi="Arial" w:cs="Arial"/>
          <w:color w:val="auto"/>
          <w:sz w:val="22"/>
          <w:szCs w:val="22"/>
        </w:rPr>
        <w:t xml:space="preserve"> </w:t>
      </w:r>
      <w:r>
        <w:rPr>
          <w:rFonts w:ascii="Arial" w:hAnsi="Arial" w:cs="Arial"/>
          <w:color w:val="auto"/>
          <w:sz w:val="22"/>
          <w:szCs w:val="22"/>
        </w:rPr>
        <w:t>n</w:t>
      </w:r>
      <w:r w:rsidR="00A70386" w:rsidRPr="00A70386">
        <w:rPr>
          <w:rFonts w:ascii="Arial" w:hAnsi="Arial" w:cs="Arial"/>
          <w:color w:val="auto"/>
          <w:sz w:val="22"/>
          <w:szCs w:val="22"/>
        </w:rPr>
        <w:t xml:space="preserve">o dia </w:t>
      </w:r>
      <w:r w:rsidR="00A70386" w:rsidRPr="00A70386">
        <w:rPr>
          <w:rFonts w:ascii="Arial" w:hAnsi="Arial" w:cs="Arial"/>
          <w:b/>
          <w:color w:val="auto"/>
          <w:sz w:val="22"/>
          <w:szCs w:val="22"/>
        </w:rPr>
        <w:t>2</w:t>
      </w:r>
      <w:r>
        <w:rPr>
          <w:rFonts w:ascii="Arial" w:hAnsi="Arial" w:cs="Arial"/>
          <w:b/>
          <w:color w:val="auto"/>
          <w:sz w:val="22"/>
          <w:szCs w:val="22"/>
        </w:rPr>
        <w:t>9</w:t>
      </w:r>
      <w:r w:rsidR="00A70386" w:rsidRPr="00A70386">
        <w:rPr>
          <w:rFonts w:ascii="Arial" w:hAnsi="Arial" w:cs="Arial"/>
          <w:b/>
          <w:color w:val="auto"/>
          <w:sz w:val="22"/>
          <w:szCs w:val="22"/>
        </w:rPr>
        <w:t xml:space="preserve"> de novembro</w:t>
      </w:r>
      <w:r w:rsidR="00A70386" w:rsidRPr="00A70386">
        <w:rPr>
          <w:rFonts w:ascii="Arial" w:hAnsi="Arial" w:cs="Arial"/>
          <w:color w:val="auto"/>
          <w:sz w:val="22"/>
          <w:szCs w:val="22"/>
        </w:rPr>
        <w:t>, após julgados os recursos, a lista dos inscritos será homologada pelo Prefeito Municipal e publicada na forma disposta no item 10.5.1 deste Edital.</w:t>
      </w:r>
    </w:p>
    <w:p w:rsidR="00A03C9E" w:rsidRPr="00A70386" w:rsidRDefault="00A03C9E" w:rsidP="00A03C9E">
      <w:pPr>
        <w:pStyle w:val="PargrafodaLista"/>
        <w:tabs>
          <w:tab w:val="left" w:pos="720"/>
        </w:tabs>
        <w:spacing w:line="360" w:lineRule="auto"/>
        <w:ind w:left="0"/>
        <w:jc w:val="both"/>
        <w:rPr>
          <w:rFonts w:ascii="Arial" w:hAnsi="Arial" w:cs="Arial"/>
          <w:color w:val="auto"/>
          <w:sz w:val="22"/>
          <w:szCs w:val="22"/>
        </w:rPr>
      </w:pPr>
    </w:p>
    <w:p w:rsidR="00A70386" w:rsidRDefault="00A03C9E" w:rsidP="00A03C9E">
      <w:pPr>
        <w:pStyle w:val="PargrafodaLista"/>
        <w:numPr>
          <w:ilvl w:val="0"/>
          <w:numId w:val="20"/>
        </w:numPr>
        <w:tabs>
          <w:tab w:val="left" w:pos="540"/>
          <w:tab w:val="left" w:pos="1980"/>
        </w:tabs>
        <w:spacing w:line="360" w:lineRule="auto"/>
        <w:jc w:val="both"/>
        <w:rPr>
          <w:rFonts w:ascii="Arial" w:hAnsi="Arial" w:cs="Arial"/>
          <w:color w:val="auto"/>
          <w:sz w:val="22"/>
          <w:szCs w:val="22"/>
        </w:rPr>
      </w:pPr>
      <w:r>
        <w:rPr>
          <w:rFonts w:ascii="Arial" w:hAnsi="Arial" w:cs="Arial"/>
          <w:color w:val="auto"/>
          <w:sz w:val="22"/>
          <w:szCs w:val="22"/>
        </w:rPr>
        <w:t xml:space="preserve"> </w:t>
      </w:r>
      <w:r w:rsidR="00A70386">
        <w:rPr>
          <w:rFonts w:ascii="Arial" w:hAnsi="Arial" w:cs="Arial"/>
          <w:color w:val="auto"/>
          <w:sz w:val="22"/>
          <w:szCs w:val="22"/>
        </w:rPr>
        <w:t>Ficam alterados os Anexos, passando a conter as informações sobre o cargo de Médico:</w:t>
      </w:r>
    </w:p>
    <w:p w:rsidR="00A70386" w:rsidRDefault="00A70386" w:rsidP="00A03C9E">
      <w:pPr>
        <w:pStyle w:val="PargrafodaLista"/>
        <w:tabs>
          <w:tab w:val="left" w:pos="540"/>
          <w:tab w:val="left" w:pos="1980"/>
        </w:tabs>
        <w:spacing w:line="360" w:lineRule="auto"/>
        <w:ind w:left="0"/>
        <w:jc w:val="both"/>
        <w:rPr>
          <w:rFonts w:ascii="Arial" w:hAnsi="Arial" w:cs="Arial"/>
          <w:color w:val="auto"/>
          <w:sz w:val="22"/>
          <w:szCs w:val="22"/>
        </w:rPr>
      </w:pPr>
      <w:r>
        <w:rPr>
          <w:rFonts w:ascii="Arial" w:hAnsi="Arial" w:cs="Arial"/>
          <w:color w:val="auto"/>
          <w:sz w:val="22"/>
          <w:szCs w:val="22"/>
        </w:rPr>
        <w:t xml:space="preserve"> I – Conteúdo Programático da Prova Escrita;</w:t>
      </w:r>
    </w:p>
    <w:p w:rsidR="00A70386" w:rsidRDefault="00A70386" w:rsidP="00A03C9E">
      <w:pPr>
        <w:pStyle w:val="PargrafodaLista"/>
        <w:tabs>
          <w:tab w:val="left" w:pos="540"/>
          <w:tab w:val="left" w:pos="1980"/>
        </w:tabs>
        <w:spacing w:line="360" w:lineRule="auto"/>
        <w:ind w:left="0"/>
        <w:jc w:val="both"/>
        <w:rPr>
          <w:rFonts w:ascii="Arial" w:hAnsi="Arial" w:cs="Arial"/>
          <w:color w:val="auto"/>
          <w:sz w:val="22"/>
          <w:szCs w:val="22"/>
        </w:rPr>
      </w:pPr>
      <w:r>
        <w:rPr>
          <w:rFonts w:ascii="Arial" w:hAnsi="Arial" w:cs="Arial"/>
          <w:color w:val="auto"/>
          <w:sz w:val="22"/>
          <w:szCs w:val="22"/>
        </w:rPr>
        <w:t>II -  Das Atribuições dos Cargos;</w:t>
      </w:r>
    </w:p>
    <w:p w:rsidR="00A03C9E" w:rsidRDefault="00A70386" w:rsidP="00A03C9E">
      <w:pPr>
        <w:pStyle w:val="PargrafodaLista"/>
        <w:tabs>
          <w:tab w:val="left" w:pos="540"/>
          <w:tab w:val="left" w:pos="1980"/>
        </w:tabs>
        <w:spacing w:line="360" w:lineRule="auto"/>
        <w:ind w:left="0"/>
        <w:jc w:val="both"/>
        <w:rPr>
          <w:rFonts w:ascii="Arial" w:hAnsi="Arial" w:cs="Arial"/>
          <w:color w:val="auto"/>
          <w:sz w:val="22"/>
          <w:szCs w:val="22"/>
        </w:rPr>
      </w:pPr>
      <w:r>
        <w:rPr>
          <w:rFonts w:ascii="Arial" w:hAnsi="Arial" w:cs="Arial"/>
          <w:color w:val="auto"/>
          <w:sz w:val="22"/>
          <w:szCs w:val="22"/>
        </w:rPr>
        <w:t xml:space="preserve">V – Cronograma. </w:t>
      </w:r>
    </w:p>
    <w:p w:rsidR="00A70386" w:rsidRDefault="00A70386" w:rsidP="00A03C9E">
      <w:pPr>
        <w:pStyle w:val="PargrafodaLista"/>
        <w:tabs>
          <w:tab w:val="left" w:pos="540"/>
          <w:tab w:val="left" w:pos="1980"/>
        </w:tabs>
        <w:spacing w:line="360" w:lineRule="auto"/>
        <w:ind w:left="0"/>
        <w:jc w:val="both"/>
        <w:rPr>
          <w:rFonts w:ascii="Arial" w:hAnsi="Arial" w:cs="Arial"/>
          <w:color w:val="auto"/>
          <w:sz w:val="22"/>
          <w:szCs w:val="22"/>
        </w:rPr>
      </w:pPr>
      <w:r>
        <w:rPr>
          <w:rFonts w:ascii="Arial" w:hAnsi="Arial" w:cs="Arial"/>
          <w:color w:val="auto"/>
          <w:sz w:val="22"/>
          <w:szCs w:val="22"/>
        </w:rPr>
        <w:t xml:space="preserve"> </w:t>
      </w:r>
    </w:p>
    <w:p w:rsidR="00A03C9E" w:rsidRDefault="00A03C9E" w:rsidP="00A03C9E">
      <w:pPr>
        <w:pStyle w:val="PargrafodaLista"/>
        <w:numPr>
          <w:ilvl w:val="0"/>
          <w:numId w:val="20"/>
        </w:numPr>
        <w:tabs>
          <w:tab w:val="left" w:pos="540"/>
          <w:tab w:val="left" w:pos="1980"/>
        </w:tabs>
        <w:spacing w:line="360" w:lineRule="auto"/>
        <w:jc w:val="both"/>
        <w:rPr>
          <w:rFonts w:ascii="Arial" w:hAnsi="Arial" w:cs="Arial"/>
          <w:color w:val="auto"/>
          <w:sz w:val="22"/>
          <w:szCs w:val="22"/>
        </w:rPr>
      </w:pPr>
      <w:r>
        <w:rPr>
          <w:rFonts w:ascii="Arial" w:hAnsi="Arial" w:cs="Arial"/>
          <w:color w:val="auto"/>
          <w:sz w:val="22"/>
          <w:szCs w:val="22"/>
        </w:rPr>
        <w:t xml:space="preserve"> As demais disposições contidas no </w:t>
      </w:r>
      <w:r>
        <w:rPr>
          <w:rFonts w:ascii="Arial" w:hAnsi="Arial" w:cs="Arial"/>
          <w:color w:val="auto"/>
          <w:sz w:val="22"/>
          <w:szCs w:val="22"/>
        </w:rPr>
        <w:t>Edital de Processo Seletivo Simplificado</w:t>
      </w:r>
      <w:r>
        <w:rPr>
          <w:rFonts w:ascii="Arial" w:hAnsi="Arial" w:cs="Arial"/>
          <w:color w:val="auto"/>
          <w:sz w:val="22"/>
          <w:szCs w:val="22"/>
        </w:rPr>
        <w:t xml:space="preserve"> nº 003/2018, permanecem inalteradas.</w:t>
      </w:r>
    </w:p>
    <w:p w:rsidR="001921FB" w:rsidRPr="006F3709" w:rsidRDefault="006F3709" w:rsidP="006F3709">
      <w:pPr>
        <w:tabs>
          <w:tab w:val="left" w:pos="540"/>
          <w:tab w:val="left" w:pos="1980"/>
        </w:tabs>
        <w:spacing w:line="100" w:lineRule="atLeast"/>
        <w:jc w:val="right"/>
        <w:rPr>
          <w:rFonts w:ascii="Arial" w:hAnsi="Arial" w:cs="Arial"/>
          <w:color w:val="auto"/>
          <w:sz w:val="22"/>
          <w:szCs w:val="22"/>
          <w:lang w:val="x-none"/>
        </w:rPr>
      </w:pPr>
      <w:r w:rsidRPr="006F3709">
        <w:rPr>
          <w:rFonts w:ascii="Arial" w:hAnsi="Arial" w:cs="Arial"/>
          <w:color w:val="auto"/>
          <w:sz w:val="22"/>
          <w:szCs w:val="22"/>
        </w:rPr>
        <w:t xml:space="preserve">Quilombo/SC, </w:t>
      </w:r>
      <w:r w:rsidR="00A03C9E">
        <w:rPr>
          <w:rFonts w:ascii="Arial" w:hAnsi="Arial" w:cs="Arial"/>
          <w:color w:val="auto"/>
          <w:sz w:val="22"/>
          <w:szCs w:val="22"/>
        </w:rPr>
        <w:t>20</w:t>
      </w:r>
      <w:r w:rsidRPr="006F3709">
        <w:rPr>
          <w:rFonts w:ascii="Arial" w:hAnsi="Arial" w:cs="Arial"/>
          <w:color w:val="auto"/>
          <w:sz w:val="22"/>
          <w:szCs w:val="22"/>
        </w:rPr>
        <w:t xml:space="preserve"> de novembro de 2018</w:t>
      </w:r>
      <w:r w:rsidR="001921FB" w:rsidRPr="006F3709">
        <w:rPr>
          <w:rFonts w:ascii="Arial" w:hAnsi="Arial" w:cs="Arial"/>
          <w:color w:val="auto"/>
          <w:sz w:val="22"/>
          <w:szCs w:val="22"/>
        </w:rPr>
        <w:t>.</w:t>
      </w:r>
    </w:p>
    <w:p w:rsidR="001921FB" w:rsidRPr="006F3709" w:rsidRDefault="001921FB" w:rsidP="001921FB">
      <w:pPr>
        <w:spacing w:line="100" w:lineRule="atLeast"/>
        <w:jc w:val="center"/>
        <w:rPr>
          <w:rFonts w:ascii="Arial" w:hAnsi="Arial" w:cs="Arial"/>
          <w:color w:val="auto"/>
          <w:sz w:val="22"/>
          <w:szCs w:val="22"/>
        </w:rPr>
      </w:pPr>
    </w:p>
    <w:p w:rsidR="001921FB" w:rsidRPr="006F3709" w:rsidRDefault="001921FB" w:rsidP="001921FB">
      <w:pPr>
        <w:spacing w:line="100" w:lineRule="atLeast"/>
        <w:jc w:val="center"/>
        <w:rPr>
          <w:rFonts w:ascii="Arial" w:hAnsi="Arial" w:cs="Arial"/>
          <w:color w:val="auto"/>
          <w:sz w:val="22"/>
          <w:szCs w:val="22"/>
        </w:rPr>
      </w:pPr>
    </w:p>
    <w:p w:rsidR="00A03C9E" w:rsidRDefault="00A03C9E" w:rsidP="006F3709">
      <w:pPr>
        <w:spacing w:line="360" w:lineRule="auto"/>
        <w:jc w:val="center"/>
        <w:rPr>
          <w:rFonts w:ascii="Arial" w:hAnsi="Arial" w:cs="Arial"/>
          <w:b/>
          <w:color w:val="auto"/>
          <w:sz w:val="22"/>
          <w:szCs w:val="22"/>
        </w:rPr>
      </w:pPr>
    </w:p>
    <w:p w:rsidR="001921FB" w:rsidRPr="006F3709" w:rsidRDefault="00F04021" w:rsidP="006F3709">
      <w:pPr>
        <w:spacing w:line="360" w:lineRule="auto"/>
        <w:jc w:val="center"/>
        <w:rPr>
          <w:rFonts w:ascii="Arial" w:hAnsi="Arial" w:cs="Arial"/>
          <w:b/>
          <w:color w:val="auto"/>
          <w:sz w:val="22"/>
          <w:szCs w:val="22"/>
        </w:rPr>
      </w:pPr>
      <w:r>
        <w:rPr>
          <w:rFonts w:ascii="Arial" w:hAnsi="Arial" w:cs="Arial"/>
          <w:b/>
          <w:color w:val="auto"/>
          <w:sz w:val="22"/>
          <w:szCs w:val="22"/>
        </w:rPr>
        <w:t xml:space="preserve">ANTONIO </w:t>
      </w:r>
      <w:r w:rsidR="005646D9">
        <w:rPr>
          <w:rFonts w:ascii="Arial" w:hAnsi="Arial" w:cs="Arial"/>
          <w:b/>
          <w:color w:val="auto"/>
          <w:sz w:val="22"/>
          <w:szCs w:val="22"/>
        </w:rPr>
        <w:t>LUIZ ZAMIGNAN</w:t>
      </w:r>
    </w:p>
    <w:p w:rsidR="001921FB" w:rsidRPr="006F3709" w:rsidRDefault="005646D9" w:rsidP="006F3709">
      <w:pPr>
        <w:spacing w:line="360" w:lineRule="auto"/>
        <w:jc w:val="center"/>
        <w:rPr>
          <w:rFonts w:ascii="Arial" w:hAnsi="Arial" w:cs="Arial"/>
          <w:color w:val="auto"/>
          <w:sz w:val="22"/>
          <w:szCs w:val="22"/>
          <w:highlight w:val="yellow"/>
        </w:rPr>
      </w:pPr>
      <w:r>
        <w:rPr>
          <w:rFonts w:ascii="Arial" w:hAnsi="Arial" w:cs="Arial"/>
          <w:color w:val="auto"/>
          <w:sz w:val="22"/>
          <w:szCs w:val="22"/>
        </w:rPr>
        <w:t>Secretário Municipal de Saúde</w:t>
      </w:r>
    </w:p>
    <w:p w:rsidR="001921FB" w:rsidRPr="006F3709" w:rsidRDefault="001921FB" w:rsidP="001921FB">
      <w:pPr>
        <w:rPr>
          <w:rFonts w:ascii="Arial" w:hAnsi="Arial" w:cs="Arial"/>
          <w:color w:val="auto"/>
          <w:sz w:val="22"/>
          <w:szCs w:val="22"/>
          <w:highlight w:val="yellow"/>
        </w:rPr>
        <w:sectPr w:rsidR="001921FB" w:rsidRPr="006F3709" w:rsidSect="004A0649">
          <w:footerReference w:type="default" r:id="rId8"/>
          <w:pgSz w:w="11906" w:h="16838"/>
          <w:pgMar w:top="1418" w:right="1134" w:bottom="1276" w:left="1134" w:header="567" w:footer="720" w:gutter="0"/>
          <w:cols w:space="720"/>
        </w:sectPr>
      </w:pPr>
    </w:p>
    <w:p w:rsidR="006F3709" w:rsidRPr="001639FE" w:rsidRDefault="006F3709" w:rsidP="001639FE">
      <w:pPr>
        <w:jc w:val="center"/>
        <w:rPr>
          <w:rFonts w:ascii="Arial" w:hAnsi="Arial" w:cs="Arial"/>
          <w:b/>
          <w:color w:val="auto"/>
          <w:sz w:val="22"/>
          <w:szCs w:val="22"/>
        </w:rPr>
      </w:pPr>
      <w:r w:rsidRPr="001639FE">
        <w:rPr>
          <w:rFonts w:ascii="Arial" w:hAnsi="Arial" w:cs="Arial"/>
          <w:b/>
          <w:color w:val="auto"/>
          <w:sz w:val="22"/>
          <w:szCs w:val="22"/>
          <w:lang w:val="x-none"/>
        </w:rPr>
        <w:lastRenderedPageBreak/>
        <w:t>ANEXO I</w:t>
      </w:r>
    </w:p>
    <w:p w:rsidR="006F3709" w:rsidRPr="001639FE" w:rsidRDefault="006F3709" w:rsidP="001639FE">
      <w:pPr>
        <w:jc w:val="center"/>
        <w:rPr>
          <w:rFonts w:ascii="Arial" w:hAnsi="Arial" w:cs="Arial"/>
          <w:b/>
          <w:color w:val="auto"/>
          <w:sz w:val="22"/>
          <w:szCs w:val="22"/>
          <w:lang w:val="x-none"/>
        </w:rPr>
      </w:pPr>
    </w:p>
    <w:p w:rsidR="006F3709" w:rsidRDefault="006F3709" w:rsidP="001639FE">
      <w:pPr>
        <w:jc w:val="center"/>
        <w:rPr>
          <w:rFonts w:ascii="Arial" w:hAnsi="Arial" w:cs="Arial"/>
          <w:b/>
          <w:color w:val="auto"/>
          <w:sz w:val="22"/>
          <w:szCs w:val="22"/>
          <w:lang w:val="x-none"/>
        </w:rPr>
      </w:pPr>
      <w:r w:rsidRPr="001639FE">
        <w:rPr>
          <w:rFonts w:ascii="Arial" w:hAnsi="Arial" w:cs="Arial"/>
          <w:b/>
          <w:color w:val="auto"/>
          <w:sz w:val="22"/>
          <w:szCs w:val="22"/>
          <w:lang w:val="x-none"/>
        </w:rPr>
        <w:t>CONTEÚDO PROGRAMÁTICO DA PROVA ESCRITA</w:t>
      </w:r>
    </w:p>
    <w:p w:rsidR="00BD47D5" w:rsidRDefault="00BD47D5" w:rsidP="00BD47D5">
      <w:pPr>
        <w:autoSpaceDE w:val="0"/>
        <w:autoSpaceDN w:val="0"/>
        <w:adjustRightInd w:val="0"/>
        <w:jc w:val="both"/>
        <w:rPr>
          <w:rFonts w:ascii="Arial" w:hAnsi="Arial" w:cs="Arial"/>
          <w:color w:val="000000" w:themeColor="text1"/>
          <w:sz w:val="22"/>
          <w:szCs w:val="22"/>
          <w:u w:val="single"/>
        </w:rPr>
      </w:pPr>
    </w:p>
    <w:p w:rsidR="006F3709" w:rsidRPr="006F3709" w:rsidRDefault="00A03C9E" w:rsidP="001639FE">
      <w:pPr>
        <w:jc w:val="both"/>
        <w:rPr>
          <w:rFonts w:ascii="Arial" w:hAnsi="Arial" w:cs="Arial"/>
          <w:b/>
          <w:color w:val="auto"/>
          <w:sz w:val="22"/>
          <w:szCs w:val="22"/>
          <w:u w:val="single"/>
        </w:rPr>
      </w:pPr>
      <w:r>
        <w:rPr>
          <w:rFonts w:ascii="Arial" w:hAnsi="Arial" w:cs="Arial"/>
          <w:b/>
          <w:color w:val="auto"/>
          <w:sz w:val="22"/>
          <w:szCs w:val="22"/>
          <w:u w:val="single"/>
        </w:rPr>
        <w:t>Médico</w:t>
      </w:r>
    </w:p>
    <w:p w:rsidR="006F3709" w:rsidRPr="006F3709" w:rsidRDefault="006F3709" w:rsidP="001639FE">
      <w:pPr>
        <w:jc w:val="both"/>
        <w:rPr>
          <w:rFonts w:ascii="Arial" w:hAnsi="Arial" w:cs="Arial"/>
          <w:color w:val="auto"/>
          <w:sz w:val="22"/>
          <w:szCs w:val="22"/>
        </w:rPr>
      </w:pPr>
    </w:p>
    <w:p w:rsidR="00E1574F" w:rsidRPr="006F3709" w:rsidRDefault="00E1574F" w:rsidP="00E1574F">
      <w:pPr>
        <w:autoSpaceDE w:val="0"/>
        <w:autoSpaceDN w:val="0"/>
        <w:adjustRightInd w:val="0"/>
        <w:jc w:val="both"/>
        <w:rPr>
          <w:rFonts w:ascii="Arial" w:hAnsi="Arial" w:cs="Arial"/>
          <w:color w:val="auto"/>
          <w:sz w:val="22"/>
          <w:szCs w:val="22"/>
        </w:rPr>
      </w:pPr>
      <w:r w:rsidRPr="006F3709">
        <w:rPr>
          <w:rFonts w:ascii="Arial" w:hAnsi="Arial" w:cs="Arial"/>
          <w:b/>
          <w:color w:val="auto"/>
          <w:sz w:val="22"/>
          <w:szCs w:val="22"/>
        </w:rPr>
        <w:t xml:space="preserve">CONHECIMENTOS GERAIS: </w:t>
      </w:r>
      <w:r w:rsidRPr="006F3709">
        <w:rPr>
          <w:rFonts w:ascii="Arial" w:eastAsia="Times New Roman" w:hAnsi="Arial" w:cs="Arial"/>
          <w:color w:val="auto"/>
          <w:sz w:val="22"/>
          <w:szCs w:val="22"/>
          <w:lang w:eastAsia="pt-BR"/>
        </w:rPr>
        <w:t>Aspectos históricos, geográficos, políticos, administrativos, institucionais, econômicos, sociais e atuais do Município, da microrregião, da região, do Estado de Santa Catarina, da Região Sul, do País e em nível global. Identificação de autoridades do Governo Federal, do Governo do Estado e do Município, relacionadas ao Poder Executivo, Poder Legislativo, Poder Judiciário, segundo os respectivos cargos, ou mesmo de autoridades de outros países, ou de lideranças de influência regional, nacional ou mundial. Aspectos contemporâneos da humanidade. Conhecimentos históricos, geográficos, políticos e político-administrativos, em geral; conhecimentos atuais sobre meio ambiente, aquecimento global, fontes de energia, notadamente, as renováveis. Atualidades econômicas e políticas, em nível local, regional, estadual, nacional e mundial</w:t>
      </w:r>
      <w:r w:rsidRPr="006F3709">
        <w:rPr>
          <w:rFonts w:ascii="Arial" w:hAnsi="Arial" w:cs="Arial"/>
          <w:color w:val="auto"/>
          <w:sz w:val="22"/>
          <w:szCs w:val="22"/>
        </w:rPr>
        <w:t>.</w:t>
      </w:r>
      <w:r w:rsidR="00875882">
        <w:rPr>
          <w:rFonts w:ascii="Arial" w:hAnsi="Arial" w:cs="Arial"/>
          <w:color w:val="auto"/>
          <w:sz w:val="22"/>
          <w:szCs w:val="22"/>
        </w:rPr>
        <w:t xml:space="preserve"> Direitos e garantias fundamentais e da Organização do Estado – Constituição da República Federativa do Brasil.</w:t>
      </w:r>
    </w:p>
    <w:p w:rsidR="00E1574F" w:rsidRPr="006F3709" w:rsidRDefault="00E1574F" w:rsidP="00E1574F">
      <w:pPr>
        <w:jc w:val="both"/>
        <w:rPr>
          <w:rFonts w:ascii="Arial" w:hAnsi="Arial" w:cs="Arial"/>
          <w:color w:val="auto"/>
          <w:sz w:val="22"/>
          <w:szCs w:val="22"/>
          <w:highlight w:val="yellow"/>
        </w:rPr>
      </w:pPr>
    </w:p>
    <w:p w:rsidR="006F3709" w:rsidRPr="006F3709" w:rsidRDefault="00E1574F" w:rsidP="002F179C">
      <w:pPr>
        <w:autoSpaceDE w:val="0"/>
        <w:autoSpaceDN w:val="0"/>
        <w:adjustRightInd w:val="0"/>
        <w:jc w:val="both"/>
        <w:rPr>
          <w:rFonts w:ascii="Arial" w:hAnsi="Arial" w:cs="Arial"/>
          <w:color w:val="auto"/>
          <w:sz w:val="22"/>
          <w:szCs w:val="22"/>
          <w:highlight w:val="yellow"/>
        </w:rPr>
        <w:sectPr w:rsidR="006F3709" w:rsidRPr="006F3709" w:rsidSect="006F3709">
          <w:pgSz w:w="11906" w:h="16838"/>
          <w:pgMar w:top="1560" w:right="1134" w:bottom="1134" w:left="1134" w:header="567" w:footer="720" w:gutter="0"/>
          <w:cols w:space="720"/>
        </w:sectPr>
      </w:pPr>
      <w:r w:rsidRPr="006F3709">
        <w:rPr>
          <w:rFonts w:ascii="Arial" w:hAnsi="Arial" w:cs="Arial"/>
          <w:b/>
          <w:color w:val="auto"/>
          <w:sz w:val="22"/>
          <w:szCs w:val="22"/>
        </w:rPr>
        <w:t xml:space="preserve">CONHECIMENTOS ESPECÍFICOS: </w:t>
      </w:r>
      <w:r w:rsidR="002377FC" w:rsidRPr="00B126F1">
        <w:rPr>
          <w:rFonts w:ascii="Arial" w:hAnsi="Arial" w:cs="Arial"/>
          <w:color w:val="000000" w:themeColor="text1"/>
          <w:sz w:val="22"/>
          <w:szCs w:val="22"/>
        </w:rPr>
        <w:t>Atr</w:t>
      </w:r>
      <w:r w:rsidR="00A03C9E" w:rsidRPr="00B126F1">
        <w:rPr>
          <w:rFonts w:ascii="Arial" w:hAnsi="Arial" w:cs="Arial"/>
          <w:color w:val="000000" w:themeColor="text1"/>
          <w:sz w:val="22"/>
          <w:szCs w:val="22"/>
        </w:rPr>
        <w:t>ibuições do Cargo de Médico</w:t>
      </w:r>
      <w:r w:rsidR="000953A4" w:rsidRPr="00B126F1">
        <w:rPr>
          <w:rFonts w:ascii="Arial" w:hAnsi="Arial" w:cs="Arial"/>
          <w:color w:val="000000" w:themeColor="text1"/>
          <w:sz w:val="22"/>
          <w:szCs w:val="22"/>
        </w:rPr>
        <w:t xml:space="preserve">. </w:t>
      </w:r>
      <w:r w:rsidR="000953A4" w:rsidRPr="00B126F1">
        <w:rPr>
          <w:rFonts w:ascii="Arial" w:hAnsi="Arial" w:cs="Arial"/>
          <w:color w:val="000000" w:themeColor="text1"/>
          <w:sz w:val="22"/>
          <w:szCs w:val="22"/>
        </w:rPr>
        <w:t>Anatomia. Neuroanatomia. Troboembolismo pulmonar; Insuficiência cardíaca; Insuficiência renal aguda e crônica; Encefalopatia hepática; Choque; Hipertensão arterial sistêmica; Lesões orovalvulares; Infarto agudo do miocárdio; Diabetes mellitus; Anemias; Infecção urinária e respiratória; Comas; Doença cerebrovascular; SIDA; Hepatites virais; Lupus eritematoso sistêmico; Febre reumática; Hemorragia digestiva; Tuberculose; Sepse; Icterícias; Hipertiroidismo; Hipotiroidismo; Pancreatites; Terapia antimicrobiana. Princípios básicos de Farmacocinética: vias de administração, absorção, distribuição, biotransformação, excreção de fármacos e modelos farmacocinéticos. Imunologia Aplicada: Estratégias concorrentes durante infecção; Vacinas; Alergias e outras hipersensibilidades; Transplantes; Imunologia dos tumores; Doenças autoimunes. Ética da responsabilidade: medicina e humanização. Princípios da Farmacoterapia, prescrição racional de medicamentos e acesso aos medicamentos no sistema público de saúde brasileiro. Atuação do Médico nos programas Ministeriais: Hanseníase, Tuberculose, Hipertensão, Diabetes. Atenção a Saúde da Mulher. Atenção a Saúde da Criança. Atenção a Saúde do Adolescente, Adulto e do Idoso. Exame Clínico; doenças causadas por agentes biológicos e ambientais; Doenças causadas por riscos do meio ambiente e agentes físicos e químicos; Doenças dos sistemas orgânicos; DST – Doenças Sexualmente Transmissíveis, Prevenção, Transmissão e Tratamento; Fundamentos da Psiquiatria e Doenças Psicossomáticas: Fundamentos da Hemoterapia; Fundamentos de Epidemiologia e Doenças de Motivação Compulsóri</w:t>
      </w:r>
      <w:r w:rsidR="00B126F1">
        <w:rPr>
          <w:rFonts w:ascii="Arial" w:hAnsi="Arial" w:cs="Arial"/>
          <w:color w:val="000000" w:themeColor="text1"/>
          <w:sz w:val="22"/>
          <w:szCs w:val="22"/>
        </w:rPr>
        <w:t>a; Fundamentos de Saúde Pública</w:t>
      </w:r>
      <w:r w:rsidR="000953A4" w:rsidRPr="00B126F1">
        <w:rPr>
          <w:rFonts w:ascii="Arial" w:hAnsi="Arial" w:cs="Arial"/>
          <w:color w:val="000000" w:themeColor="text1"/>
          <w:sz w:val="22"/>
          <w:szCs w:val="22"/>
        </w:rPr>
        <w:t>; Emergências Médicas: Cardiovasculares, Respiratórias, Neurológicas, Pneumológicas dos distúrbios metabólicos e endócrinos gastroenterológicos, das doenças infectocontagiosas, dos estados alérgicos e dermatológicos, das feridas e queimaduras, da Ginecologia e Obstetrícia, da Urologia, da Oftalmologia e Otorrinolaringologia, intoxicações exógenas. Prevenção do câncer. Exame periódico de saúde. Promoção da saúde: controle da obesidade, tabagismo e vacinação. Preenchimento de receitas médicas. Constituição da</w:t>
      </w:r>
      <w:r w:rsidR="002F179C">
        <w:rPr>
          <w:rFonts w:ascii="Arial" w:hAnsi="Arial" w:cs="Arial"/>
          <w:color w:val="000000" w:themeColor="text1"/>
          <w:sz w:val="22"/>
          <w:szCs w:val="22"/>
        </w:rPr>
        <w:t xml:space="preserve"> República Federativa do Brasil. </w:t>
      </w:r>
      <w:r w:rsidR="000953A4" w:rsidRPr="00B126F1">
        <w:rPr>
          <w:rFonts w:ascii="Arial" w:hAnsi="Arial" w:cs="Arial"/>
          <w:color w:val="000000" w:themeColor="text1"/>
          <w:sz w:val="22"/>
          <w:szCs w:val="22"/>
        </w:rPr>
        <w:t>Leis Orgânicas da Saúde: Lei 8.080/90, de 19 de setembro de 1990 e Lei 8.142/90, de 28 de dezembro de 1990; Lei 8080/90. Dengue, esquistossomoses, hanseníase, tuberculose, DST/ AIDS, Leishmaniose, HAS, ICC – Insuficiência cardíaca congênita, dermatoses, diarreia, pneumonias, parasitoses, viroses, pré-natal de baixo risco, planejamento familiar, asmas, ansiedades, depressão, psicoses, diabetes mellitus e vulvovaginites. Doenças de Notificação Compulsória. Anamnese. Semiotécnica da dor. Semiotécnica do sintoma guia. Diagnóstico, terapêutica e prognóstico. Distúrbios da coagulação. Litíase renal. Aparelho gastrointestinal. EAS. Aparelho genitourinário. Serosites. Função reumática. Eletroforese de proteínas. Leucoses. Marcadores tumorais. Anamnese pediátrica. Leucograma. Hemo</w:t>
      </w:r>
      <w:r w:rsidR="00B126F1" w:rsidRPr="00B126F1">
        <w:rPr>
          <w:rFonts w:ascii="Arial" w:hAnsi="Arial" w:cs="Arial"/>
          <w:color w:val="000000" w:themeColor="text1"/>
          <w:sz w:val="22"/>
          <w:szCs w:val="22"/>
        </w:rPr>
        <w:t>grama</w:t>
      </w:r>
      <w:r w:rsidR="000953A4" w:rsidRPr="00B126F1">
        <w:rPr>
          <w:rFonts w:ascii="Arial" w:hAnsi="Arial" w:cs="Arial"/>
          <w:color w:val="000000" w:themeColor="text1"/>
          <w:sz w:val="22"/>
          <w:szCs w:val="22"/>
        </w:rPr>
        <w:t>. Prevenção, nutrição e doenças nutricionais. Antibióticos, quimioterápicos e corticoides. Epidemiologia, etiologia clínica, laboratório, diagnostico diferencial das seguint</w:t>
      </w:r>
      <w:r w:rsidR="002F179C">
        <w:rPr>
          <w:rFonts w:ascii="Arial" w:hAnsi="Arial" w:cs="Arial"/>
          <w:color w:val="000000" w:themeColor="text1"/>
          <w:sz w:val="22"/>
          <w:szCs w:val="22"/>
        </w:rPr>
        <w:t>es afecções: Aparelho digestivo</w:t>
      </w:r>
      <w:r w:rsidR="000953A4" w:rsidRPr="00B126F1">
        <w:rPr>
          <w:rFonts w:ascii="Arial" w:hAnsi="Arial" w:cs="Arial"/>
          <w:color w:val="000000" w:themeColor="text1"/>
          <w:sz w:val="22"/>
          <w:szCs w:val="22"/>
        </w:rPr>
        <w:t>; Aparelho cardiovascular; Sistema Hematopoiétic</w:t>
      </w:r>
      <w:r w:rsidR="00C02217">
        <w:rPr>
          <w:rFonts w:ascii="Arial" w:hAnsi="Arial" w:cs="Arial"/>
          <w:color w:val="000000" w:themeColor="text1"/>
          <w:sz w:val="22"/>
          <w:szCs w:val="22"/>
        </w:rPr>
        <w:t>o: anemias, leucoses e linfomas</w:t>
      </w:r>
      <w:r w:rsidR="000953A4" w:rsidRPr="00B126F1">
        <w:rPr>
          <w:rFonts w:ascii="Arial" w:hAnsi="Arial" w:cs="Arial"/>
          <w:color w:val="000000" w:themeColor="text1"/>
          <w:sz w:val="22"/>
          <w:szCs w:val="22"/>
        </w:rPr>
        <w:t>, GNDA e GNC; Aparelho respiratório: pneumonia, broncopneumonia e DPOC.</w:t>
      </w:r>
    </w:p>
    <w:p w:rsidR="006F3709" w:rsidRDefault="006F3709" w:rsidP="006F3709">
      <w:pPr>
        <w:tabs>
          <w:tab w:val="left" w:pos="540"/>
          <w:tab w:val="left" w:pos="1980"/>
        </w:tabs>
        <w:spacing w:before="120" w:line="100" w:lineRule="atLeast"/>
        <w:jc w:val="center"/>
        <w:rPr>
          <w:rFonts w:ascii="Arial" w:hAnsi="Arial" w:cs="Arial"/>
          <w:b/>
          <w:color w:val="auto"/>
          <w:sz w:val="22"/>
          <w:szCs w:val="22"/>
        </w:rPr>
      </w:pPr>
      <w:r w:rsidRPr="00E1574F">
        <w:rPr>
          <w:rFonts w:ascii="Arial" w:hAnsi="Arial" w:cs="Arial"/>
          <w:b/>
          <w:color w:val="auto"/>
          <w:sz w:val="22"/>
          <w:szCs w:val="22"/>
          <w:lang w:val="x-none"/>
        </w:rPr>
        <w:t>ANEXO I</w:t>
      </w:r>
      <w:r w:rsidRPr="00E1574F">
        <w:rPr>
          <w:rFonts w:ascii="Arial" w:hAnsi="Arial" w:cs="Arial"/>
          <w:b/>
          <w:color w:val="auto"/>
          <w:sz w:val="22"/>
          <w:szCs w:val="22"/>
        </w:rPr>
        <w:t>I</w:t>
      </w:r>
    </w:p>
    <w:p w:rsidR="00050392" w:rsidRDefault="00050392" w:rsidP="006F3709">
      <w:pPr>
        <w:tabs>
          <w:tab w:val="left" w:pos="540"/>
          <w:tab w:val="left" w:pos="1980"/>
        </w:tabs>
        <w:spacing w:before="120" w:line="100" w:lineRule="atLeast"/>
        <w:jc w:val="center"/>
        <w:rPr>
          <w:rFonts w:ascii="Arial" w:hAnsi="Arial" w:cs="Arial"/>
          <w:b/>
          <w:color w:val="auto"/>
          <w:sz w:val="22"/>
          <w:szCs w:val="22"/>
        </w:rPr>
      </w:pPr>
      <w:r>
        <w:rPr>
          <w:rFonts w:ascii="Arial" w:hAnsi="Arial" w:cs="Arial"/>
          <w:b/>
          <w:color w:val="auto"/>
          <w:sz w:val="22"/>
          <w:szCs w:val="22"/>
        </w:rPr>
        <w:t>DAS ATRIBUIÇÕES DOS CARGOS</w:t>
      </w:r>
    </w:p>
    <w:p w:rsidR="00050392" w:rsidRPr="00DC16BB" w:rsidRDefault="00A03C9E" w:rsidP="000953A4">
      <w:pPr>
        <w:spacing w:before="100" w:beforeAutospacing="1" w:after="100" w:afterAutospacing="1"/>
        <w:jc w:val="both"/>
        <w:rPr>
          <w:rFonts w:ascii="Arial" w:hAnsi="Arial" w:cs="Arial"/>
          <w:b/>
          <w:color w:val="000000" w:themeColor="text1"/>
          <w:sz w:val="20"/>
          <w:szCs w:val="20"/>
        </w:rPr>
      </w:pPr>
      <w:r w:rsidRPr="00DC16BB">
        <w:rPr>
          <w:rFonts w:ascii="Arial" w:hAnsi="Arial" w:cs="Arial"/>
          <w:b/>
          <w:color w:val="auto"/>
          <w:sz w:val="22"/>
          <w:szCs w:val="22"/>
        </w:rPr>
        <w:t>Médico</w:t>
      </w:r>
      <w:r w:rsidR="00050392" w:rsidRPr="00DC16BB">
        <w:rPr>
          <w:rFonts w:ascii="Arial" w:hAnsi="Arial" w:cs="Arial"/>
          <w:b/>
          <w:color w:val="auto"/>
          <w:sz w:val="22"/>
          <w:szCs w:val="22"/>
        </w:rPr>
        <w:t>:</w:t>
      </w:r>
      <w:r w:rsidR="00DC16BB" w:rsidRPr="00DC16BB">
        <w:rPr>
          <w:rFonts w:ascii="Arial" w:hAnsi="Arial" w:cs="Arial"/>
          <w:color w:val="000000"/>
          <w:sz w:val="22"/>
          <w:szCs w:val="22"/>
        </w:rPr>
        <w:t xml:space="preserve"> </w:t>
      </w:r>
      <w:r w:rsidR="00DC16BB" w:rsidRPr="00DC16BB">
        <w:rPr>
          <w:rFonts w:ascii="Arial" w:hAnsi="Arial" w:cs="Arial"/>
          <w:color w:val="000000" w:themeColor="text1"/>
          <w:sz w:val="20"/>
          <w:szCs w:val="20"/>
        </w:rPr>
        <w:t>Realizar atendimento ambulatorial</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dos programas de atendimento à populações atingidas por calamidades públicas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Integrar-se com a execução dos trabalhos de vacinação e saneamento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Realizar estudos e inquéritos sobre os níveis de saúde das comunidades e sugerir medidas destinadas à solução dos problemas levantados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da elaboração e execução dos programas de erradicação e controle de endemias na área respectiva</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das atividades de apoio médico-sanitário das Unidades Sanitárias da Secretaria da Saúde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Emitir laudos e pareceres, quando solicitado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de eventos que visem, seu aprimoramento técnico-científico e que atendam os interesses da Instituição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Fo</w:t>
      </w:r>
      <w:r w:rsidR="00DC16BB">
        <w:rPr>
          <w:rFonts w:ascii="Arial" w:hAnsi="Arial" w:cs="Arial"/>
          <w:color w:val="000000" w:themeColor="text1"/>
          <w:sz w:val="20"/>
          <w:szCs w:val="20"/>
        </w:rPr>
        <w:t>r</w:t>
      </w:r>
      <w:r w:rsidR="00DC16BB" w:rsidRPr="00DC16BB">
        <w:rPr>
          <w:rFonts w:ascii="Arial" w:hAnsi="Arial" w:cs="Arial"/>
          <w:color w:val="000000" w:themeColor="text1"/>
          <w:sz w:val="20"/>
          <w:szCs w:val="20"/>
        </w:rPr>
        <w:t>necer dados estatísticos de suas atividades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de treinamento para pessoal de nível auxiliar médio e superior</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Proceder a notificação das doenças compulsórias à autoridade sanitária local</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Prestar à clientela assistência médica especializada, através de diagnóstico, Tratamento, prevenção de moléstias e educação sanitária</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Opinar à respeito da aquisição de aparelhos, equipamentos e materiais a serem utilizados no desenvolvimento de serviços relacionados a sua especialidade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Cumprir com as atribuições pertinentes as obrigações do médico de conformidade com o que estabelecem os órgãos competentes que regulamentam a função do mesmo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Realizar o número de consultas e/ou procedimentos de conformidade com o estabelecido ou distribuído pela Secretaria Municipal da Saúde, que o fará de acordo com o nível de hierarquia, com a demanda existente e com o grau de complexidade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Cumprir a carga horária semanal e/ou mensal de conformidade com a programação que será estabelecida pela Secretaria Municipal da Saúde através de ato próprio, podendo inclusive contemplar serviços a serem realizados nos períodos notu</w:t>
      </w:r>
      <w:r w:rsidR="00DC16BB">
        <w:rPr>
          <w:rFonts w:ascii="Arial" w:hAnsi="Arial" w:cs="Arial"/>
          <w:color w:val="000000" w:themeColor="text1"/>
          <w:sz w:val="20"/>
          <w:szCs w:val="20"/>
        </w:rPr>
        <w:t>r</w:t>
      </w:r>
      <w:r w:rsidR="00DC16BB" w:rsidRPr="00DC16BB">
        <w:rPr>
          <w:rFonts w:ascii="Arial" w:hAnsi="Arial" w:cs="Arial"/>
          <w:color w:val="000000" w:themeColor="text1"/>
          <w:sz w:val="20"/>
          <w:szCs w:val="20"/>
        </w:rPr>
        <w:t>nos, feriados e em finais de semana</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Desempenhar suas funções nos locas e/ou nas Unidades que forem designados pela Secretaria Municipal da Saúde através de ato próprio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Aplicar os conhecimentos de medicina na prevenção e diagnóstico das doenças do corpo humano. Suas funções consistem em: efetuar exames médicos avaliando o estado geral em que o paciente se encontra e emitindo diagnóstico com a respectiva prescrição de medicamentos e/ou solicitação de exames, visando a promoção da saúde e bem estar da população;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Prestar atendimentos Eletivos ou de Urgência/Emergência, e consultas da ESF a pacientes em demanda espontânea e agendada, responsabilizando-se integralmente pelo tratamento dos mesmos, incluindo procedimentos Ambulatoriais ou de Plantão Médico como: suturas, drenagens, imobilizações, passagens de cateteres e sondas, bem como todos os demais atos médicos que se fizerem necessários ao atendimento do paciente, quer seja junto às Unidades de Saúde do Município, quer seja junto ao Hospital da Cidade, se assim lhes forem dada a designação;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Realizar assistência integral (promoção e proteção da saúde, prevenção de agravos, diagnostico, tratamento, reabilitação e manutenção da saúde) aos indivíduos e famílias, em todas as fases do desenvolvimento humano: infância, adolescência, idade adulta e terceira idade;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Promover incremento na qualidade do atendimento médico, melhorando a relação médico/paciente e observando preceitos éticos;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Encaminhar, quando necessário e com justificativa clinico/diagnostica, usuários a serviços de média e alta complexidade, respeitando os fluxos e demandas da Secretaria, mantendo sua responsabilidade primaria pelo acompanhamento do atendimento na sua integralidade;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Indicar a necessidade de inte</w:t>
      </w:r>
      <w:r w:rsidR="00DC16BB">
        <w:rPr>
          <w:rFonts w:ascii="Arial" w:hAnsi="Arial" w:cs="Arial"/>
          <w:color w:val="000000" w:themeColor="text1"/>
          <w:sz w:val="20"/>
          <w:szCs w:val="20"/>
        </w:rPr>
        <w:t>r</w:t>
      </w:r>
      <w:r w:rsidR="00DC16BB" w:rsidRPr="00DC16BB">
        <w:rPr>
          <w:rFonts w:ascii="Arial" w:hAnsi="Arial" w:cs="Arial"/>
          <w:color w:val="000000" w:themeColor="text1"/>
          <w:sz w:val="20"/>
          <w:szCs w:val="20"/>
        </w:rPr>
        <w:t>nação hospitalar ou domiciliar, mantendo a responsabilização e acompanhamento e atendimento do usuário, tanto no âmbito Hospitalar como domiciliar;</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Registrar a consulta médica no prontuário eletrônico oferecido pela Secretaria, anotando queixa, história clínica, exames realizados, antecedentes patológicos e conduta;</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Participar do gerenciamento dos insumos necessários para o adequado funcionamento da unidade de Saúde, prescrevendo, na medida do possível, medicamentos e insumos disponíveis nas Unidades de Saúde;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Integrar-se com a execução dos demais trabalhos e serviços oferecidos pela rede de atenção à saúde do Município;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Auxiliar na elaboração de protocolos clínicos e operativos, visando atendimento humanizado nos moldes da Política de Humanização da atenção básica HUMANIZA SUS;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Atender a demanda estipulada pela gestão municipal e, em casos de eventos e ou agravos que demandam ampliação dos serviços, ser participe na sua integralidade</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Cumprir na integralidade a carga horaria estipulada pela Gestão com registro biométrico de entradas e saídas do trabalho;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Protocolar requerimento de dispensa das atividades com 15 dias de antecedência através de requerimento assinado;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Estar à disposição para elaboração de escala de plantão no Hospital, bem como, realiza-los;</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Cumprir com as atribuições pertinentes as obrigações do médico de conformidade com o que estabelecem os órgãos competentes que regulamentam a função do mesmo</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Cumprir com as prerrogativas estabelecidas pelo Ministério da Saúde, no tocante a execução dos serviços no âmbito de cada programa pelo mesmo instituído, que venha a ser instituído, que esteja sendo executado pela Secretaria Municipal da Saúde ou que possa vir a serem implantados junto ao Sistema de Saúde Municipal;</w:t>
      </w:r>
      <w:r w:rsidR="00DC16BB" w:rsidRPr="00DC16BB">
        <w:rPr>
          <w:rFonts w:ascii="Arial" w:hAnsi="Arial" w:cs="Arial"/>
          <w:color w:val="000000" w:themeColor="text1"/>
          <w:sz w:val="20"/>
          <w:szCs w:val="20"/>
        </w:rPr>
        <w:t xml:space="preserve"> </w:t>
      </w:r>
      <w:r w:rsidR="00DC16BB" w:rsidRPr="00DC16BB">
        <w:rPr>
          <w:rFonts w:ascii="Arial" w:hAnsi="Arial" w:cs="Arial"/>
          <w:color w:val="000000" w:themeColor="text1"/>
          <w:sz w:val="20"/>
          <w:szCs w:val="20"/>
        </w:rPr>
        <w:t>Executar outras tarefas e programas estipulados pela gestão municipal.</w:t>
      </w:r>
    </w:p>
    <w:p w:rsidR="006F3709" w:rsidRPr="00050392" w:rsidRDefault="005646D9" w:rsidP="006F3709">
      <w:pPr>
        <w:spacing w:line="100" w:lineRule="atLeast"/>
        <w:jc w:val="center"/>
        <w:rPr>
          <w:rFonts w:ascii="Arial" w:eastAsia="SimSun" w:hAnsi="Arial" w:cs="Arial"/>
          <w:b/>
          <w:color w:val="auto"/>
          <w:sz w:val="22"/>
          <w:szCs w:val="22"/>
        </w:rPr>
      </w:pPr>
      <w:r>
        <w:rPr>
          <w:rFonts w:ascii="Arial" w:hAnsi="Arial" w:cs="Arial"/>
          <w:b/>
          <w:color w:val="auto"/>
          <w:sz w:val="22"/>
          <w:szCs w:val="22"/>
        </w:rPr>
        <w:t xml:space="preserve">ANEXO </w:t>
      </w:r>
      <w:r w:rsidR="006F3709" w:rsidRPr="00050392">
        <w:rPr>
          <w:rFonts w:ascii="Arial" w:hAnsi="Arial" w:cs="Arial"/>
          <w:b/>
          <w:color w:val="auto"/>
          <w:sz w:val="22"/>
          <w:szCs w:val="22"/>
        </w:rPr>
        <w:t>V</w:t>
      </w:r>
    </w:p>
    <w:p w:rsidR="006F3709" w:rsidRPr="00050392" w:rsidRDefault="006F3709" w:rsidP="006F3709">
      <w:pPr>
        <w:spacing w:line="100" w:lineRule="atLeast"/>
        <w:jc w:val="center"/>
        <w:rPr>
          <w:rFonts w:ascii="Arial" w:hAnsi="Arial" w:cs="Arial"/>
          <w:b/>
          <w:color w:val="auto"/>
          <w:sz w:val="22"/>
          <w:szCs w:val="22"/>
        </w:rPr>
      </w:pPr>
    </w:p>
    <w:p w:rsidR="006F3709" w:rsidRPr="00050392" w:rsidRDefault="006F3709" w:rsidP="006F3709">
      <w:pPr>
        <w:spacing w:line="100" w:lineRule="atLeast"/>
        <w:jc w:val="center"/>
        <w:rPr>
          <w:rFonts w:ascii="Arial" w:hAnsi="Arial" w:cs="Arial"/>
          <w:b/>
          <w:color w:val="auto"/>
          <w:sz w:val="22"/>
          <w:szCs w:val="22"/>
          <w:u w:val="single"/>
          <w:lang w:val="x-none"/>
        </w:rPr>
      </w:pPr>
      <w:r w:rsidRPr="00050392">
        <w:rPr>
          <w:rFonts w:ascii="Arial" w:hAnsi="Arial" w:cs="Arial"/>
          <w:b/>
          <w:color w:val="auto"/>
          <w:sz w:val="22"/>
          <w:szCs w:val="22"/>
          <w:lang w:val="x-none"/>
        </w:rPr>
        <w:t>CRONOGRAMA (sujeito à alterações)</w:t>
      </w:r>
    </w:p>
    <w:p w:rsidR="006F3709" w:rsidRPr="006F3709" w:rsidRDefault="006F3709" w:rsidP="006F3709">
      <w:pPr>
        <w:keepNext/>
        <w:spacing w:line="100" w:lineRule="atLeast"/>
        <w:jc w:val="both"/>
        <w:rPr>
          <w:rFonts w:ascii="Arial" w:hAnsi="Arial" w:cs="Arial"/>
          <w:b/>
          <w:color w:val="auto"/>
          <w:sz w:val="22"/>
          <w:szCs w:val="22"/>
        </w:rPr>
      </w:pPr>
    </w:p>
    <w:tbl>
      <w:tblPr>
        <w:tblW w:w="9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5"/>
        <w:gridCol w:w="7275"/>
      </w:tblGrid>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3709" w:rsidRPr="006F3709" w:rsidRDefault="006F3709">
            <w:pPr>
              <w:keepNext/>
              <w:spacing w:beforeLines="20" w:before="48" w:afterLines="20" w:after="48"/>
              <w:jc w:val="center"/>
              <w:rPr>
                <w:rFonts w:ascii="Arial" w:hAnsi="Arial" w:cs="Arial"/>
                <w:b/>
                <w:color w:val="auto"/>
                <w:sz w:val="22"/>
                <w:szCs w:val="22"/>
                <w:lang w:val="x-none"/>
              </w:rPr>
            </w:pPr>
            <w:r w:rsidRPr="006F3709">
              <w:rPr>
                <w:rFonts w:ascii="Arial" w:hAnsi="Arial" w:cs="Arial"/>
                <w:b/>
                <w:color w:val="auto"/>
                <w:sz w:val="22"/>
                <w:szCs w:val="22"/>
                <w:lang w:val="x-none"/>
              </w:rPr>
              <w:t>DATA</w:t>
            </w:r>
          </w:p>
        </w:tc>
        <w:tc>
          <w:tcPr>
            <w:tcW w:w="7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3709" w:rsidRPr="006F3709" w:rsidRDefault="006F3709" w:rsidP="00E5063D">
            <w:pPr>
              <w:keepNext/>
              <w:spacing w:beforeLines="20" w:before="48" w:afterLines="20" w:after="48"/>
              <w:jc w:val="center"/>
              <w:rPr>
                <w:rFonts w:ascii="Arial" w:hAnsi="Arial" w:cs="Arial"/>
                <w:color w:val="auto"/>
                <w:sz w:val="22"/>
                <w:szCs w:val="22"/>
              </w:rPr>
            </w:pPr>
            <w:r w:rsidRPr="006F3709">
              <w:rPr>
                <w:rFonts w:ascii="Arial" w:hAnsi="Arial" w:cs="Arial"/>
                <w:b/>
                <w:color w:val="auto"/>
                <w:sz w:val="22"/>
                <w:szCs w:val="22"/>
                <w:lang w:val="x-none"/>
              </w:rPr>
              <w:t>ATO</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Lines="20" w:before="48" w:afterLines="20" w:after="48"/>
              <w:jc w:val="center"/>
              <w:rPr>
                <w:rFonts w:ascii="Arial" w:hAnsi="Arial" w:cs="Arial"/>
                <w:b/>
                <w:color w:val="auto"/>
                <w:sz w:val="22"/>
                <w:szCs w:val="22"/>
              </w:rPr>
            </w:pPr>
            <w:r w:rsidRPr="00050392">
              <w:rPr>
                <w:rFonts w:ascii="Arial" w:hAnsi="Arial" w:cs="Arial"/>
                <w:b/>
                <w:color w:val="auto"/>
                <w:sz w:val="22"/>
                <w:szCs w:val="22"/>
              </w:rPr>
              <w:t>16/11/2018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Lines="20" w:before="48" w:afterLines="20" w:after="48"/>
              <w:ind w:firstLine="34"/>
              <w:jc w:val="both"/>
              <w:rPr>
                <w:rFonts w:ascii="Arial" w:hAnsi="Arial" w:cs="Arial"/>
                <w:color w:val="auto"/>
                <w:sz w:val="22"/>
                <w:szCs w:val="22"/>
              </w:rPr>
            </w:pPr>
            <w:r w:rsidRPr="006F3709">
              <w:rPr>
                <w:rFonts w:ascii="Arial" w:hAnsi="Arial" w:cs="Arial"/>
                <w:color w:val="auto"/>
                <w:sz w:val="22"/>
                <w:szCs w:val="22"/>
                <w:lang w:val="x-none"/>
              </w:rPr>
              <w:t xml:space="preserve">Publicação do Edital de Processo Seletivo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Lines="20" w:before="48" w:afterLines="20" w:after="48"/>
              <w:jc w:val="center"/>
              <w:rPr>
                <w:rFonts w:ascii="Arial" w:hAnsi="Arial" w:cs="Arial"/>
                <w:b/>
                <w:color w:val="auto"/>
                <w:sz w:val="22"/>
                <w:szCs w:val="22"/>
              </w:rPr>
            </w:pPr>
            <w:r w:rsidRPr="00050392">
              <w:rPr>
                <w:rFonts w:ascii="Arial" w:hAnsi="Arial" w:cs="Arial"/>
                <w:b/>
                <w:color w:val="auto"/>
                <w:sz w:val="22"/>
                <w:szCs w:val="22"/>
              </w:rPr>
              <w:t>19/11/2018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Lines="20" w:before="48" w:afterLines="20" w:after="48"/>
              <w:ind w:firstLine="34"/>
              <w:jc w:val="both"/>
              <w:rPr>
                <w:rFonts w:ascii="Arial" w:hAnsi="Arial" w:cs="Arial"/>
                <w:color w:val="auto"/>
                <w:sz w:val="22"/>
                <w:szCs w:val="22"/>
                <w:lang w:val="x-none"/>
              </w:rPr>
            </w:pPr>
            <w:r w:rsidRPr="006F3709">
              <w:rPr>
                <w:rFonts w:ascii="Arial" w:hAnsi="Arial" w:cs="Arial"/>
                <w:bCs/>
                <w:color w:val="auto"/>
                <w:sz w:val="22"/>
                <w:szCs w:val="22"/>
              </w:rPr>
              <w:t>Prazo para impugnação do Edital</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rsidP="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19</w:t>
            </w:r>
            <w:r w:rsidR="006F3709" w:rsidRPr="00050392">
              <w:rPr>
                <w:rFonts w:ascii="Arial" w:hAnsi="Arial" w:cs="Arial"/>
                <w:b/>
                <w:color w:val="auto"/>
                <w:sz w:val="22"/>
                <w:szCs w:val="22"/>
              </w:rPr>
              <w:t xml:space="preserve"> </w:t>
            </w:r>
            <w:r w:rsidRPr="00050392">
              <w:rPr>
                <w:rFonts w:ascii="Arial" w:hAnsi="Arial" w:cs="Arial"/>
                <w:b/>
                <w:color w:val="auto"/>
                <w:sz w:val="22"/>
                <w:szCs w:val="22"/>
              </w:rPr>
              <w:t>à</w:t>
            </w:r>
            <w:r w:rsidR="006F3709" w:rsidRPr="00050392">
              <w:rPr>
                <w:rFonts w:ascii="Arial" w:hAnsi="Arial" w:cs="Arial"/>
                <w:b/>
                <w:color w:val="auto"/>
                <w:sz w:val="22"/>
                <w:szCs w:val="22"/>
              </w:rPr>
              <w:t xml:space="preserve"> </w:t>
            </w:r>
            <w:r w:rsidRPr="00050392">
              <w:rPr>
                <w:rFonts w:ascii="Arial" w:hAnsi="Arial" w:cs="Arial"/>
                <w:b/>
                <w:color w:val="auto"/>
                <w:sz w:val="22"/>
                <w:szCs w:val="22"/>
              </w:rPr>
              <w:t>23/11/2018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Período de Inscrições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rsidP="00A03C9E">
            <w:pPr>
              <w:keepNext/>
              <w:spacing w:before="60" w:after="60"/>
              <w:jc w:val="center"/>
              <w:rPr>
                <w:rFonts w:ascii="Arial" w:hAnsi="Arial" w:cs="Arial"/>
                <w:b/>
                <w:color w:val="auto"/>
                <w:sz w:val="22"/>
                <w:szCs w:val="22"/>
              </w:rPr>
            </w:pPr>
            <w:r w:rsidRPr="00050392">
              <w:rPr>
                <w:rFonts w:ascii="Arial" w:hAnsi="Arial" w:cs="Arial"/>
                <w:b/>
                <w:color w:val="auto"/>
                <w:sz w:val="22"/>
                <w:szCs w:val="22"/>
              </w:rPr>
              <w:t>2</w:t>
            </w:r>
            <w:r w:rsidR="00A03C9E">
              <w:rPr>
                <w:rFonts w:ascii="Arial" w:hAnsi="Arial" w:cs="Arial"/>
                <w:b/>
                <w:color w:val="auto"/>
                <w:sz w:val="22"/>
                <w:szCs w:val="22"/>
              </w:rPr>
              <w:t>7</w:t>
            </w:r>
            <w:r w:rsidRPr="00050392">
              <w:rPr>
                <w:rFonts w:ascii="Arial" w:hAnsi="Arial" w:cs="Arial"/>
                <w:b/>
                <w:color w:val="auto"/>
                <w:sz w:val="22"/>
                <w:szCs w:val="22"/>
              </w:rPr>
              <w:t>/11/2018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Publicação da lista preliminar dos inscritos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rsidP="00A03C9E">
            <w:pPr>
              <w:keepNext/>
              <w:spacing w:before="60" w:after="60"/>
              <w:jc w:val="center"/>
              <w:rPr>
                <w:rFonts w:ascii="Arial" w:hAnsi="Arial" w:cs="Arial"/>
                <w:b/>
                <w:color w:val="auto"/>
                <w:sz w:val="22"/>
                <w:szCs w:val="22"/>
              </w:rPr>
            </w:pPr>
            <w:r w:rsidRPr="00050392">
              <w:rPr>
                <w:rFonts w:ascii="Arial" w:hAnsi="Arial" w:cs="Arial"/>
                <w:b/>
                <w:color w:val="auto"/>
                <w:sz w:val="22"/>
                <w:szCs w:val="22"/>
              </w:rPr>
              <w:t>2</w:t>
            </w:r>
            <w:r w:rsidR="00A03C9E">
              <w:rPr>
                <w:rFonts w:ascii="Arial" w:hAnsi="Arial" w:cs="Arial"/>
                <w:b/>
                <w:color w:val="auto"/>
                <w:sz w:val="22"/>
                <w:szCs w:val="22"/>
              </w:rPr>
              <w:t>8</w:t>
            </w:r>
            <w:r w:rsidRPr="00050392">
              <w:rPr>
                <w:rFonts w:ascii="Arial" w:hAnsi="Arial" w:cs="Arial"/>
                <w:b/>
                <w:color w:val="auto"/>
                <w:sz w:val="22"/>
                <w:szCs w:val="22"/>
              </w:rPr>
              <w:t>/11/2018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 xml:space="preserve">Prazo para recurso do não deferimento dos pedidos de inscrição </w:t>
            </w:r>
          </w:p>
        </w:tc>
      </w:tr>
      <w:tr w:rsidR="006F3709" w:rsidRPr="006F3709" w:rsidTr="001D6BCD">
        <w:trPr>
          <w:trHeight w:val="228"/>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rsidP="00A03C9E">
            <w:pPr>
              <w:keepNext/>
              <w:spacing w:before="60" w:after="60"/>
              <w:jc w:val="center"/>
              <w:rPr>
                <w:rFonts w:ascii="Arial" w:hAnsi="Arial" w:cs="Arial"/>
                <w:b/>
                <w:color w:val="auto"/>
                <w:sz w:val="22"/>
                <w:szCs w:val="22"/>
              </w:rPr>
            </w:pPr>
            <w:r w:rsidRPr="00050392">
              <w:rPr>
                <w:rFonts w:ascii="Arial" w:hAnsi="Arial" w:cs="Arial"/>
                <w:b/>
                <w:color w:val="auto"/>
                <w:sz w:val="22"/>
                <w:szCs w:val="22"/>
              </w:rPr>
              <w:t>2</w:t>
            </w:r>
            <w:r w:rsidR="00A03C9E">
              <w:rPr>
                <w:rFonts w:ascii="Arial" w:hAnsi="Arial" w:cs="Arial"/>
                <w:b/>
                <w:color w:val="auto"/>
                <w:sz w:val="22"/>
                <w:szCs w:val="22"/>
              </w:rPr>
              <w:t>9</w:t>
            </w:r>
            <w:r w:rsidRPr="00050392">
              <w:rPr>
                <w:rFonts w:ascii="Arial" w:hAnsi="Arial" w:cs="Arial"/>
                <w:b/>
                <w:color w:val="auto"/>
                <w:sz w:val="22"/>
                <w:szCs w:val="22"/>
              </w:rPr>
              <w:t>/11/2018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Homologação da lista definitiva de inscritos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050392" w:rsidP="00050392">
            <w:pPr>
              <w:keepNext/>
              <w:spacing w:before="60" w:after="60"/>
              <w:jc w:val="center"/>
              <w:rPr>
                <w:rFonts w:ascii="Arial" w:hAnsi="Arial" w:cs="Arial"/>
                <w:b/>
                <w:color w:val="auto"/>
                <w:sz w:val="22"/>
                <w:szCs w:val="22"/>
              </w:rPr>
            </w:pPr>
            <w:r>
              <w:rPr>
                <w:rFonts w:ascii="Arial" w:hAnsi="Arial" w:cs="Arial"/>
                <w:b/>
                <w:color w:val="auto"/>
                <w:sz w:val="22"/>
                <w:szCs w:val="22"/>
              </w:rPr>
              <w:t>02/12/2018</w:t>
            </w:r>
            <w:r w:rsidR="006F3709" w:rsidRPr="006F3709">
              <w:rPr>
                <w:rFonts w:ascii="Arial" w:hAnsi="Arial" w:cs="Arial"/>
                <w:color w:val="auto"/>
                <w:sz w:val="22"/>
                <w:szCs w:val="22"/>
              </w:rPr>
              <w:t xml:space="preserve">, com início às </w:t>
            </w:r>
            <w:r>
              <w:rPr>
                <w:rFonts w:ascii="Arial" w:hAnsi="Arial" w:cs="Arial"/>
                <w:color w:val="auto"/>
                <w:sz w:val="22"/>
                <w:szCs w:val="22"/>
              </w:rPr>
              <w:t>9</w:t>
            </w:r>
            <w:r w:rsidR="006F3709" w:rsidRPr="006F3709">
              <w:rPr>
                <w:rFonts w:ascii="Arial" w:hAnsi="Arial" w:cs="Arial"/>
                <w:color w:val="auto"/>
                <w:sz w:val="22"/>
                <w:szCs w:val="22"/>
              </w:rPr>
              <w:t>h</w:t>
            </w:r>
            <w:r>
              <w:rPr>
                <w:rFonts w:ascii="Arial" w:hAnsi="Arial" w:cs="Arial"/>
                <w:color w:val="auto"/>
                <w:sz w:val="22"/>
                <w:szCs w:val="22"/>
              </w:rPr>
              <w:t>0</w:t>
            </w:r>
            <w:r w:rsidR="006F3709" w:rsidRPr="006F3709">
              <w:rPr>
                <w:rFonts w:ascii="Arial" w:hAnsi="Arial" w:cs="Arial"/>
                <w:color w:val="auto"/>
                <w:sz w:val="22"/>
                <w:szCs w:val="22"/>
              </w:rPr>
              <w:t xml:space="preserve">0min e término às </w:t>
            </w:r>
            <w:r>
              <w:rPr>
                <w:rFonts w:ascii="Arial" w:hAnsi="Arial" w:cs="Arial"/>
                <w:color w:val="auto"/>
                <w:sz w:val="22"/>
                <w:szCs w:val="22"/>
              </w:rPr>
              <w:t>12</w:t>
            </w:r>
            <w:r w:rsidR="006F3709" w:rsidRPr="006F3709">
              <w:rPr>
                <w:rFonts w:ascii="Arial" w:hAnsi="Arial" w:cs="Arial"/>
                <w:color w:val="auto"/>
                <w:sz w:val="22"/>
                <w:szCs w:val="22"/>
              </w:rPr>
              <w:t>h0min</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b/>
                <w:color w:val="auto"/>
                <w:sz w:val="22"/>
                <w:szCs w:val="22"/>
                <w:lang w:val="x-none"/>
              </w:rPr>
              <w:t xml:space="preserve">Realização das </w:t>
            </w:r>
            <w:r w:rsidRPr="006F3709">
              <w:rPr>
                <w:rFonts w:ascii="Arial" w:hAnsi="Arial" w:cs="Arial"/>
                <w:b/>
                <w:color w:val="auto"/>
                <w:sz w:val="22"/>
                <w:szCs w:val="22"/>
              </w:rPr>
              <w:t>P</w:t>
            </w:r>
            <w:r w:rsidRPr="006F3709">
              <w:rPr>
                <w:rFonts w:ascii="Arial" w:hAnsi="Arial" w:cs="Arial"/>
                <w:b/>
                <w:color w:val="auto"/>
                <w:sz w:val="22"/>
                <w:szCs w:val="22"/>
                <w:lang w:val="x-none"/>
              </w:rPr>
              <w:t xml:space="preserve">rovas </w:t>
            </w:r>
            <w:r w:rsidRPr="006F3709">
              <w:rPr>
                <w:rFonts w:ascii="Arial" w:hAnsi="Arial" w:cs="Arial"/>
                <w:b/>
                <w:color w:val="auto"/>
                <w:sz w:val="22"/>
                <w:szCs w:val="22"/>
              </w:rPr>
              <w:t>E</w:t>
            </w:r>
            <w:r w:rsidRPr="006F3709">
              <w:rPr>
                <w:rFonts w:ascii="Arial" w:hAnsi="Arial" w:cs="Arial"/>
                <w:b/>
                <w:color w:val="auto"/>
                <w:sz w:val="22"/>
                <w:szCs w:val="22"/>
                <w:lang w:val="x-none"/>
              </w:rPr>
              <w:t>scritas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050392">
            <w:pPr>
              <w:keepNext/>
              <w:spacing w:before="60" w:after="60"/>
              <w:jc w:val="center"/>
              <w:rPr>
                <w:rFonts w:ascii="Arial" w:hAnsi="Arial" w:cs="Arial"/>
                <w:color w:val="auto"/>
                <w:sz w:val="22"/>
                <w:szCs w:val="22"/>
              </w:rPr>
            </w:pPr>
            <w:r>
              <w:rPr>
                <w:rFonts w:ascii="Arial" w:hAnsi="Arial" w:cs="Arial"/>
                <w:b/>
                <w:color w:val="auto"/>
                <w:sz w:val="22"/>
                <w:szCs w:val="22"/>
              </w:rPr>
              <w:t>03/12/2018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 xml:space="preserve">Publicação dos gabaritos preliminares da prova escrita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lang w:val="x-none"/>
              </w:rPr>
            </w:pPr>
            <w:r w:rsidRPr="00050392">
              <w:rPr>
                <w:rFonts w:ascii="Arial" w:hAnsi="Arial" w:cs="Arial"/>
                <w:b/>
                <w:color w:val="auto"/>
                <w:sz w:val="22"/>
                <w:szCs w:val="22"/>
              </w:rPr>
              <w:t>04/12/2018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6F3709" w:rsidRDefault="006F3709" w:rsidP="001D6BCD">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Prazo para recurso da formulação das questões e da discordância com o gabarito da prova escrita objetiva</w:t>
            </w:r>
            <w:r w:rsidRPr="006F3709">
              <w:rPr>
                <w:rFonts w:ascii="Arial" w:hAnsi="Arial" w:cs="Arial"/>
                <w:color w:val="auto"/>
                <w:sz w:val="22"/>
                <w:szCs w:val="22"/>
              </w:rPr>
              <w:t xml:space="preserve"> </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050392" w:rsidRDefault="00050392">
            <w:pPr>
              <w:keepNext/>
              <w:spacing w:before="60" w:after="60"/>
              <w:jc w:val="center"/>
              <w:rPr>
                <w:rFonts w:ascii="Arial" w:hAnsi="Arial" w:cs="Arial"/>
                <w:b/>
                <w:color w:val="auto"/>
                <w:sz w:val="22"/>
                <w:szCs w:val="22"/>
                <w:lang w:val="x-none"/>
              </w:rPr>
            </w:pPr>
            <w:r w:rsidRPr="00050392">
              <w:rPr>
                <w:rFonts w:ascii="Arial" w:hAnsi="Arial" w:cs="Arial"/>
                <w:b/>
                <w:color w:val="auto"/>
                <w:sz w:val="22"/>
                <w:szCs w:val="22"/>
              </w:rPr>
              <w:t>05/12/2018</w:t>
            </w:r>
          </w:p>
        </w:tc>
        <w:tc>
          <w:tcPr>
            <w:tcW w:w="7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709" w:rsidRPr="006F3709" w:rsidRDefault="006F3709">
            <w:pPr>
              <w:keepNext/>
              <w:spacing w:before="60" w:after="60"/>
              <w:jc w:val="both"/>
              <w:rPr>
                <w:rFonts w:ascii="Arial" w:hAnsi="Arial" w:cs="Arial"/>
                <w:color w:val="auto"/>
                <w:sz w:val="22"/>
                <w:szCs w:val="22"/>
              </w:rPr>
            </w:pPr>
            <w:r w:rsidRPr="006F3709">
              <w:rPr>
                <w:rFonts w:ascii="Arial" w:hAnsi="Arial" w:cs="Arial"/>
                <w:color w:val="auto"/>
                <w:sz w:val="22"/>
                <w:szCs w:val="22"/>
                <w:lang w:val="x-none"/>
              </w:rPr>
              <w:t xml:space="preserve">Publicação dos gabaritos definitivos, nota final das provas escrita e da lista </w:t>
            </w:r>
            <w:r w:rsidRPr="006F3709">
              <w:rPr>
                <w:rFonts w:ascii="Arial" w:hAnsi="Arial" w:cs="Arial"/>
                <w:color w:val="auto"/>
                <w:sz w:val="22"/>
                <w:szCs w:val="22"/>
              </w:rPr>
              <w:t xml:space="preserve">preliminar </w:t>
            </w:r>
            <w:r w:rsidRPr="006F3709">
              <w:rPr>
                <w:rFonts w:ascii="Arial" w:hAnsi="Arial" w:cs="Arial"/>
                <w:color w:val="auto"/>
                <w:sz w:val="22"/>
                <w:szCs w:val="22"/>
                <w:lang w:val="x-none"/>
              </w:rPr>
              <w:t>de classificados</w:t>
            </w:r>
          </w:p>
        </w:tc>
      </w:tr>
      <w:tr w:rsidR="006F3709"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F3709" w:rsidRPr="00050392" w:rsidRDefault="00050392">
            <w:pPr>
              <w:keepNext/>
              <w:spacing w:before="60" w:after="60"/>
              <w:jc w:val="center"/>
              <w:rPr>
                <w:rFonts w:ascii="Arial" w:hAnsi="Arial" w:cs="Arial"/>
                <w:b/>
                <w:color w:val="auto"/>
                <w:sz w:val="22"/>
                <w:szCs w:val="22"/>
              </w:rPr>
            </w:pPr>
            <w:r w:rsidRPr="00050392">
              <w:rPr>
                <w:rFonts w:ascii="Arial" w:hAnsi="Arial" w:cs="Arial"/>
                <w:b/>
                <w:color w:val="auto"/>
                <w:sz w:val="22"/>
                <w:szCs w:val="22"/>
              </w:rPr>
              <w:t>06/12/2018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3709" w:rsidRPr="006F3709" w:rsidRDefault="006F3709">
            <w:pPr>
              <w:keepNext/>
              <w:spacing w:before="60" w:after="60"/>
              <w:ind w:left="34"/>
              <w:jc w:val="both"/>
              <w:rPr>
                <w:rFonts w:ascii="Arial" w:hAnsi="Arial" w:cs="Arial"/>
                <w:color w:val="auto"/>
                <w:sz w:val="22"/>
                <w:szCs w:val="22"/>
              </w:rPr>
            </w:pPr>
            <w:r w:rsidRPr="006F3709">
              <w:rPr>
                <w:rFonts w:ascii="Arial" w:hAnsi="Arial" w:cs="Arial"/>
                <w:color w:val="auto"/>
                <w:sz w:val="22"/>
                <w:szCs w:val="22"/>
              </w:rPr>
              <w:t>Prazo de recurso lista de classificados.</w:t>
            </w:r>
          </w:p>
          <w:p w:rsidR="006F3709" w:rsidRPr="006F3709" w:rsidRDefault="006F3709">
            <w:pPr>
              <w:keepNext/>
              <w:spacing w:before="60" w:after="60"/>
              <w:ind w:left="34"/>
              <w:jc w:val="both"/>
              <w:rPr>
                <w:rFonts w:ascii="Arial" w:hAnsi="Arial" w:cs="Arial"/>
                <w:color w:val="auto"/>
                <w:sz w:val="22"/>
                <w:szCs w:val="22"/>
              </w:rPr>
            </w:pPr>
          </w:p>
        </w:tc>
      </w:tr>
      <w:tr w:rsidR="001D6BCD" w:rsidRPr="006F3709" w:rsidTr="001D6BCD">
        <w:trPr>
          <w:trHeight w:val="2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BCD" w:rsidRPr="00050392" w:rsidRDefault="001D6BCD">
            <w:pPr>
              <w:keepNext/>
              <w:spacing w:before="60" w:after="60"/>
              <w:jc w:val="center"/>
              <w:rPr>
                <w:rFonts w:ascii="Arial" w:hAnsi="Arial" w:cs="Arial"/>
                <w:b/>
                <w:color w:val="auto"/>
                <w:sz w:val="22"/>
                <w:szCs w:val="22"/>
              </w:rPr>
            </w:pPr>
            <w:r>
              <w:rPr>
                <w:rFonts w:ascii="Arial" w:hAnsi="Arial" w:cs="Arial"/>
                <w:b/>
                <w:color w:val="auto"/>
                <w:sz w:val="22"/>
                <w:szCs w:val="22"/>
              </w:rPr>
              <w:t>07/12/2018</w:t>
            </w:r>
          </w:p>
        </w:tc>
        <w:tc>
          <w:tcPr>
            <w:tcW w:w="7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D6BCD" w:rsidRPr="006F3709" w:rsidRDefault="001D6BCD">
            <w:pPr>
              <w:keepNext/>
              <w:spacing w:before="60" w:after="60"/>
              <w:ind w:left="34"/>
              <w:jc w:val="both"/>
              <w:rPr>
                <w:rFonts w:ascii="Arial" w:hAnsi="Arial" w:cs="Arial"/>
                <w:color w:val="auto"/>
                <w:sz w:val="22"/>
                <w:szCs w:val="22"/>
              </w:rPr>
            </w:pPr>
            <w:r>
              <w:rPr>
                <w:rFonts w:ascii="Arial" w:hAnsi="Arial" w:cs="Arial"/>
                <w:color w:val="auto"/>
                <w:sz w:val="22"/>
                <w:szCs w:val="22"/>
              </w:rPr>
              <w:t xml:space="preserve">Publicação da lista definitiva dos classificados e </w:t>
            </w:r>
            <w:r w:rsidRPr="006F3709">
              <w:rPr>
                <w:rFonts w:ascii="Arial" w:hAnsi="Arial" w:cs="Arial"/>
                <w:color w:val="auto"/>
                <w:sz w:val="22"/>
                <w:szCs w:val="22"/>
              </w:rPr>
              <w:t>Homologação do resultado final, com eventuais recursos julgados.</w:t>
            </w:r>
          </w:p>
        </w:tc>
      </w:tr>
    </w:tbl>
    <w:p w:rsidR="006F3709" w:rsidRPr="006F3709" w:rsidRDefault="006F3709" w:rsidP="006F3709">
      <w:pPr>
        <w:keepNext/>
        <w:spacing w:line="100" w:lineRule="atLeast"/>
        <w:jc w:val="both"/>
        <w:rPr>
          <w:rFonts w:ascii="Arial" w:eastAsia="SimSun" w:hAnsi="Arial" w:cs="Arial"/>
          <w:b/>
          <w:color w:val="auto"/>
          <w:kern w:val="2"/>
          <w:sz w:val="22"/>
          <w:szCs w:val="22"/>
          <w:lang w:eastAsia="zh-CN" w:bidi="hi-IN"/>
        </w:rPr>
      </w:pPr>
    </w:p>
    <w:p w:rsidR="001921FB" w:rsidRPr="006F3709" w:rsidRDefault="001921FB" w:rsidP="00B44947">
      <w:pPr>
        <w:autoSpaceDE w:val="0"/>
        <w:autoSpaceDN w:val="0"/>
        <w:adjustRightInd w:val="0"/>
        <w:spacing w:line="360" w:lineRule="auto"/>
        <w:ind w:firstLine="1701"/>
        <w:jc w:val="both"/>
        <w:rPr>
          <w:rFonts w:ascii="Arial" w:hAnsi="Arial" w:cs="Arial"/>
          <w:color w:val="auto"/>
          <w:sz w:val="22"/>
          <w:szCs w:val="22"/>
        </w:rPr>
      </w:pPr>
    </w:p>
    <w:p w:rsidR="00B44947" w:rsidRPr="006F3709" w:rsidRDefault="00B44947" w:rsidP="00B44947">
      <w:pPr>
        <w:autoSpaceDE w:val="0"/>
        <w:autoSpaceDN w:val="0"/>
        <w:adjustRightInd w:val="0"/>
        <w:spacing w:line="360" w:lineRule="auto"/>
        <w:ind w:firstLine="1701"/>
        <w:jc w:val="both"/>
        <w:rPr>
          <w:rFonts w:ascii="Arial" w:hAnsi="Arial" w:cs="Arial"/>
          <w:color w:val="auto"/>
          <w:sz w:val="22"/>
          <w:szCs w:val="22"/>
        </w:rPr>
      </w:pPr>
    </w:p>
    <w:p w:rsidR="00501255" w:rsidRDefault="00501255"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p w:rsidR="00050392" w:rsidRDefault="00050392" w:rsidP="00B44947">
      <w:pPr>
        <w:autoSpaceDE w:val="0"/>
        <w:autoSpaceDN w:val="0"/>
        <w:adjustRightInd w:val="0"/>
        <w:spacing w:line="360" w:lineRule="auto"/>
        <w:ind w:firstLine="1701"/>
        <w:jc w:val="both"/>
        <w:rPr>
          <w:rFonts w:ascii="Arial" w:hAnsi="Arial" w:cs="Arial"/>
          <w:color w:val="auto"/>
          <w:sz w:val="22"/>
          <w:szCs w:val="22"/>
        </w:rPr>
      </w:pPr>
    </w:p>
    <w:sectPr w:rsidR="00050392" w:rsidSect="005606FA">
      <w:footerReference w:type="default" r:id="rId9"/>
      <w:pgSz w:w="11906" w:h="16838"/>
      <w:pgMar w:top="1701" w:right="991" w:bottom="1134" w:left="1560" w:header="284"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95" w:rsidRDefault="006F7895" w:rsidP="00501255">
      <w:r>
        <w:separator/>
      </w:r>
    </w:p>
  </w:endnote>
  <w:endnote w:type="continuationSeparator" w:id="0">
    <w:p w:rsidR="006F7895" w:rsidRDefault="006F7895" w:rsidP="0050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50280"/>
      <w:docPartObj>
        <w:docPartGallery w:val="Page Numbers (Bottom of Page)"/>
        <w:docPartUnique/>
      </w:docPartObj>
    </w:sdtPr>
    <w:sdtEndPr/>
    <w:sdtContent>
      <w:p w:rsidR="0061677C" w:rsidRPr="0061677C" w:rsidRDefault="0061677C" w:rsidP="0061677C">
        <w:pPr>
          <w:pStyle w:val="Rodap"/>
          <w:jc w:val="center"/>
          <w:rPr>
            <w:rFonts w:ascii="Arial" w:hAnsi="Arial" w:cs="Arial"/>
            <w:sz w:val="20"/>
            <w:szCs w:val="20"/>
          </w:rPr>
        </w:pPr>
        <w:r w:rsidRPr="0061677C">
          <w:rPr>
            <w:rFonts w:ascii="Arial" w:hAnsi="Arial" w:cs="Arial"/>
            <w:sz w:val="20"/>
            <w:szCs w:val="20"/>
          </w:rPr>
          <w:fldChar w:fldCharType="begin"/>
        </w:r>
        <w:r w:rsidRPr="0061677C">
          <w:rPr>
            <w:rFonts w:ascii="Arial" w:hAnsi="Arial" w:cs="Arial"/>
            <w:sz w:val="20"/>
            <w:szCs w:val="20"/>
          </w:rPr>
          <w:instrText>PAGE   \* MERGEFORMAT</w:instrText>
        </w:r>
        <w:r w:rsidRPr="0061677C">
          <w:rPr>
            <w:rFonts w:ascii="Arial" w:hAnsi="Arial" w:cs="Arial"/>
            <w:sz w:val="20"/>
            <w:szCs w:val="20"/>
          </w:rPr>
          <w:fldChar w:fldCharType="separate"/>
        </w:r>
        <w:r w:rsidR="0082756B">
          <w:rPr>
            <w:rFonts w:ascii="Arial" w:hAnsi="Arial" w:cs="Arial"/>
            <w:noProof/>
            <w:sz w:val="20"/>
            <w:szCs w:val="20"/>
          </w:rPr>
          <w:t>1</w:t>
        </w:r>
        <w:r w:rsidRPr="0061677C">
          <w:rPr>
            <w:rFonts w:ascii="Arial" w:hAnsi="Arial" w:cs="Arial"/>
            <w:sz w:val="20"/>
            <w:szCs w:val="20"/>
          </w:rPr>
          <w:fldChar w:fldCharType="end"/>
        </w:r>
      </w:p>
    </w:sdtContent>
  </w:sdt>
  <w:p w:rsidR="0061677C" w:rsidRDefault="006167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4D" w:rsidRDefault="00246B4D" w:rsidP="00501255">
    <w:pPr>
      <w:pStyle w:val="Rodap"/>
      <w:tabs>
        <w:tab w:val="clear" w:pos="4252"/>
        <w:tab w:val="clear" w:pos="8504"/>
        <w:tab w:val="left" w:pos="2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95" w:rsidRDefault="006F7895" w:rsidP="00501255">
      <w:r>
        <w:separator/>
      </w:r>
    </w:p>
  </w:footnote>
  <w:footnote w:type="continuationSeparator" w:id="0">
    <w:p w:rsidR="006F7895" w:rsidRDefault="006F7895" w:rsidP="0050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0EC"/>
    <w:multiLevelType w:val="multilevel"/>
    <w:tmpl w:val="6346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67BDB"/>
    <w:multiLevelType w:val="multilevel"/>
    <w:tmpl w:val="195C52EC"/>
    <w:lvl w:ilvl="0">
      <w:start w:val="1"/>
      <w:numFmt w:val="none"/>
      <w:lvlText w:val=""/>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FE32A2"/>
    <w:multiLevelType w:val="multilevel"/>
    <w:tmpl w:val="6AD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66485"/>
    <w:multiLevelType w:val="multilevel"/>
    <w:tmpl w:val="F91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F6743B"/>
    <w:multiLevelType w:val="hybridMultilevel"/>
    <w:tmpl w:val="3BD6C8DC"/>
    <w:lvl w:ilvl="0" w:tplc="BA84097C">
      <w:start w:val="1"/>
      <w:numFmt w:val="lowerLetter"/>
      <w:lvlText w:val="%1)"/>
      <w:lvlJc w:val="left"/>
      <w:pPr>
        <w:ind w:left="450" w:hanging="39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0D2D2820"/>
    <w:multiLevelType w:val="multilevel"/>
    <w:tmpl w:val="267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2E060D"/>
    <w:multiLevelType w:val="multilevel"/>
    <w:tmpl w:val="94F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3528FE"/>
    <w:multiLevelType w:val="hybridMultilevel"/>
    <w:tmpl w:val="13AACEBC"/>
    <w:lvl w:ilvl="0" w:tplc="215AD2D6">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B87967"/>
    <w:multiLevelType w:val="multilevel"/>
    <w:tmpl w:val="92900F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873C1B"/>
    <w:multiLevelType w:val="multilevel"/>
    <w:tmpl w:val="0EB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48617E"/>
    <w:multiLevelType w:val="multilevel"/>
    <w:tmpl w:val="F65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7D18EF"/>
    <w:multiLevelType w:val="multilevel"/>
    <w:tmpl w:val="91D8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306F66"/>
    <w:multiLevelType w:val="multilevel"/>
    <w:tmpl w:val="C15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941109"/>
    <w:multiLevelType w:val="multilevel"/>
    <w:tmpl w:val="666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7A5A35"/>
    <w:multiLevelType w:val="multilevel"/>
    <w:tmpl w:val="DAB842E0"/>
    <w:lvl w:ilvl="0">
      <w:start w:val="1"/>
      <w:numFmt w:val="none"/>
      <w:lvlText w:val="%1"/>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CEE2EBB"/>
    <w:multiLevelType w:val="multilevel"/>
    <w:tmpl w:val="EF0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06B67"/>
    <w:multiLevelType w:val="multilevel"/>
    <w:tmpl w:val="88CA2F20"/>
    <w:lvl w:ilvl="0">
      <w:start w:val="1"/>
      <w:numFmt w:val="ordinalText"/>
      <w:lvlText w:val="%1"/>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62113A1"/>
    <w:multiLevelType w:val="hybridMultilevel"/>
    <w:tmpl w:val="F3E4216C"/>
    <w:lvl w:ilvl="0" w:tplc="CCEE6234">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nsid w:val="49422819"/>
    <w:multiLevelType w:val="multilevel"/>
    <w:tmpl w:val="037E4B8E"/>
    <w:lvl w:ilvl="0">
      <w:start w:val="1"/>
      <w:numFmt w:val="decimal"/>
      <w:lvlText w:val="%1"/>
      <w:lvlJc w:val="left"/>
      <w:pPr>
        <w:ind w:left="450" w:hanging="450"/>
      </w:pPr>
      <w:rPr>
        <w:rFonts w:hint="default"/>
        <w:b/>
      </w:rPr>
    </w:lvl>
    <w:lvl w:ilvl="1">
      <w:start w:val="1"/>
      <w:numFmt w:val="decimal"/>
      <w:suff w:val="nothing"/>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C871B73"/>
    <w:multiLevelType w:val="multilevel"/>
    <w:tmpl w:val="EB688416"/>
    <w:lvl w:ilvl="0">
      <w:start w:val="1"/>
      <w:numFmt w:val="decimal"/>
      <w:lvlText w:val="%1."/>
      <w:lvlJc w:val="left"/>
      <w:pPr>
        <w:ind w:left="2204" w:hanging="360"/>
      </w:pPr>
      <w:rPr>
        <w:rFonts w:hint="default"/>
      </w:rPr>
    </w:lvl>
    <w:lvl w:ilvl="1">
      <w:start w:val="7"/>
      <w:numFmt w:val="decimal"/>
      <w:isLgl/>
      <w:lvlText w:val="%1.%2"/>
      <w:lvlJc w:val="left"/>
      <w:pPr>
        <w:ind w:left="2489" w:hanging="645"/>
      </w:pPr>
      <w:rPr>
        <w:rFonts w:hint="default"/>
      </w:rPr>
    </w:lvl>
    <w:lvl w:ilvl="2">
      <w:start w:val="16"/>
      <w:numFmt w:val="decimal"/>
      <w:isLgl/>
      <w:lvlText w:val="%1.%2.%3"/>
      <w:lvlJc w:val="left"/>
      <w:pPr>
        <w:ind w:left="255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0">
    <w:nsid w:val="589D40F6"/>
    <w:multiLevelType w:val="multilevel"/>
    <w:tmpl w:val="B48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A75DD4"/>
    <w:multiLevelType w:val="multilevel"/>
    <w:tmpl w:val="5AA4DF18"/>
    <w:lvl w:ilvl="0">
      <w:start w:val="1"/>
      <w:numFmt w:val="none"/>
      <w:lvlText w:val=""/>
      <w:lvlJc w:val="left"/>
      <w:pPr>
        <w:tabs>
          <w:tab w:val="num" w:pos="720"/>
        </w:tabs>
        <w:ind w:left="0" w:firstLine="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FF62FA4"/>
    <w:multiLevelType w:val="hybridMultilevel"/>
    <w:tmpl w:val="4E26758C"/>
    <w:lvl w:ilvl="0" w:tplc="B6DCA396">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0124AA2"/>
    <w:multiLevelType w:val="multilevel"/>
    <w:tmpl w:val="D85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134A1E"/>
    <w:multiLevelType w:val="hybridMultilevel"/>
    <w:tmpl w:val="12DAB7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CF6190"/>
    <w:multiLevelType w:val="hybridMultilevel"/>
    <w:tmpl w:val="AB882782"/>
    <w:lvl w:ilvl="0" w:tplc="B170C5E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142232"/>
    <w:multiLevelType w:val="hybridMultilevel"/>
    <w:tmpl w:val="15441224"/>
    <w:lvl w:ilvl="0" w:tplc="69B25E18">
      <w:start w:val="1"/>
      <w:numFmt w:val="decimal"/>
      <w:suff w:val="nothing"/>
      <w:lvlText w:val="%1."/>
      <w:lvlJc w:val="left"/>
      <w:pPr>
        <w:ind w:left="0" w:firstLine="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7">
    <w:nsid w:val="6BB96C81"/>
    <w:multiLevelType w:val="multilevel"/>
    <w:tmpl w:val="BFC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B7775B"/>
    <w:multiLevelType w:val="multilevel"/>
    <w:tmpl w:val="5B7C37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D3725E7"/>
    <w:multiLevelType w:val="multilevel"/>
    <w:tmpl w:val="B49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44698F"/>
    <w:multiLevelType w:val="multilevel"/>
    <w:tmpl w:val="D1A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B15A10"/>
    <w:multiLevelType w:val="hybridMultilevel"/>
    <w:tmpl w:val="8D0C9F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484711"/>
    <w:multiLevelType w:val="multilevel"/>
    <w:tmpl w:val="532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F0B5B"/>
    <w:multiLevelType w:val="multilevel"/>
    <w:tmpl w:val="8C7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772A66"/>
    <w:multiLevelType w:val="multilevel"/>
    <w:tmpl w:val="821E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8B56B5"/>
    <w:multiLevelType w:val="multilevel"/>
    <w:tmpl w:val="2DF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8A5EB3"/>
    <w:multiLevelType w:val="multilevel"/>
    <w:tmpl w:val="70F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AD0A3F"/>
    <w:multiLevelType w:val="multilevel"/>
    <w:tmpl w:val="638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A7735D"/>
    <w:multiLevelType w:val="multilevel"/>
    <w:tmpl w:val="EFF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5271D6"/>
    <w:multiLevelType w:val="multilevel"/>
    <w:tmpl w:val="D49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E36CA8"/>
    <w:multiLevelType w:val="multilevel"/>
    <w:tmpl w:val="76D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2"/>
  </w:num>
  <w:num w:numId="3">
    <w:abstractNumId w:val="19"/>
  </w:num>
  <w:num w:numId="4">
    <w:abstractNumId w:val="18"/>
  </w:num>
  <w:num w:numId="5">
    <w:abstractNumId w:val="4"/>
  </w:num>
  <w:num w:numId="6">
    <w:abstractNumId w:val="28"/>
  </w:num>
  <w:num w:numId="7">
    <w:abstractNumId w:val="17"/>
  </w:num>
  <w:num w:numId="8">
    <w:abstractNumId w:val="23"/>
  </w:num>
  <w:num w:numId="9">
    <w:abstractNumId w:val="30"/>
  </w:num>
  <w:num w:numId="10">
    <w:abstractNumId w:val="8"/>
  </w:num>
  <w:num w:numId="11">
    <w:abstractNumId w:val="25"/>
  </w:num>
  <w:num w:numId="12">
    <w:abstractNumId w:val="22"/>
  </w:num>
  <w:num w:numId="13">
    <w:abstractNumId w:val="7"/>
  </w:num>
  <w:num w:numId="14">
    <w:abstractNumId w:val="1"/>
  </w:num>
  <w:num w:numId="15">
    <w:abstractNumId w:val="16"/>
  </w:num>
  <w:num w:numId="16">
    <w:abstractNumId w:val="31"/>
  </w:num>
  <w:num w:numId="17">
    <w:abstractNumId w:val="21"/>
  </w:num>
  <w:num w:numId="18">
    <w:abstractNumId w:val="34"/>
  </w:num>
  <w:num w:numId="19">
    <w:abstractNumId w:val="24"/>
  </w:num>
  <w:num w:numId="20">
    <w:abstractNumId w:val="26"/>
  </w:num>
  <w:num w:numId="21">
    <w:abstractNumId w:val="14"/>
  </w:num>
  <w:num w:numId="22">
    <w:abstractNumId w:val="12"/>
  </w:num>
  <w:num w:numId="23">
    <w:abstractNumId w:val="40"/>
  </w:num>
  <w:num w:numId="24">
    <w:abstractNumId w:val="20"/>
  </w:num>
  <w:num w:numId="25">
    <w:abstractNumId w:val="6"/>
  </w:num>
  <w:num w:numId="26">
    <w:abstractNumId w:val="2"/>
  </w:num>
  <w:num w:numId="27">
    <w:abstractNumId w:val="35"/>
  </w:num>
  <w:num w:numId="28">
    <w:abstractNumId w:val="5"/>
  </w:num>
  <w:num w:numId="29">
    <w:abstractNumId w:val="0"/>
  </w:num>
  <w:num w:numId="30">
    <w:abstractNumId w:val="15"/>
  </w:num>
  <w:num w:numId="31">
    <w:abstractNumId w:val="10"/>
  </w:num>
  <w:num w:numId="32">
    <w:abstractNumId w:val="36"/>
  </w:num>
  <w:num w:numId="33">
    <w:abstractNumId w:val="29"/>
  </w:num>
  <w:num w:numId="34">
    <w:abstractNumId w:val="9"/>
  </w:num>
  <w:num w:numId="35">
    <w:abstractNumId w:val="13"/>
  </w:num>
  <w:num w:numId="36">
    <w:abstractNumId w:val="3"/>
  </w:num>
  <w:num w:numId="37">
    <w:abstractNumId w:val="38"/>
  </w:num>
  <w:num w:numId="38">
    <w:abstractNumId w:val="37"/>
  </w:num>
  <w:num w:numId="39">
    <w:abstractNumId w:val="11"/>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AE"/>
    <w:rsid w:val="00000D04"/>
    <w:rsid w:val="000109A2"/>
    <w:rsid w:val="00025C7C"/>
    <w:rsid w:val="00033544"/>
    <w:rsid w:val="00050392"/>
    <w:rsid w:val="000574C9"/>
    <w:rsid w:val="00063D9F"/>
    <w:rsid w:val="000930A5"/>
    <w:rsid w:val="00094184"/>
    <w:rsid w:val="000953A4"/>
    <w:rsid w:val="00096278"/>
    <w:rsid w:val="000B79D3"/>
    <w:rsid w:val="000B7BB1"/>
    <w:rsid w:val="000C0B17"/>
    <w:rsid w:val="000D5568"/>
    <w:rsid w:val="000D7CAF"/>
    <w:rsid w:val="000E3965"/>
    <w:rsid w:val="000F013A"/>
    <w:rsid w:val="00114FBB"/>
    <w:rsid w:val="00143607"/>
    <w:rsid w:val="001537D5"/>
    <w:rsid w:val="0016283A"/>
    <w:rsid w:val="001639FE"/>
    <w:rsid w:val="001921FB"/>
    <w:rsid w:val="001960C3"/>
    <w:rsid w:val="00197F7E"/>
    <w:rsid w:val="001A3705"/>
    <w:rsid w:val="001A4755"/>
    <w:rsid w:val="001D6BCD"/>
    <w:rsid w:val="001E6B3E"/>
    <w:rsid w:val="001F4527"/>
    <w:rsid w:val="00223853"/>
    <w:rsid w:val="0022787D"/>
    <w:rsid w:val="002377FC"/>
    <w:rsid w:val="00246B4D"/>
    <w:rsid w:val="00254DE7"/>
    <w:rsid w:val="002A44AE"/>
    <w:rsid w:val="002B2AB2"/>
    <w:rsid w:val="002C4711"/>
    <w:rsid w:val="002D5A8A"/>
    <w:rsid w:val="002F1374"/>
    <w:rsid w:val="002F179C"/>
    <w:rsid w:val="00303FBE"/>
    <w:rsid w:val="003134B8"/>
    <w:rsid w:val="003137EA"/>
    <w:rsid w:val="00327930"/>
    <w:rsid w:val="003402AA"/>
    <w:rsid w:val="003754C2"/>
    <w:rsid w:val="003A6B49"/>
    <w:rsid w:val="003A6BE8"/>
    <w:rsid w:val="003B4D1C"/>
    <w:rsid w:val="003C4158"/>
    <w:rsid w:val="003D654A"/>
    <w:rsid w:val="00404CF2"/>
    <w:rsid w:val="00410644"/>
    <w:rsid w:val="00426D95"/>
    <w:rsid w:val="00463DA0"/>
    <w:rsid w:val="00480EE7"/>
    <w:rsid w:val="004A0649"/>
    <w:rsid w:val="004A5D7F"/>
    <w:rsid w:val="004A76BB"/>
    <w:rsid w:val="004B039F"/>
    <w:rsid w:val="004B1464"/>
    <w:rsid w:val="004B2795"/>
    <w:rsid w:val="004B7BFF"/>
    <w:rsid w:val="004C11FF"/>
    <w:rsid w:val="004F343F"/>
    <w:rsid w:val="00501255"/>
    <w:rsid w:val="00511704"/>
    <w:rsid w:val="0053482C"/>
    <w:rsid w:val="00550D12"/>
    <w:rsid w:val="0055373A"/>
    <w:rsid w:val="005606FA"/>
    <w:rsid w:val="005646D9"/>
    <w:rsid w:val="00572671"/>
    <w:rsid w:val="005733C0"/>
    <w:rsid w:val="005A2ACD"/>
    <w:rsid w:val="005B2E4D"/>
    <w:rsid w:val="005D53B6"/>
    <w:rsid w:val="005E5D9A"/>
    <w:rsid w:val="00612EC4"/>
    <w:rsid w:val="0061677C"/>
    <w:rsid w:val="0062155A"/>
    <w:rsid w:val="00625729"/>
    <w:rsid w:val="006629D4"/>
    <w:rsid w:val="00672F7F"/>
    <w:rsid w:val="00682904"/>
    <w:rsid w:val="006879FA"/>
    <w:rsid w:val="006A0DB8"/>
    <w:rsid w:val="006B6759"/>
    <w:rsid w:val="006F2677"/>
    <w:rsid w:val="006F3709"/>
    <w:rsid w:val="006F7895"/>
    <w:rsid w:val="00710E9A"/>
    <w:rsid w:val="007363B2"/>
    <w:rsid w:val="0074528B"/>
    <w:rsid w:val="00747747"/>
    <w:rsid w:val="00753022"/>
    <w:rsid w:val="007643EB"/>
    <w:rsid w:val="00794588"/>
    <w:rsid w:val="00794F3D"/>
    <w:rsid w:val="0082756B"/>
    <w:rsid w:val="00834C34"/>
    <w:rsid w:val="00842FCB"/>
    <w:rsid w:val="00845007"/>
    <w:rsid w:val="00864846"/>
    <w:rsid w:val="00864AC8"/>
    <w:rsid w:val="00867B29"/>
    <w:rsid w:val="00875882"/>
    <w:rsid w:val="00884A9C"/>
    <w:rsid w:val="00886344"/>
    <w:rsid w:val="008917E1"/>
    <w:rsid w:val="008A37AA"/>
    <w:rsid w:val="008A5EA7"/>
    <w:rsid w:val="008B125E"/>
    <w:rsid w:val="008B2C47"/>
    <w:rsid w:val="008B5776"/>
    <w:rsid w:val="008C0C75"/>
    <w:rsid w:val="008D01B4"/>
    <w:rsid w:val="008D138A"/>
    <w:rsid w:val="008D145A"/>
    <w:rsid w:val="008D4BB9"/>
    <w:rsid w:val="008E1AD8"/>
    <w:rsid w:val="008E5EF2"/>
    <w:rsid w:val="008F7795"/>
    <w:rsid w:val="00931A7A"/>
    <w:rsid w:val="0093566A"/>
    <w:rsid w:val="00943386"/>
    <w:rsid w:val="009515F4"/>
    <w:rsid w:val="00951D25"/>
    <w:rsid w:val="0096125C"/>
    <w:rsid w:val="00974AB4"/>
    <w:rsid w:val="0098193A"/>
    <w:rsid w:val="009961BE"/>
    <w:rsid w:val="009A6FBE"/>
    <w:rsid w:val="009D43B5"/>
    <w:rsid w:val="009D6328"/>
    <w:rsid w:val="009E493F"/>
    <w:rsid w:val="009F0097"/>
    <w:rsid w:val="009F149A"/>
    <w:rsid w:val="009F667A"/>
    <w:rsid w:val="00A03C9E"/>
    <w:rsid w:val="00A1504E"/>
    <w:rsid w:val="00A40298"/>
    <w:rsid w:val="00A70386"/>
    <w:rsid w:val="00A90C8C"/>
    <w:rsid w:val="00A95F25"/>
    <w:rsid w:val="00AC01AE"/>
    <w:rsid w:val="00AC1550"/>
    <w:rsid w:val="00AD32D3"/>
    <w:rsid w:val="00AD7DAA"/>
    <w:rsid w:val="00AE2663"/>
    <w:rsid w:val="00B07CD0"/>
    <w:rsid w:val="00B126F1"/>
    <w:rsid w:val="00B35E06"/>
    <w:rsid w:val="00B42BEC"/>
    <w:rsid w:val="00B44947"/>
    <w:rsid w:val="00B505B7"/>
    <w:rsid w:val="00B5143C"/>
    <w:rsid w:val="00B62D85"/>
    <w:rsid w:val="00B67545"/>
    <w:rsid w:val="00B75A75"/>
    <w:rsid w:val="00BD47D5"/>
    <w:rsid w:val="00BE353C"/>
    <w:rsid w:val="00BE6D3E"/>
    <w:rsid w:val="00C018A9"/>
    <w:rsid w:val="00C02217"/>
    <w:rsid w:val="00C06416"/>
    <w:rsid w:val="00C11AAE"/>
    <w:rsid w:val="00C529E2"/>
    <w:rsid w:val="00C665DD"/>
    <w:rsid w:val="00C95A0C"/>
    <w:rsid w:val="00CA220C"/>
    <w:rsid w:val="00CA2AAE"/>
    <w:rsid w:val="00CB7F90"/>
    <w:rsid w:val="00CC715B"/>
    <w:rsid w:val="00D269EC"/>
    <w:rsid w:val="00D306CB"/>
    <w:rsid w:val="00D32C50"/>
    <w:rsid w:val="00D50713"/>
    <w:rsid w:val="00D65BEF"/>
    <w:rsid w:val="00D74572"/>
    <w:rsid w:val="00DC16BB"/>
    <w:rsid w:val="00DE6895"/>
    <w:rsid w:val="00E14D1B"/>
    <w:rsid w:val="00E1574F"/>
    <w:rsid w:val="00E207AD"/>
    <w:rsid w:val="00E5063D"/>
    <w:rsid w:val="00E610A1"/>
    <w:rsid w:val="00E80985"/>
    <w:rsid w:val="00E9078B"/>
    <w:rsid w:val="00EA7AC1"/>
    <w:rsid w:val="00EC7BA0"/>
    <w:rsid w:val="00EE3F37"/>
    <w:rsid w:val="00EF6D18"/>
    <w:rsid w:val="00F04021"/>
    <w:rsid w:val="00F4008B"/>
    <w:rsid w:val="00F65848"/>
    <w:rsid w:val="00F65A23"/>
    <w:rsid w:val="00F91BB3"/>
    <w:rsid w:val="00FA3519"/>
    <w:rsid w:val="00FE16A3"/>
    <w:rsid w:val="00FE5FFF"/>
    <w:rsid w:val="00FE62F4"/>
    <w:rsid w:val="00FF7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FD2BE-0433-4F29-99F9-CB3A2A9A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8"/>
        <w:szCs w:val="28"/>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B4"/>
  </w:style>
  <w:style w:type="paragraph" w:styleId="Ttulo2">
    <w:name w:val="heading 2"/>
    <w:basedOn w:val="Normal"/>
    <w:link w:val="Ttulo2Char"/>
    <w:uiPriority w:val="9"/>
    <w:qFormat/>
    <w:rsid w:val="00AC01AE"/>
    <w:pPr>
      <w:spacing w:before="100" w:beforeAutospacing="1" w:after="100" w:afterAutospacing="1"/>
      <w:outlineLvl w:val="1"/>
    </w:pPr>
    <w:rPr>
      <w:rFonts w:eastAsia="Times New Roman"/>
      <w:b/>
      <w:bCs/>
      <w:color w:val="auto"/>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C01AE"/>
    <w:rPr>
      <w:rFonts w:eastAsia="Times New Roman"/>
      <w:b/>
      <w:bCs/>
      <w:color w:val="auto"/>
      <w:sz w:val="36"/>
      <w:szCs w:val="36"/>
      <w:lang w:eastAsia="pt-BR"/>
    </w:rPr>
  </w:style>
  <w:style w:type="character" w:styleId="Forte">
    <w:name w:val="Strong"/>
    <w:basedOn w:val="Fontepargpadro"/>
    <w:uiPriority w:val="22"/>
    <w:qFormat/>
    <w:rsid w:val="00AC01AE"/>
    <w:rPr>
      <w:b/>
      <w:bCs/>
    </w:rPr>
  </w:style>
  <w:style w:type="character" w:customStyle="1" w:styleId="dia">
    <w:name w:val="dia"/>
    <w:basedOn w:val="Fontepargpadro"/>
    <w:rsid w:val="00AC01AE"/>
  </w:style>
  <w:style w:type="character" w:customStyle="1" w:styleId="mes">
    <w:name w:val="mes"/>
    <w:basedOn w:val="Fontepargpadro"/>
    <w:rsid w:val="00AC01AE"/>
  </w:style>
  <w:style w:type="character" w:customStyle="1" w:styleId="ano">
    <w:name w:val="ano"/>
    <w:basedOn w:val="Fontepargpadro"/>
    <w:rsid w:val="00AC01AE"/>
  </w:style>
  <w:style w:type="paragraph" w:styleId="NormalWeb">
    <w:name w:val="Normal (Web)"/>
    <w:basedOn w:val="Normal"/>
    <w:uiPriority w:val="99"/>
    <w:semiHidden/>
    <w:unhideWhenUsed/>
    <w:rsid w:val="00AC01AE"/>
    <w:pPr>
      <w:spacing w:before="100" w:beforeAutospacing="1" w:after="100" w:afterAutospacing="1"/>
    </w:pPr>
    <w:rPr>
      <w:rFonts w:eastAsia="Times New Roman"/>
      <w:color w:val="auto"/>
      <w:sz w:val="24"/>
      <w:szCs w:val="24"/>
      <w:lang w:eastAsia="pt-BR"/>
    </w:rPr>
  </w:style>
  <w:style w:type="character" w:styleId="Hyperlink">
    <w:name w:val="Hyperlink"/>
    <w:basedOn w:val="Fontepargpadro"/>
    <w:uiPriority w:val="99"/>
    <w:unhideWhenUsed/>
    <w:rsid w:val="00AC01AE"/>
    <w:rPr>
      <w:color w:val="0000FF"/>
      <w:u w:val="single"/>
    </w:rPr>
  </w:style>
  <w:style w:type="character" w:customStyle="1" w:styleId="legenda">
    <w:name w:val="legenda"/>
    <w:basedOn w:val="Fontepargpadro"/>
    <w:rsid w:val="00AC01AE"/>
  </w:style>
  <w:style w:type="character" w:customStyle="1" w:styleId="extensao-tamanho">
    <w:name w:val="extensao-tamanho"/>
    <w:basedOn w:val="Fontepargpadro"/>
    <w:rsid w:val="00AC01AE"/>
  </w:style>
  <w:style w:type="paragraph" w:styleId="PargrafodaLista">
    <w:name w:val="List Paragraph"/>
    <w:basedOn w:val="Normal"/>
    <w:uiPriority w:val="34"/>
    <w:qFormat/>
    <w:rsid w:val="00AC01AE"/>
    <w:pPr>
      <w:ind w:left="720"/>
      <w:contextualSpacing/>
    </w:pPr>
  </w:style>
  <w:style w:type="paragraph" w:customStyle="1" w:styleId="Default">
    <w:name w:val="Default"/>
    <w:rsid w:val="00CA2AAE"/>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40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A37AA"/>
    <w:rPr>
      <w:rFonts w:ascii="Segoe UI" w:hAnsi="Segoe UI" w:cs="Segoe UI"/>
      <w:sz w:val="18"/>
      <w:szCs w:val="18"/>
    </w:rPr>
  </w:style>
  <w:style w:type="character" w:customStyle="1" w:styleId="TextodebaloChar">
    <w:name w:val="Texto de balão Char"/>
    <w:basedOn w:val="Fontepargpadro"/>
    <w:link w:val="Textodebalo"/>
    <w:uiPriority w:val="99"/>
    <w:semiHidden/>
    <w:rsid w:val="008A37AA"/>
    <w:rPr>
      <w:rFonts w:ascii="Segoe UI" w:hAnsi="Segoe UI" w:cs="Segoe UI"/>
      <w:sz w:val="18"/>
      <w:szCs w:val="18"/>
    </w:rPr>
  </w:style>
  <w:style w:type="paragraph" w:styleId="Cabealho">
    <w:name w:val="header"/>
    <w:basedOn w:val="Normal"/>
    <w:link w:val="CabealhoChar"/>
    <w:uiPriority w:val="99"/>
    <w:unhideWhenUsed/>
    <w:rsid w:val="00501255"/>
    <w:pPr>
      <w:tabs>
        <w:tab w:val="center" w:pos="4252"/>
        <w:tab w:val="right" w:pos="8504"/>
      </w:tabs>
    </w:pPr>
  </w:style>
  <w:style w:type="character" w:customStyle="1" w:styleId="CabealhoChar">
    <w:name w:val="Cabeçalho Char"/>
    <w:basedOn w:val="Fontepargpadro"/>
    <w:link w:val="Cabealho"/>
    <w:uiPriority w:val="99"/>
    <w:rsid w:val="00501255"/>
  </w:style>
  <w:style w:type="paragraph" w:styleId="Rodap">
    <w:name w:val="footer"/>
    <w:basedOn w:val="Normal"/>
    <w:link w:val="RodapChar"/>
    <w:uiPriority w:val="99"/>
    <w:unhideWhenUsed/>
    <w:rsid w:val="00501255"/>
    <w:pPr>
      <w:tabs>
        <w:tab w:val="center" w:pos="4252"/>
        <w:tab w:val="right" w:pos="8504"/>
      </w:tabs>
    </w:pPr>
  </w:style>
  <w:style w:type="character" w:customStyle="1" w:styleId="RodapChar">
    <w:name w:val="Rodapé Char"/>
    <w:basedOn w:val="Fontepargpadro"/>
    <w:link w:val="Rodap"/>
    <w:uiPriority w:val="99"/>
    <w:rsid w:val="0050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06">
      <w:bodyDiv w:val="1"/>
      <w:marLeft w:val="0"/>
      <w:marRight w:val="0"/>
      <w:marTop w:val="0"/>
      <w:marBottom w:val="0"/>
      <w:divBdr>
        <w:top w:val="none" w:sz="0" w:space="0" w:color="auto"/>
        <w:left w:val="none" w:sz="0" w:space="0" w:color="auto"/>
        <w:bottom w:val="none" w:sz="0" w:space="0" w:color="auto"/>
        <w:right w:val="none" w:sz="0" w:space="0" w:color="auto"/>
      </w:divBdr>
      <w:divsChild>
        <w:div w:id="831144995">
          <w:marLeft w:val="0"/>
          <w:marRight w:val="0"/>
          <w:marTop w:val="0"/>
          <w:marBottom w:val="0"/>
          <w:divBdr>
            <w:top w:val="none" w:sz="0" w:space="0" w:color="auto"/>
            <w:left w:val="none" w:sz="0" w:space="0" w:color="auto"/>
            <w:bottom w:val="none" w:sz="0" w:space="0" w:color="auto"/>
            <w:right w:val="none" w:sz="0" w:space="0" w:color="auto"/>
          </w:divBdr>
          <w:divsChild>
            <w:div w:id="1247809838">
              <w:marLeft w:val="0"/>
              <w:marRight w:val="0"/>
              <w:marTop w:val="0"/>
              <w:marBottom w:val="0"/>
              <w:divBdr>
                <w:top w:val="none" w:sz="0" w:space="0" w:color="auto"/>
                <w:left w:val="none" w:sz="0" w:space="0" w:color="auto"/>
                <w:bottom w:val="none" w:sz="0" w:space="0" w:color="auto"/>
                <w:right w:val="none" w:sz="0" w:space="0" w:color="auto"/>
              </w:divBdr>
              <w:divsChild>
                <w:div w:id="2047947538">
                  <w:marLeft w:val="0"/>
                  <w:marRight w:val="0"/>
                  <w:marTop w:val="0"/>
                  <w:marBottom w:val="0"/>
                  <w:divBdr>
                    <w:top w:val="none" w:sz="0" w:space="0" w:color="auto"/>
                    <w:left w:val="none" w:sz="0" w:space="0" w:color="auto"/>
                    <w:bottom w:val="none" w:sz="0" w:space="0" w:color="auto"/>
                    <w:right w:val="none" w:sz="0" w:space="0" w:color="auto"/>
                  </w:divBdr>
                  <w:divsChild>
                    <w:div w:id="1473936633">
                      <w:marLeft w:val="0"/>
                      <w:marRight w:val="0"/>
                      <w:marTop w:val="0"/>
                      <w:marBottom w:val="0"/>
                      <w:divBdr>
                        <w:top w:val="none" w:sz="0" w:space="0" w:color="auto"/>
                        <w:left w:val="none" w:sz="0" w:space="0" w:color="auto"/>
                        <w:bottom w:val="none" w:sz="0" w:space="0" w:color="auto"/>
                        <w:right w:val="none" w:sz="0" w:space="0" w:color="auto"/>
                      </w:divBdr>
                    </w:div>
                  </w:divsChild>
                </w:div>
                <w:div w:id="2111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08">
      <w:bodyDiv w:val="1"/>
      <w:marLeft w:val="0"/>
      <w:marRight w:val="0"/>
      <w:marTop w:val="0"/>
      <w:marBottom w:val="0"/>
      <w:divBdr>
        <w:top w:val="none" w:sz="0" w:space="0" w:color="auto"/>
        <w:left w:val="none" w:sz="0" w:space="0" w:color="auto"/>
        <w:bottom w:val="none" w:sz="0" w:space="0" w:color="auto"/>
        <w:right w:val="none" w:sz="0" w:space="0" w:color="auto"/>
      </w:divBdr>
    </w:div>
    <w:div w:id="167404235">
      <w:bodyDiv w:val="1"/>
      <w:marLeft w:val="0"/>
      <w:marRight w:val="0"/>
      <w:marTop w:val="0"/>
      <w:marBottom w:val="0"/>
      <w:divBdr>
        <w:top w:val="none" w:sz="0" w:space="0" w:color="auto"/>
        <w:left w:val="none" w:sz="0" w:space="0" w:color="auto"/>
        <w:bottom w:val="none" w:sz="0" w:space="0" w:color="auto"/>
        <w:right w:val="none" w:sz="0" w:space="0" w:color="auto"/>
      </w:divBdr>
    </w:div>
    <w:div w:id="474953473">
      <w:bodyDiv w:val="1"/>
      <w:marLeft w:val="0"/>
      <w:marRight w:val="0"/>
      <w:marTop w:val="0"/>
      <w:marBottom w:val="0"/>
      <w:divBdr>
        <w:top w:val="none" w:sz="0" w:space="0" w:color="auto"/>
        <w:left w:val="none" w:sz="0" w:space="0" w:color="auto"/>
        <w:bottom w:val="none" w:sz="0" w:space="0" w:color="auto"/>
        <w:right w:val="none" w:sz="0" w:space="0" w:color="auto"/>
      </w:divBdr>
    </w:div>
    <w:div w:id="701249348">
      <w:bodyDiv w:val="1"/>
      <w:marLeft w:val="0"/>
      <w:marRight w:val="0"/>
      <w:marTop w:val="0"/>
      <w:marBottom w:val="0"/>
      <w:divBdr>
        <w:top w:val="none" w:sz="0" w:space="0" w:color="auto"/>
        <w:left w:val="none" w:sz="0" w:space="0" w:color="auto"/>
        <w:bottom w:val="none" w:sz="0" w:space="0" w:color="auto"/>
        <w:right w:val="none" w:sz="0" w:space="0" w:color="auto"/>
      </w:divBdr>
    </w:div>
    <w:div w:id="773668031">
      <w:bodyDiv w:val="1"/>
      <w:marLeft w:val="0"/>
      <w:marRight w:val="0"/>
      <w:marTop w:val="0"/>
      <w:marBottom w:val="0"/>
      <w:divBdr>
        <w:top w:val="none" w:sz="0" w:space="0" w:color="auto"/>
        <w:left w:val="none" w:sz="0" w:space="0" w:color="auto"/>
        <w:bottom w:val="none" w:sz="0" w:space="0" w:color="auto"/>
        <w:right w:val="none" w:sz="0" w:space="0" w:color="auto"/>
      </w:divBdr>
    </w:div>
    <w:div w:id="808716474">
      <w:bodyDiv w:val="1"/>
      <w:marLeft w:val="0"/>
      <w:marRight w:val="0"/>
      <w:marTop w:val="0"/>
      <w:marBottom w:val="0"/>
      <w:divBdr>
        <w:top w:val="none" w:sz="0" w:space="0" w:color="auto"/>
        <w:left w:val="none" w:sz="0" w:space="0" w:color="auto"/>
        <w:bottom w:val="none" w:sz="0" w:space="0" w:color="auto"/>
        <w:right w:val="none" w:sz="0" w:space="0" w:color="auto"/>
      </w:divBdr>
    </w:div>
    <w:div w:id="928344650">
      <w:bodyDiv w:val="1"/>
      <w:marLeft w:val="0"/>
      <w:marRight w:val="0"/>
      <w:marTop w:val="0"/>
      <w:marBottom w:val="0"/>
      <w:divBdr>
        <w:top w:val="none" w:sz="0" w:space="0" w:color="auto"/>
        <w:left w:val="none" w:sz="0" w:space="0" w:color="auto"/>
        <w:bottom w:val="none" w:sz="0" w:space="0" w:color="auto"/>
        <w:right w:val="none" w:sz="0" w:space="0" w:color="auto"/>
      </w:divBdr>
    </w:div>
    <w:div w:id="1074594981">
      <w:bodyDiv w:val="1"/>
      <w:marLeft w:val="0"/>
      <w:marRight w:val="0"/>
      <w:marTop w:val="0"/>
      <w:marBottom w:val="0"/>
      <w:divBdr>
        <w:top w:val="none" w:sz="0" w:space="0" w:color="auto"/>
        <w:left w:val="none" w:sz="0" w:space="0" w:color="auto"/>
        <w:bottom w:val="none" w:sz="0" w:space="0" w:color="auto"/>
        <w:right w:val="none" w:sz="0" w:space="0" w:color="auto"/>
      </w:divBdr>
    </w:div>
    <w:div w:id="1344671818">
      <w:bodyDiv w:val="1"/>
      <w:marLeft w:val="0"/>
      <w:marRight w:val="0"/>
      <w:marTop w:val="0"/>
      <w:marBottom w:val="0"/>
      <w:divBdr>
        <w:top w:val="none" w:sz="0" w:space="0" w:color="auto"/>
        <w:left w:val="none" w:sz="0" w:space="0" w:color="auto"/>
        <w:bottom w:val="none" w:sz="0" w:space="0" w:color="auto"/>
        <w:right w:val="none" w:sz="0" w:space="0" w:color="auto"/>
      </w:divBdr>
    </w:div>
    <w:div w:id="1390809407">
      <w:bodyDiv w:val="1"/>
      <w:marLeft w:val="0"/>
      <w:marRight w:val="0"/>
      <w:marTop w:val="0"/>
      <w:marBottom w:val="0"/>
      <w:divBdr>
        <w:top w:val="none" w:sz="0" w:space="0" w:color="auto"/>
        <w:left w:val="none" w:sz="0" w:space="0" w:color="auto"/>
        <w:bottom w:val="none" w:sz="0" w:space="0" w:color="auto"/>
        <w:right w:val="none" w:sz="0" w:space="0" w:color="auto"/>
      </w:divBdr>
      <w:divsChild>
        <w:div w:id="4333574">
          <w:marLeft w:val="0"/>
          <w:marRight w:val="0"/>
          <w:marTop w:val="0"/>
          <w:marBottom w:val="0"/>
          <w:divBdr>
            <w:top w:val="none" w:sz="0" w:space="0" w:color="auto"/>
            <w:left w:val="none" w:sz="0" w:space="0" w:color="auto"/>
            <w:bottom w:val="none" w:sz="0" w:space="0" w:color="auto"/>
            <w:right w:val="none" w:sz="0" w:space="0" w:color="auto"/>
          </w:divBdr>
        </w:div>
        <w:div w:id="47463814">
          <w:marLeft w:val="0"/>
          <w:marRight w:val="0"/>
          <w:marTop w:val="0"/>
          <w:marBottom w:val="0"/>
          <w:divBdr>
            <w:top w:val="none" w:sz="0" w:space="0" w:color="auto"/>
            <w:left w:val="none" w:sz="0" w:space="0" w:color="auto"/>
            <w:bottom w:val="none" w:sz="0" w:space="0" w:color="auto"/>
            <w:right w:val="none" w:sz="0" w:space="0" w:color="auto"/>
          </w:divBdr>
        </w:div>
        <w:div w:id="50617446">
          <w:marLeft w:val="0"/>
          <w:marRight w:val="0"/>
          <w:marTop w:val="0"/>
          <w:marBottom w:val="0"/>
          <w:divBdr>
            <w:top w:val="none" w:sz="0" w:space="0" w:color="auto"/>
            <w:left w:val="none" w:sz="0" w:space="0" w:color="auto"/>
            <w:bottom w:val="none" w:sz="0" w:space="0" w:color="auto"/>
            <w:right w:val="none" w:sz="0" w:space="0" w:color="auto"/>
          </w:divBdr>
        </w:div>
        <w:div w:id="97220895">
          <w:marLeft w:val="0"/>
          <w:marRight w:val="0"/>
          <w:marTop w:val="0"/>
          <w:marBottom w:val="0"/>
          <w:divBdr>
            <w:top w:val="none" w:sz="0" w:space="0" w:color="auto"/>
            <w:left w:val="none" w:sz="0" w:space="0" w:color="auto"/>
            <w:bottom w:val="none" w:sz="0" w:space="0" w:color="auto"/>
            <w:right w:val="none" w:sz="0" w:space="0" w:color="auto"/>
          </w:divBdr>
        </w:div>
        <w:div w:id="166293292">
          <w:marLeft w:val="0"/>
          <w:marRight w:val="0"/>
          <w:marTop w:val="0"/>
          <w:marBottom w:val="0"/>
          <w:divBdr>
            <w:top w:val="none" w:sz="0" w:space="0" w:color="auto"/>
            <w:left w:val="none" w:sz="0" w:space="0" w:color="auto"/>
            <w:bottom w:val="none" w:sz="0" w:space="0" w:color="auto"/>
            <w:right w:val="none" w:sz="0" w:space="0" w:color="auto"/>
          </w:divBdr>
        </w:div>
        <w:div w:id="217983793">
          <w:marLeft w:val="0"/>
          <w:marRight w:val="0"/>
          <w:marTop w:val="0"/>
          <w:marBottom w:val="0"/>
          <w:divBdr>
            <w:top w:val="none" w:sz="0" w:space="0" w:color="auto"/>
            <w:left w:val="none" w:sz="0" w:space="0" w:color="auto"/>
            <w:bottom w:val="none" w:sz="0" w:space="0" w:color="auto"/>
            <w:right w:val="none" w:sz="0" w:space="0" w:color="auto"/>
          </w:divBdr>
        </w:div>
        <w:div w:id="222719871">
          <w:marLeft w:val="0"/>
          <w:marRight w:val="0"/>
          <w:marTop w:val="0"/>
          <w:marBottom w:val="0"/>
          <w:divBdr>
            <w:top w:val="none" w:sz="0" w:space="0" w:color="auto"/>
            <w:left w:val="none" w:sz="0" w:space="0" w:color="auto"/>
            <w:bottom w:val="none" w:sz="0" w:space="0" w:color="auto"/>
            <w:right w:val="none" w:sz="0" w:space="0" w:color="auto"/>
          </w:divBdr>
        </w:div>
        <w:div w:id="237906066">
          <w:marLeft w:val="0"/>
          <w:marRight w:val="0"/>
          <w:marTop w:val="0"/>
          <w:marBottom w:val="0"/>
          <w:divBdr>
            <w:top w:val="none" w:sz="0" w:space="0" w:color="auto"/>
            <w:left w:val="none" w:sz="0" w:space="0" w:color="auto"/>
            <w:bottom w:val="none" w:sz="0" w:space="0" w:color="auto"/>
            <w:right w:val="none" w:sz="0" w:space="0" w:color="auto"/>
          </w:divBdr>
        </w:div>
        <w:div w:id="290063812">
          <w:marLeft w:val="0"/>
          <w:marRight w:val="0"/>
          <w:marTop w:val="0"/>
          <w:marBottom w:val="0"/>
          <w:divBdr>
            <w:top w:val="none" w:sz="0" w:space="0" w:color="auto"/>
            <w:left w:val="none" w:sz="0" w:space="0" w:color="auto"/>
            <w:bottom w:val="none" w:sz="0" w:space="0" w:color="auto"/>
            <w:right w:val="none" w:sz="0" w:space="0" w:color="auto"/>
          </w:divBdr>
        </w:div>
        <w:div w:id="293219248">
          <w:marLeft w:val="0"/>
          <w:marRight w:val="0"/>
          <w:marTop w:val="0"/>
          <w:marBottom w:val="0"/>
          <w:divBdr>
            <w:top w:val="none" w:sz="0" w:space="0" w:color="auto"/>
            <w:left w:val="none" w:sz="0" w:space="0" w:color="auto"/>
            <w:bottom w:val="none" w:sz="0" w:space="0" w:color="auto"/>
            <w:right w:val="none" w:sz="0" w:space="0" w:color="auto"/>
          </w:divBdr>
        </w:div>
        <w:div w:id="457601183">
          <w:marLeft w:val="0"/>
          <w:marRight w:val="0"/>
          <w:marTop w:val="0"/>
          <w:marBottom w:val="0"/>
          <w:divBdr>
            <w:top w:val="none" w:sz="0" w:space="0" w:color="auto"/>
            <w:left w:val="none" w:sz="0" w:space="0" w:color="auto"/>
            <w:bottom w:val="none" w:sz="0" w:space="0" w:color="auto"/>
            <w:right w:val="none" w:sz="0" w:space="0" w:color="auto"/>
          </w:divBdr>
        </w:div>
        <w:div w:id="502932963">
          <w:marLeft w:val="0"/>
          <w:marRight w:val="0"/>
          <w:marTop w:val="0"/>
          <w:marBottom w:val="0"/>
          <w:divBdr>
            <w:top w:val="none" w:sz="0" w:space="0" w:color="auto"/>
            <w:left w:val="none" w:sz="0" w:space="0" w:color="auto"/>
            <w:bottom w:val="none" w:sz="0" w:space="0" w:color="auto"/>
            <w:right w:val="none" w:sz="0" w:space="0" w:color="auto"/>
          </w:divBdr>
        </w:div>
        <w:div w:id="514735058">
          <w:marLeft w:val="0"/>
          <w:marRight w:val="0"/>
          <w:marTop w:val="0"/>
          <w:marBottom w:val="0"/>
          <w:divBdr>
            <w:top w:val="none" w:sz="0" w:space="0" w:color="auto"/>
            <w:left w:val="none" w:sz="0" w:space="0" w:color="auto"/>
            <w:bottom w:val="none" w:sz="0" w:space="0" w:color="auto"/>
            <w:right w:val="none" w:sz="0" w:space="0" w:color="auto"/>
          </w:divBdr>
        </w:div>
        <w:div w:id="518856043">
          <w:marLeft w:val="0"/>
          <w:marRight w:val="0"/>
          <w:marTop w:val="0"/>
          <w:marBottom w:val="0"/>
          <w:divBdr>
            <w:top w:val="none" w:sz="0" w:space="0" w:color="auto"/>
            <w:left w:val="none" w:sz="0" w:space="0" w:color="auto"/>
            <w:bottom w:val="none" w:sz="0" w:space="0" w:color="auto"/>
            <w:right w:val="none" w:sz="0" w:space="0" w:color="auto"/>
          </w:divBdr>
        </w:div>
        <w:div w:id="542526055">
          <w:marLeft w:val="0"/>
          <w:marRight w:val="0"/>
          <w:marTop w:val="0"/>
          <w:marBottom w:val="0"/>
          <w:divBdr>
            <w:top w:val="none" w:sz="0" w:space="0" w:color="auto"/>
            <w:left w:val="none" w:sz="0" w:space="0" w:color="auto"/>
            <w:bottom w:val="none" w:sz="0" w:space="0" w:color="auto"/>
            <w:right w:val="none" w:sz="0" w:space="0" w:color="auto"/>
          </w:divBdr>
        </w:div>
        <w:div w:id="579870145">
          <w:marLeft w:val="0"/>
          <w:marRight w:val="0"/>
          <w:marTop w:val="0"/>
          <w:marBottom w:val="0"/>
          <w:divBdr>
            <w:top w:val="none" w:sz="0" w:space="0" w:color="auto"/>
            <w:left w:val="none" w:sz="0" w:space="0" w:color="auto"/>
            <w:bottom w:val="none" w:sz="0" w:space="0" w:color="auto"/>
            <w:right w:val="none" w:sz="0" w:space="0" w:color="auto"/>
          </w:divBdr>
        </w:div>
        <w:div w:id="601298421">
          <w:marLeft w:val="0"/>
          <w:marRight w:val="0"/>
          <w:marTop w:val="0"/>
          <w:marBottom w:val="0"/>
          <w:divBdr>
            <w:top w:val="none" w:sz="0" w:space="0" w:color="auto"/>
            <w:left w:val="none" w:sz="0" w:space="0" w:color="auto"/>
            <w:bottom w:val="none" w:sz="0" w:space="0" w:color="auto"/>
            <w:right w:val="none" w:sz="0" w:space="0" w:color="auto"/>
          </w:divBdr>
        </w:div>
        <w:div w:id="637759720">
          <w:marLeft w:val="0"/>
          <w:marRight w:val="0"/>
          <w:marTop w:val="0"/>
          <w:marBottom w:val="0"/>
          <w:divBdr>
            <w:top w:val="none" w:sz="0" w:space="0" w:color="auto"/>
            <w:left w:val="none" w:sz="0" w:space="0" w:color="auto"/>
            <w:bottom w:val="none" w:sz="0" w:space="0" w:color="auto"/>
            <w:right w:val="none" w:sz="0" w:space="0" w:color="auto"/>
          </w:divBdr>
        </w:div>
        <w:div w:id="642780697">
          <w:marLeft w:val="0"/>
          <w:marRight w:val="0"/>
          <w:marTop w:val="0"/>
          <w:marBottom w:val="0"/>
          <w:divBdr>
            <w:top w:val="none" w:sz="0" w:space="0" w:color="auto"/>
            <w:left w:val="none" w:sz="0" w:space="0" w:color="auto"/>
            <w:bottom w:val="none" w:sz="0" w:space="0" w:color="auto"/>
            <w:right w:val="none" w:sz="0" w:space="0" w:color="auto"/>
          </w:divBdr>
        </w:div>
        <w:div w:id="659770982">
          <w:marLeft w:val="0"/>
          <w:marRight w:val="0"/>
          <w:marTop w:val="0"/>
          <w:marBottom w:val="0"/>
          <w:divBdr>
            <w:top w:val="none" w:sz="0" w:space="0" w:color="auto"/>
            <w:left w:val="none" w:sz="0" w:space="0" w:color="auto"/>
            <w:bottom w:val="none" w:sz="0" w:space="0" w:color="auto"/>
            <w:right w:val="none" w:sz="0" w:space="0" w:color="auto"/>
          </w:divBdr>
        </w:div>
        <w:div w:id="683440708">
          <w:marLeft w:val="0"/>
          <w:marRight w:val="0"/>
          <w:marTop w:val="0"/>
          <w:marBottom w:val="0"/>
          <w:divBdr>
            <w:top w:val="none" w:sz="0" w:space="0" w:color="auto"/>
            <w:left w:val="none" w:sz="0" w:space="0" w:color="auto"/>
            <w:bottom w:val="none" w:sz="0" w:space="0" w:color="auto"/>
            <w:right w:val="none" w:sz="0" w:space="0" w:color="auto"/>
          </w:divBdr>
        </w:div>
        <w:div w:id="697659096">
          <w:marLeft w:val="0"/>
          <w:marRight w:val="0"/>
          <w:marTop w:val="0"/>
          <w:marBottom w:val="0"/>
          <w:divBdr>
            <w:top w:val="none" w:sz="0" w:space="0" w:color="auto"/>
            <w:left w:val="none" w:sz="0" w:space="0" w:color="auto"/>
            <w:bottom w:val="none" w:sz="0" w:space="0" w:color="auto"/>
            <w:right w:val="none" w:sz="0" w:space="0" w:color="auto"/>
          </w:divBdr>
        </w:div>
        <w:div w:id="714429986">
          <w:marLeft w:val="0"/>
          <w:marRight w:val="0"/>
          <w:marTop w:val="0"/>
          <w:marBottom w:val="0"/>
          <w:divBdr>
            <w:top w:val="none" w:sz="0" w:space="0" w:color="auto"/>
            <w:left w:val="none" w:sz="0" w:space="0" w:color="auto"/>
            <w:bottom w:val="none" w:sz="0" w:space="0" w:color="auto"/>
            <w:right w:val="none" w:sz="0" w:space="0" w:color="auto"/>
          </w:divBdr>
        </w:div>
        <w:div w:id="718014262">
          <w:marLeft w:val="0"/>
          <w:marRight w:val="0"/>
          <w:marTop w:val="0"/>
          <w:marBottom w:val="0"/>
          <w:divBdr>
            <w:top w:val="none" w:sz="0" w:space="0" w:color="auto"/>
            <w:left w:val="none" w:sz="0" w:space="0" w:color="auto"/>
            <w:bottom w:val="none" w:sz="0" w:space="0" w:color="auto"/>
            <w:right w:val="none" w:sz="0" w:space="0" w:color="auto"/>
          </w:divBdr>
        </w:div>
        <w:div w:id="802046255">
          <w:marLeft w:val="0"/>
          <w:marRight w:val="0"/>
          <w:marTop w:val="0"/>
          <w:marBottom w:val="0"/>
          <w:divBdr>
            <w:top w:val="none" w:sz="0" w:space="0" w:color="auto"/>
            <w:left w:val="none" w:sz="0" w:space="0" w:color="auto"/>
            <w:bottom w:val="none" w:sz="0" w:space="0" w:color="auto"/>
            <w:right w:val="none" w:sz="0" w:space="0" w:color="auto"/>
          </w:divBdr>
        </w:div>
        <w:div w:id="807823594">
          <w:marLeft w:val="0"/>
          <w:marRight w:val="0"/>
          <w:marTop w:val="0"/>
          <w:marBottom w:val="0"/>
          <w:divBdr>
            <w:top w:val="none" w:sz="0" w:space="0" w:color="auto"/>
            <w:left w:val="none" w:sz="0" w:space="0" w:color="auto"/>
            <w:bottom w:val="none" w:sz="0" w:space="0" w:color="auto"/>
            <w:right w:val="none" w:sz="0" w:space="0" w:color="auto"/>
          </w:divBdr>
        </w:div>
        <w:div w:id="1026129357">
          <w:marLeft w:val="0"/>
          <w:marRight w:val="0"/>
          <w:marTop w:val="0"/>
          <w:marBottom w:val="0"/>
          <w:divBdr>
            <w:top w:val="none" w:sz="0" w:space="0" w:color="auto"/>
            <w:left w:val="none" w:sz="0" w:space="0" w:color="auto"/>
            <w:bottom w:val="none" w:sz="0" w:space="0" w:color="auto"/>
            <w:right w:val="none" w:sz="0" w:space="0" w:color="auto"/>
          </w:divBdr>
        </w:div>
        <w:div w:id="1102187230">
          <w:marLeft w:val="0"/>
          <w:marRight w:val="0"/>
          <w:marTop w:val="0"/>
          <w:marBottom w:val="0"/>
          <w:divBdr>
            <w:top w:val="none" w:sz="0" w:space="0" w:color="auto"/>
            <w:left w:val="none" w:sz="0" w:space="0" w:color="auto"/>
            <w:bottom w:val="none" w:sz="0" w:space="0" w:color="auto"/>
            <w:right w:val="none" w:sz="0" w:space="0" w:color="auto"/>
          </w:divBdr>
        </w:div>
        <w:div w:id="1216507694">
          <w:marLeft w:val="0"/>
          <w:marRight w:val="0"/>
          <w:marTop w:val="0"/>
          <w:marBottom w:val="0"/>
          <w:divBdr>
            <w:top w:val="none" w:sz="0" w:space="0" w:color="auto"/>
            <w:left w:val="none" w:sz="0" w:space="0" w:color="auto"/>
            <w:bottom w:val="none" w:sz="0" w:space="0" w:color="auto"/>
            <w:right w:val="none" w:sz="0" w:space="0" w:color="auto"/>
          </w:divBdr>
        </w:div>
        <w:div w:id="1287009298">
          <w:marLeft w:val="0"/>
          <w:marRight w:val="0"/>
          <w:marTop w:val="0"/>
          <w:marBottom w:val="0"/>
          <w:divBdr>
            <w:top w:val="none" w:sz="0" w:space="0" w:color="auto"/>
            <w:left w:val="none" w:sz="0" w:space="0" w:color="auto"/>
            <w:bottom w:val="none" w:sz="0" w:space="0" w:color="auto"/>
            <w:right w:val="none" w:sz="0" w:space="0" w:color="auto"/>
          </w:divBdr>
        </w:div>
        <w:div w:id="1335719778">
          <w:marLeft w:val="0"/>
          <w:marRight w:val="0"/>
          <w:marTop w:val="0"/>
          <w:marBottom w:val="0"/>
          <w:divBdr>
            <w:top w:val="none" w:sz="0" w:space="0" w:color="auto"/>
            <w:left w:val="none" w:sz="0" w:space="0" w:color="auto"/>
            <w:bottom w:val="none" w:sz="0" w:space="0" w:color="auto"/>
            <w:right w:val="none" w:sz="0" w:space="0" w:color="auto"/>
          </w:divBdr>
        </w:div>
        <w:div w:id="1353188089">
          <w:marLeft w:val="0"/>
          <w:marRight w:val="0"/>
          <w:marTop w:val="0"/>
          <w:marBottom w:val="0"/>
          <w:divBdr>
            <w:top w:val="none" w:sz="0" w:space="0" w:color="auto"/>
            <w:left w:val="none" w:sz="0" w:space="0" w:color="auto"/>
            <w:bottom w:val="none" w:sz="0" w:space="0" w:color="auto"/>
            <w:right w:val="none" w:sz="0" w:space="0" w:color="auto"/>
          </w:divBdr>
        </w:div>
        <w:div w:id="1456678504">
          <w:marLeft w:val="0"/>
          <w:marRight w:val="0"/>
          <w:marTop w:val="0"/>
          <w:marBottom w:val="0"/>
          <w:divBdr>
            <w:top w:val="none" w:sz="0" w:space="0" w:color="auto"/>
            <w:left w:val="none" w:sz="0" w:space="0" w:color="auto"/>
            <w:bottom w:val="none" w:sz="0" w:space="0" w:color="auto"/>
            <w:right w:val="none" w:sz="0" w:space="0" w:color="auto"/>
          </w:divBdr>
        </w:div>
        <w:div w:id="1555199205">
          <w:marLeft w:val="0"/>
          <w:marRight w:val="0"/>
          <w:marTop w:val="0"/>
          <w:marBottom w:val="0"/>
          <w:divBdr>
            <w:top w:val="none" w:sz="0" w:space="0" w:color="auto"/>
            <w:left w:val="none" w:sz="0" w:space="0" w:color="auto"/>
            <w:bottom w:val="none" w:sz="0" w:space="0" w:color="auto"/>
            <w:right w:val="none" w:sz="0" w:space="0" w:color="auto"/>
          </w:divBdr>
        </w:div>
        <w:div w:id="1577133870">
          <w:marLeft w:val="0"/>
          <w:marRight w:val="0"/>
          <w:marTop w:val="0"/>
          <w:marBottom w:val="0"/>
          <w:divBdr>
            <w:top w:val="none" w:sz="0" w:space="0" w:color="auto"/>
            <w:left w:val="none" w:sz="0" w:space="0" w:color="auto"/>
            <w:bottom w:val="none" w:sz="0" w:space="0" w:color="auto"/>
            <w:right w:val="none" w:sz="0" w:space="0" w:color="auto"/>
          </w:divBdr>
        </w:div>
        <w:div w:id="1603226267">
          <w:marLeft w:val="0"/>
          <w:marRight w:val="0"/>
          <w:marTop w:val="0"/>
          <w:marBottom w:val="0"/>
          <w:divBdr>
            <w:top w:val="none" w:sz="0" w:space="0" w:color="auto"/>
            <w:left w:val="none" w:sz="0" w:space="0" w:color="auto"/>
            <w:bottom w:val="none" w:sz="0" w:space="0" w:color="auto"/>
            <w:right w:val="none" w:sz="0" w:space="0" w:color="auto"/>
          </w:divBdr>
        </w:div>
        <w:div w:id="1606228001">
          <w:marLeft w:val="0"/>
          <w:marRight w:val="0"/>
          <w:marTop w:val="0"/>
          <w:marBottom w:val="0"/>
          <w:divBdr>
            <w:top w:val="none" w:sz="0" w:space="0" w:color="auto"/>
            <w:left w:val="none" w:sz="0" w:space="0" w:color="auto"/>
            <w:bottom w:val="none" w:sz="0" w:space="0" w:color="auto"/>
            <w:right w:val="none" w:sz="0" w:space="0" w:color="auto"/>
          </w:divBdr>
        </w:div>
        <w:div w:id="1676149431">
          <w:marLeft w:val="0"/>
          <w:marRight w:val="0"/>
          <w:marTop w:val="0"/>
          <w:marBottom w:val="0"/>
          <w:divBdr>
            <w:top w:val="none" w:sz="0" w:space="0" w:color="auto"/>
            <w:left w:val="none" w:sz="0" w:space="0" w:color="auto"/>
            <w:bottom w:val="none" w:sz="0" w:space="0" w:color="auto"/>
            <w:right w:val="none" w:sz="0" w:space="0" w:color="auto"/>
          </w:divBdr>
        </w:div>
        <w:div w:id="1704935024">
          <w:marLeft w:val="0"/>
          <w:marRight w:val="0"/>
          <w:marTop w:val="0"/>
          <w:marBottom w:val="0"/>
          <w:divBdr>
            <w:top w:val="none" w:sz="0" w:space="0" w:color="auto"/>
            <w:left w:val="none" w:sz="0" w:space="0" w:color="auto"/>
            <w:bottom w:val="none" w:sz="0" w:space="0" w:color="auto"/>
            <w:right w:val="none" w:sz="0" w:space="0" w:color="auto"/>
          </w:divBdr>
        </w:div>
        <w:div w:id="1735162050">
          <w:marLeft w:val="0"/>
          <w:marRight w:val="0"/>
          <w:marTop w:val="0"/>
          <w:marBottom w:val="0"/>
          <w:divBdr>
            <w:top w:val="none" w:sz="0" w:space="0" w:color="auto"/>
            <w:left w:val="none" w:sz="0" w:space="0" w:color="auto"/>
            <w:bottom w:val="none" w:sz="0" w:space="0" w:color="auto"/>
            <w:right w:val="none" w:sz="0" w:space="0" w:color="auto"/>
          </w:divBdr>
        </w:div>
        <w:div w:id="1773865660">
          <w:marLeft w:val="0"/>
          <w:marRight w:val="0"/>
          <w:marTop w:val="0"/>
          <w:marBottom w:val="0"/>
          <w:divBdr>
            <w:top w:val="none" w:sz="0" w:space="0" w:color="auto"/>
            <w:left w:val="none" w:sz="0" w:space="0" w:color="auto"/>
            <w:bottom w:val="none" w:sz="0" w:space="0" w:color="auto"/>
            <w:right w:val="none" w:sz="0" w:space="0" w:color="auto"/>
          </w:divBdr>
        </w:div>
        <w:div w:id="1822887252">
          <w:marLeft w:val="0"/>
          <w:marRight w:val="0"/>
          <w:marTop w:val="0"/>
          <w:marBottom w:val="0"/>
          <w:divBdr>
            <w:top w:val="none" w:sz="0" w:space="0" w:color="auto"/>
            <w:left w:val="none" w:sz="0" w:space="0" w:color="auto"/>
            <w:bottom w:val="none" w:sz="0" w:space="0" w:color="auto"/>
            <w:right w:val="none" w:sz="0" w:space="0" w:color="auto"/>
          </w:divBdr>
        </w:div>
        <w:div w:id="1875120516">
          <w:marLeft w:val="0"/>
          <w:marRight w:val="0"/>
          <w:marTop w:val="0"/>
          <w:marBottom w:val="0"/>
          <w:divBdr>
            <w:top w:val="none" w:sz="0" w:space="0" w:color="auto"/>
            <w:left w:val="none" w:sz="0" w:space="0" w:color="auto"/>
            <w:bottom w:val="none" w:sz="0" w:space="0" w:color="auto"/>
            <w:right w:val="none" w:sz="0" w:space="0" w:color="auto"/>
          </w:divBdr>
        </w:div>
        <w:div w:id="1879470209">
          <w:marLeft w:val="0"/>
          <w:marRight w:val="0"/>
          <w:marTop w:val="0"/>
          <w:marBottom w:val="0"/>
          <w:divBdr>
            <w:top w:val="none" w:sz="0" w:space="0" w:color="auto"/>
            <w:left w:val="none" w:sz="0" w:space="0" w:color="auto"/>
            <w:bottom w:val="none" w:sz="0" w:space="0" w:color="auto"/>
            <w:right w:val="none" w:sz="0" w:space="0" w:color="auto"/>
          </w:divBdr>
        </w:div>
        <w:div w:id="1879777844">
          <w:marLeft w:val="0"/>
          <w:marRight w:val="0"/>
          <w:marTop w:val="0"/>
          <w:marBottom w:val="0"/>
          <w:divBdr>
            <w:top w:val="none" w:sz="0" w:space="0" w:color="auto"/>
            <w:left w:val="none" w:sz="0" w:space="0" w:color="auto"/>
            <w:bottom w:val="none" w:sz="0" w:space="0" w:color="auto"/>
            <w:right w:val="none" w:sz="0" w:space="0" w:color="auto"/>
          </w:divBdr>
        </w:div>
        <w:div w:id="1883833234">
          <w:marLeft w:val="0"/>
          <w:marRight w:val="0"/>
          <w:marTop w:val="0"/>
          <w:marBottom w:val="0"/>
          <w:divBdr>
            <w:top w:val="none" w:sz="0" w:space="0" w:color="auto"/>
            <w:left w:val="none" w:sz="0" w:space="0" w:color="auto"/>
            <w:bottom w:val="none" w:sz="0" w:space="0" w:color="auto"/>
            <w:right w:val="none" w:sz="0" w:space="0" w:color="auto"/>
          </w:divBdr>
        </w:div>
        <w:div w:id="1960795203">
          <w:marLeft w:val="0"/>
          <w:marRight w:val="0"/>
          <w:marTop w:val="0"/>
          <w:marBottom w:val="0"/>
          <w:divBdr>
            <w:top w:val="none" w:sz="0" w:space="0" w:color="auto"/>
            <w:left w:val="none" w:sz="0" w:space="0" w:color="auto"/>
            <w:bottom w:val="none" w:sz="0" w:space="0" w:color="auto"/>
            <w:right w:val="none" w:sz="0" w:space="0" w:color="auto"/>
          </w:divBdr>
        </w:div>
        <w:div w:id="1986474050">
          <w:marLeft w:val="0"/>
          <w:marRight w:val="0"/>
          <w:marTop w:val="0"/>
          <w:marBottom w:val="0"/>
          <w:divBdr>
            <w:top w:val="none" w:sz="0" w:space="0" w:color="auto"/>
            <w:left w:val="none" w:sz="0" w:space="0" w:color="auto"/>
            <w:bottom w:val="none" w:sz="0" w:space="0" w:color="auto"/>
            <w:right w:val="none" w:sz="0" w:space="0" w:color="auto"/>
          </w:divBdr>
        </w:div>
        <w:div w:id="1995184195">
          <w:marLeft w:val="0"/>
          <w:marRight w:val="0"/>
          <w:marTop w:val="0"/>
          <w:marBottom w:val="0"/>
          <w:divBdr>
            <w:top w:val="none" w:sz="0" w:space="0" w:color="auto"/>
            <w:left w:val="none" w:sz="0" w:space="0" w:color="auto"/>
            <w:bottom w:val="none" w:sz="0" w:space="0" w:color="auto"/>
            <w:right w:val="none" w:sz="0" w:space="0" w:color="auto"/>
          </w:divBdr>
        </w:div>
        <w:div w:id="1998343977">
          <w:marLeft w:val="0"/>
          <w:marRight w:val="0"/>
          <w:marTop w:val="0"/>
          <w:marBottom w:val="0"/>
          <w:divBdr>
            <w:top w:val="none" w:sz="0" w:space="0" w:color="auto"/>
            <w:left w:val="none" w:sz="0" w:space="0" w:color="auto"/>
            <w:bottom w:val="none" w:sz="0" w:space="0" w:color="auto"/>
            <w:right w:val="none" w:sz="0" w:space="0" w:color="auto"/>
          </w:divBdr>
        </w:div>
        <w:div w:id="2033723479">
          <w:marLeft w:val="0"/>
          <w:marRight w:val="0"/>
          <w:marTop w:val="0"/>
          <w:marBottom w:val="0"/>
          <w:divBdr>
            <w:top w:val="none" w:sz="0" w:space="0" w:color="auto"/>
            <w:left w:val="none" w:sz="0" w:space="0" w:color="auto"/>
            <w:bottom w:val="none" w:sz="0" w:space="0" w:color="auto"/>
            <w:right w:val="none" w:sz="0" w:space="0" w:color="auto"/>
          </w:divBdr>
        </w:div>
        <w:div w:id="2082754211">
          <w:marLeft w:val="0"/>
          <w:marRight w:val="0"/>
          <w:marTop w:val="0"/>
          <w:marBottom w:val="0"/>
          <w:divBdr>
            <w:top w:val="none" w:sz="0" w:space="0" w:color="auto"/>
            <w:left w:val="none" w:sz="0" w:space="0" w:color="auto"/>
            <w:bottom w:val="none" w:sz="0" w:space="0" w:color="auto"/>
            <w:right w:val="none" w:sz="0" w:space="0" w:color="auto"/>
          </w:divBdr>
        </w:div>
        <w:div w:id="2096004172">
          <w:marLeft w:val="0"/>
          <w:marRight w:val="0"/>
          <w:marTop w:val="0"/>
          <w:marBottom w:val="0"/>
          <w:divBdr>
            <w:top w:val="none" w:sz="0" w:space="0" w:color="auto"/>
            <w:left w:val="none" w:sz="0" w:space="0" w:color="auto"/>
            <w:bottom w:val="none" w:sz="0" w:space="0" w:color="auto"/>
            <w:right w:val="none" w:sz="0" w:space="0" w:color="auto"/>
          </w:divBdr>
        </w:div>
        <w:div w:id="2129926148">
          <w:marLeft w:val="0"/>
          <w:marRight w:val="0"/>
          <w:marTop w:val="0"/>
          <w:marBottom w:val="0"/>
          <w:divBdr>
            <w:top w:val="none" w:sz="0" w:space="0" w:color="auto"/>
            <w:left w:val="none" w:sz="0" w:space="0" w:color="auto"/>
            <w:bottom w:val="none" w:sz="0" w:space="0" w:color="auto"/>
            <w:right w:val="none" w:sz="0" w:space="0" w:color="auto"/>
          </w:divBdr>
        </w:div>
      </w:divsChild>
    </w:div>
    <w:div w:id="1639140914">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57814608">
      <w:bodyDiv w:val="1"/>
      <w:marLeft w:val="0"/>
      <w:marRight w:val="0"/>
      <w:marTop w:val="0"/>
      <w:marBottom w:val="0"/>
      <w:divBdr>
        <w:top w:val="none" w:sz="0" w:space="0" w:color="auto"/>
        <w:left w:val="none" w:sz="0" w:space="0" w:color="auto"/>
        <w:bottom w:val="none" w:sz="0" w:space="0" w:color="auto"/>
        <w:right w:val="none" w:sz="0" w:space="0" w:color="auto"/>
      </w:divBdr>
    </w:div>
    <w:div w:id="2015719347">
      <w:bodyDiv w:val="1"/>
      <w:marLeft w:val="0"/>
      <w:marRight w:val="0"/>
      <w:marTop w:val="0"/>
      <w:marBottom w:val="0"/>
      <w:divBdr>
        <w:top w:val="none" w:sz="0" w:space="0" w:color="auto"/>
        <w:left w:val="none" w:sz="0" w:space="0" w:color="auto"/>
        <w:bottom w:val="none" w:sz="0" w:space="0" w:color="auto"/>
        <w:right w:val="none" w:sz="0" w:space="0" w:color="auto"/>
      </w:divBdr>
    </w:div>
    <w:div w:id="20260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89D96-08F7-41E5-B0A5-BA00FF80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1949</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Bruna</cp:lastModifiedBy>
  <cp:revision>2</cp:revision>
  <cp:lastPrinted>2018-11-20T18:20:00Z</cp:lastPrinted>
  <dcterms:created xsi:type="dcterms:W3CDTF">2018-11-20T18:23:00Z</dcterms:created>
  <dcterms:modified xsi:type="dcterms:W3CDTF">2018-11-20T18:23:00Z</dcterms:modified>
</cp:coreProperties>
</file>