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AE9C5" w14:textId="234774B1" w:rsidR="00A05565" w:rsidRPr="00580BA3" w:rsidRDefault="00A05565" w:rsidP="00D4572C">
      <w:pPr>
        <w:pStyle w:val="TextosemFormatao"/>
        <w:spacing w:line="216" w:lineRule="auto"/>
        <w:jc w:val="both"/>
        <w:outlineLvl w:val="0"/>
        <w:rPr>
          <w:rFonts w:ascii="Tahoma" w:hAnsi="Tahoma"/>
          <w:b/>
          <w:sz w:val="22"/>
          <w:szCs w:val="22"/>
        </w:rPr>
      </w:pPr>
      <w:r w:rsidRPr="00580BA3">
        <w:rPr>
          <w:rFonts w:ascii="Tahoma" w:hAnsi="Tahoma"/>
          <w:b/>
          <w:sz w:val="22"/>
          <w:szCs w:val="22"/>
        </w:rPr>
        <w:t xml:space="preserve">DECRETO Nº </w:t>
      </w:r>
      <w:r w:rsidR="005E02DF">
        <w:rPr>
          <w:rFonts w:ascii="Tahoma" w:hAnsi="Tahoma"/>
          <w:b/>
          <w:sz w:val="22"/>
          <w:szCs w:val="22"/>
        </w:rPr>
        <w:t>501</w:t>
      </w:r>
      <w:r w:rsidR="00F145C5" w:rsidRPr="00580BA3">
        <w:rPr>
          <w:rFonts w:ascii="Tahoma" w:hAnsi="Tahoma"/>
          <w:b/>
          <w:sz w:val="22"/>
          <w:szCs w:val="22"/>
        </w:rPr>
        <w:t>/202</w:t>
      </w:r>
      <w:r w:rsidR="003D54A7">
        <w:rPr>
          <w:rFonts w:ascii="Tahoma" w:hAnsi="Tahoma"/>
          <w:b/>
          <w:sz w:val="22"/>
          <w:szCs w:val="22"/>
        </w:rPr>
        <w:t>6</w:t>
      </w:r>
      <w:r w:rsidRPr="00580BA3">
        <w:rPr>
          <w:rFonts w:ascii="Tahoma" w:hAnsi="Tahoma"/>
          <w:b/>
          <w:sz w:val="22"/>
          <w:szCs w:val="22"/>
        </w:rPr>
        <w:t xml:space="preserve"> - DE </w:t>
      </w:r>
      <w:r w:rsidR="005E02DF">
        <w:rPr>
          <w:rFonts w:ascii="Tahoma" w:hAnsi="Tahoma"/>
          <w:b/>
          <w:sz w:val="22"/>
          <w:szCs w:val="22"/>
        </w:rPr>
        <w:t>15</w:t>
      </w:r>
      <w:r w:rsidR="009E292E" w:rsidRPr="00580BA3">
        <w:rPr>
          <w:rFonts w:ascii="Tahoma" w:hAnsi="Tahoma"/>
          <w:b/>
          <w:sz w:val="22"/>
          <w:szCs w:val="22"/>
        </w:rPr>
        <w:t xml:space="preserve"> DE </w:t>
      </w:r>
      <w:r w:rsidR="005E02DF">
        <w:rPr>
          <w:rFonts w:ascii="Tahoma" w:hAnsi="Tahoma"/>
          <w:b/>
          <w:sz w:val="22"/>
          <w:szCs w:val="22"/>
        </w:rPr>
        <w:t>OUTUBRO</w:t>
      </w:r>
      <w:r w:rsidR="00F145C5" w:rsidRPr="00580BA3">
        <w:rPr>
          <w:rFonts w:ascii="Tahoma" w:hAnsi="Tahoma"/>
          <w:b/>
          <w:sz w:val="22"/>
          <w:szCs w:val="22"/>
        </w:rPr>
        <w:t xml:space="preserve"> DE 202</w:t>
      </w:r>
      <w:r w:rsidR="00EC0F1F">
        <w:rPr>
          <w:rFonts w:ascii="Tahoma" w:hAnsi="Tahoma"/>
          <w:b/>
          <w:sz w:val="22"/>
          <w:szCs w:val="22"/>
        </w:rPr>
        <w:t>6</w:t>
      </w:r>
      <w:r w:rsidRPr="00580BA3">
        <w:rPr>
          <w:rFonts w:ascii="Tahoma" w:hAnsi="Tahoma"/>
          <w:b/>
          <w:sz w:val="22"/>
          <w:szCs w:val="22"/>
        </w:rPr>
        <w:t>.</w:t>
      </w:r>
    </w:p>
    <w:p w14:paraId="3266EC81" w14:textId="77777777" w:rsidR="00D4572C" w:rsidRPr="00580BA3" w:rsidRDefault="00D4572C" w:rsidP="00D4572C">
      <w:pPr>
        <w:pStyle w:val="TextosemFormatao"/>
        <w:spacing w:line="216" w:lineRule="auto"/>
        <w:jc w:val="both"/>
        <w:outlineLvl w:val="0"/>
        <w:rPr>
          <w:rFonts w:ascii="Tahoma" w:hAnsi="Tahoma"/>
          <w:b/>
          <w:sz w:val="22"/>
          <w:szCs w:val="22"/>
        </w:rPr>
      </w:pPr>
    </w:p>
    <w:p w14:paraId="318BE4B6" w14:textId="6446664C" w:rsidR="00A05565" w:rsidRPr="00580BA3" w:rsidRDefault="00D83820" w:rsidP="003252DA">
      <w:pPr>
        <w:pStyle w:val="TextosemFormatao"/>
        <w:spacing w:before="120" w:after="120" w:line="216" w:lineRule="auto"/>
        <w:ind w:left="3969"/>
        <w:jc w:val="both"/>
        <w:rPr>
          <w:rFonts w:ascii="Tahoma" w:hAnsi="Tahoma"/>
          <w:b/>
          <w:sz w:val="22"/>
          <w:szCs w:val="22"/>
        </w:rPr>
      </w:pPr>
      <w:r w:rsidRPr="00580BA3">
        <w:rPr>
          <w:rFonts w:ascii="Tahoma" w:hAnsi="Tahoma"/>
          <w:b/>
          <w:sz w:val="22"/>
          <w:szCs w:val="22"/>
        </w:rPr>
        <w:t>DECLARA ESTÁVE</w:t>
      </w:r>
      <w:r w:rsidR="00F145C5" w:rsidRPr="00580BA3">
        <w:rPr>
          <w:rFonts w:ascii="Tahoma" w:hAnsi="Tahoma"/>
          <w:b/>
          <w:sz w:val="22"/>
          <w:szCs w:val="22"/>
        </w:rPr>
        <w:t xml:space="preserve">L </w:t>
      </w:r>
      <w:r w:rsidR="005E02DF">
        <w:rPr>
          <w:rFonts w:ascii="Tahoma" w:hAnsi="Tahoma"/>
          <w:b/>
          <w:sz w:val="22"/>
          <w:szCs w:val="22"/>
        </w:rPr>
        <w:t>A</w:t>
      </w:r>
      <w:r w:rsidRPr="00580BA3">
        <w:rPr>
          <w:rFonts w:ascii="Tahoma" w:hAnsi="Tahoma"/>
          <w:b/>
          <w:sz w:val="22"/>
          <w:szCs w:val="22"/>
        </w:rPr>
        <w:t xml:space="preserve"> SERVIDOR</w:t>
      </w:r>
      <w:r w:rsidR="005E02DF">
        <w:rPr>
          <w:rFonts w:ascii="Tahoma" w:hAnsi="Tahoma"/>
          <w:b/>
          <w:sz w:val="22"/>
          <w:szCs w:val="22"/>
        </w:rPr>
        <w:t>A</w:t>
      </w:r>
      <w:r w:rsidR="003252DA">
        <w:rPr>
          <w:rFonts w:ascii="Tahoma" w:hAnsi="Tahoma"/>
          <w:b/>
          <w:sz w:val="22"/>
          <w:szCs w:val="22"/>
        </w:rPr>
        <w:t xml:space="preserve"> </w:t>
      </w:r>
      <w:r w:rsidRPr="00580BA3">
        <w:rPr>
          <w:rFonts w:ascii="Tahoma" w:hAnsi="Tahoma"/>
          <w:b/>
          <w:sz w:val="22"/>
          <w:szCs w:val="22"/>
        </w:rPr>
        <w:t>PÚBLIC</w:t>
      </w:r>
      <w:r w:rsidR="005E02DF">
        <w:rPr>
          <w:rFonts w:ascii="Tahoma" w:hAnsi="Tahoma"/>
          <w:b/>
          <w:sz w:val="22"/>
          <w:szCs w:val="22"/>
        </w:rPr>
        <w:t>A</w:t>
      </w:r>
      <w:r w:rsidR="00F145C5" w:rsidRPr="00580BA3">
        <w:rPr>
          <w:rFonts w:ascii="Tahoma" w:hAnsi="Tahoma"/>
          <w:b/>
          <w:sz w:val="22"/>
          <w:szCs w:val="22"/>
        </w:rPr>
        <w:t xml:space="preserve"> MUNICIPAL</w:t>
      </w:r>
      <w:r w:rsidRPr="00580BA3">
        <w:rPr>
          <w:rFonts w:ascii="Tahoma" w:hAnsi="Tahoma"/>
          <w:b/>
          <w:sz w:val="22"/>
          <w:szCs w:val="22"/>
        </w:rPr>
        <w:t xml:space="preserve"> QUE ME</w:t>
      </w:r>
      <w:r w:rsidR="00F145C5" w:rsidRPr="00580BA3">
        <w:rPr>
          <w:rFonts w:ascii="Tahoma" w:hAnsi="Tahoma"/>
          <w:b/>
          <w:sz w:val="22"/>
          <w:szCs w:val="22"/>
        </w:rPr>
        <w:t>NCIONA E DÁ OUTRAS</w:t>
      </w:r>
      <w:r w:rsidRPr="00580BA3">
        <w:rPr>
          <w:rFonts w:ascii="Tahoma" w:hAnsi="Tahoma"/>
          <w:b/>
          <w:sz w:val="22"/>
          <w:szCs w:val="22"/>
        </w:rPr>
        <w:t xml:space="preserve"> PROVIDÊNCIAS</w:t>
      </w:r>
      <w:r w:rsidR="003C307A">
        <w:rPr>
          <w:rFonts w:ascii="Tahoma" w:hAnsi="Tahoma"/>
          <w:b/>
          <w:sz w:val="22"/>
          <w:szCs w:val="22"/>
        </w:rPr>
        <w:t>.</w:t>
      </w:r>
    </w:p>
    <w:p w14:paraId="5ED1D768" w14:textId="77777777" w:rsidR="00D4572C" w:rsidRPr="00580BA3" w:rsidRDefault="00D4572C" w:rsidP="00D4572C">
      <w:pPr>
        <w:pStyle w:val="TextosemFormatao"/>
        <w:spacing w:before="120" w:after="120" w:line="216" w:lineRule="auto"/>
        <w:ind w:left="3969"/>
        <w:jc w:val="both"/>
        <w:rPr>
          <w:rFonts w:ascii="Tahoma" w:hAnsi="Tahoma"/>
          <w:b/>
          <w:sz w:val="22"/>
          <w:szCs w:val="22"/>
        </w:rPr>
      </w:pPr>
    </w:p>
    <w:p w14:paraId="3341A0F3" w14:textId="6E5A0477" w:rsidR="00A05565" w:rsidRPr="00580BA3" w:rsidRDefault="006B73F5" w:rsidP="00D4572C">
      <w:pPr>
        <w:pStyle w:val="TextosemFormatao"/>
        <w:spacing w:line="216" w:lineRule="auto"/>
        <w:jc w:val="both"/>
        <w:rPr>
          <w:rFonts w:ascii="Tahoma" w:hAnsi="Tahoma"/>
          <w:sz w:val="22"/>
          <w:szCs w:val="22"/>
        </w:rPr>
      </w:pPr>
      <w:r w:rsidRPr="00580BA3">
        <w:rPr>
          <w:rFonts w:ascii="Tahoma" w:hAnsi="Tahoma"/>
          <w:sz w:val="22"/>
          <w:szCs w:val="22"/>
        </w:rPr>
        <w:tab/>
      </w:r>
      <w:r w:rsidR="003252DA">
        <w:rPr>
          <w:rFonts w:ascii="Tahoma" w:hAnsi="Tahoma"/>
          <w:sz w:val="22"/>
          <w:szCs w:val="22"/>
        </w:rPr>
        <w:t>O</w:t>
      </w:r>
      <w:r w:rsidR="00A05565" w:rsidRPr="00580BA3">
        <w:rPr>
          <w:rFonts w:ascii="Tahoma" w:hAnsi="Tahoma"/>
          <w:sz w:val="22"/>
          <w:szCs w:val="22"/>
        </w:rPr>
        <w:t xml:space="preserve"> Prefeit</w:t>
      </w:r>
      <w:r w:rsidR="003252DA">
        <w:rPr>
          <w:rFonts w:ascii="Tahoma" w:hAnsi="Tahoma"/>
          <w:sz w:val="22"/>
          <w:szCs w:val="22"/>
        </w:rPr>
        <w:t>o</w:t>
      </w:r>
      <w:r w:rsidR="00A05565" w:rsidRPr="00580BA3">
        <w:rPr>
          <w:rFonts w:ascii="Tahoma" w:hAnsi="Tahoma"/>
          <w:sz w:val="22"/>
          <w:szCs w:val="22"/>
        </w:rPr>
        <w:t xml:space="preserve"> Municipal de Quilombo, Estado de Santa Catarina, usando de competência privativa que lhe confere o Inciso XIII, do Art. 65 da Lei Orgânica Municipal e de acordo com o estabelecido no Artigo 19 e 20 da </w:t>
      </w:r>
      <w:r w:rsidR="00ED7EE8" w:rsidRPr="00580BA3">
        <w:rPr>
          <w:rFonts w:ascii="Tahoma" w:hAnsi="Tahoma"/>
          <w:sz w:val="22"/>
          <w:szCs w:val="22"/>
        </w:rPr>
        <w:t>Lei Complementar n.º 032, de 05 de dezembro de 2001</w:t>
      </w:r>
      <w:r w:rsidR="00A05565" w:rsidRPr="00580BA3">
        <w:rPr>
          <w:rFonts w:ascii="Tahoma" w:hAnsi="Tahoma"/>
          <w:sz w:val="22"/>
          <w:szCs w:val="22"/>
        </w:rPr>
        <w:t xml:space="preserve"> – Estatuto dos Servidores Públicos Municipais e demais dispositivos legais</w:t>
      </w:r>
      <w:r w:rsidR="00633DFA">
        <w:rPr>
          <w:rFonts w:ascii="Tahoma" w:hAnsi="Tahoma"/>
          <w:sz w:val="22"/>
          <w:szCs w:val="22"/>
        </w:rPr>
        <w:t>.</w:t>
      </w:r>
      <w:r w:rsidR="00A05565" w:rsidRPr="00580BA3">
        <w:rPr>
          <w:rFonts w:ascii="Tahoma" w:hAnsi="Tahoma"/>
          <w:sz w:val="22"/>
          <w:szCs w:val="22"/>
        </w:rPr>
        <w:t xml:space="preserve"> </w:t>
      </w:r>
    </w:p>
    <w:p w14:paraId="16A38535" w14:textId="040BAFE1" w:rsidR="00580BA3" w:rsidRPr="00BF492B" w:rsidRDefault="00D83820" w:rsidP="00DB7E98">
      <w:pPr>
        <w:pStyle w:val="TextosemFormatao"/>
        <w:spacing w:before="120" w:line="216" w:lineRule="auto"/>
        <w:jc w:val="both"/>
        <w:rPr>
          <w:rFonts w:ascii="Tahoma" w:hAnsi="Tahoma" w:cs="Tahoma"/>
          <w:b/>
          <w:sz w:val="22"/>
          <w:szCs w:val="22"/>
        </w:rPr>
      </w:pPr>
      <w:r w:rsidRPr="00580BA3">
        <w:rPr>
          <w:rFonts w:ascii="Tahoma" w:hAnsi="Tahoma" w:cs="Tahoma"/>
          <w:b/>
          <w:sz w:val="22"/>
          <w:szCs w:val="22"/>
        </w:rPr>
        <w:tab/>
      </w:r>
    </w:p>
    <w:p w14:paraId="6FE9C000" w14:textId="02FE3093" w:rsidR="006B73F5" w:rsidRPr="00BF492B" w:rsidRDefault="00D83820" w:rsidP="00D4572C">
      <w:pPr>
        <w:pStyle w:val="TextosemFormatao"/>
        <w:spacing w:line="216" w:lineRule="auto"/>
        <w:jc w:val="both"/>
        <w:rPr>
          <w:rFonts w:ascii="Tahoma" w:hAnsi="Tahoma" w:cs="Tahoma"/>
          <w:b/>
          <w:sz w:val="22"/>
          <w:szCs w:val="22"/>
        </w:rPr>
      </w:pPr>
      <w:r w:rsidRPr="00BF492B">
        <w:rPr>
          <w:rFonts w:ascii="Tahoma" w:hAnsi="Tahoma" w:cs="Tahoma"/>
          <w:b/>
          <w:sz w:val="22"/>
          <w:szCs w:val="22"/>
        </w:rPr>
        <w:tab/>
        <w:t>CONSIDERANDO</w:t>
      </w:r>
      <w:r w:rsidRPr="00BF492B">
        <w:rPr>
          <w:rFonts w:ascii="Tahoma" w:hAnsi="Tahoma" w:cs="Tahoma"/>
          <w:sz w:val="22"/>
          <w:szCs w:val="22"/>
        </w:rPr>
        <w:t xml:space="preserve"> a</w:t>
      </w:r>
      <w:r w:rsidR="00A05565" w:rsidRPr="00BF492B">
        <w:rPr>
          <w:rFonts w:ascii="Tahoma" w:hAnsi="Tahoma" w:cs="Tahoma"/>
          <w:sz w:val="22"/>
          <w:szCs w:val="22"/>
        </w:rPr>
        <w:t xml:space="preserve"> Ata nº </w:t>
      </w:r>
      <w:r w:rsidR="0089762F" w:rsidRPr="00BF492B">
        <w:rPr>
          <w:rFonts w:ascii="Tahoma" w:hAnsi="Tahoma" w:cs="Tahoma"/>
          <w:sz w:val="22"/>
          <w:szCs w:val="22"/>
        </w:rPr>
        <w:t>0</w:t>
      </w:r>
      <w:r w:rsidR="00F14F56" w:rsidRPr="00BF492B">
        <w:rPr>
          <w:rFonts w:ascii="Tahoma" w:hAnsi="Tahoma" w:cs="Tahoma"/>
          <w:sz w:val="22"/>
          <w:szCs w:val="22"/>
        </w:rPr>
        <w:t>0</w:t>
      </w:r>
      <w:r w:rsidR="005E02DF">
        <w:rPr>
          <w:rFonts w:ascii="Tahoma" w:hAnsi="Tahoma" w:cs="Tahoma"/>
          <w:sz w:val="22"/>
          <w:szCs w:val="22"/>
        </w:rPr>
        <w:t>8</w:t>
      </w:r>
      <w:r w:rsidR="00D15569" w:rsidRPr="00BF492B">
        <w:rPr>
          <w:rFonts w:ascii="Tahoma" w:hAnsi="Tahoma" w:cs="Tahoma"/>
          <w:sz w:val="22"/>
          <w:szCs w:val="22"/>
        </w:rPr>
        <w:t>/202</w:t>
      </w:r>
      <w:r w:rsidR="00EC0F1F" w:rsidRPr="00BF492B">
        <w:rPr>
          <w:rFonts w:ascii="Tahoma" w:hAnsi="Tahoma" w:cs="Tahoma"/>
          <w:sz w:val="22"/>
          <w:szCs w:val="22"/>
        </w:rPr>
        <w:t>6</w:t>
      </w:r>
      <w:r w:rsidR="00A05565" w:rsidRPr="00BF492B">
        <w:rPr>
          <w:rFonts w:ascii="Tahoma" w:hAnsi="Tahoma" w:cs="Tahoma"/>
          <w:sz w:val="22"/>
          <w:szCs w:val="22"/>
        </w:rPr>
        <w:t xml:space="preserve"> da Comissão para Avaliação</w:t>
      </w:r>
      <w:r w:rsidR="00DB7E98" w:rsidRPr="00BF492B">
        <w:rPr>
          <w:rFonts w:ascii="Tahoma" w:hAnsi="Tahoma"/>
          <w:sz w:val="22"/>
          <w:szCs w:val="22"/>
        </w:rPr>
        <w:t xml:space="preserve"> Permanente</w:t>
      </w:r>
      <w:r w:rsidR="00A05565" w:rsidRPr="00BF492B">
        <w:rPr>
          <w:rFonts w:ascii="Tahoma" w:hAnsi="Tahoma" w:cs="Tahoma"/>
          <w:sz w:val="22"/>
          <w:szCs w:val="22"/>
        </w:rPr>
        <w:t xml:space="preserve"> de Desempenho – Estágio Probatório</w:t>
      </w:r>
      <w:r w:rsidR="00AC3112" w:rsidRPr="00BF492B">
        <w:rPr>
          <w:rFonts w:ascii="Tahoma" w:hAnsi="Tahoma" w:cs="Tahoma"/>
          <w:sz w:val="22"/>
          <w:szCs w:val="22"/>
        </w:rPr>
        <w:t>,</w:t>
      </w:r>
      <w:r w:rsidR="00A05565" w:rsidRPr="00BF492B">
        <w:rPr>
          <w:rFonts w:ascii="Tahoma" w:hAnsi="Tahoma" w:cs="Tahoma"/>
          <w:sz w:val="22"/>
          <w:szCs w:val="22"/>
        </w:rPr>
        <w:t xml:space="preserve"> datada de </w:t>
      </w:r>
      <w:r w:rsidR="005E02DF">
        <w:rPr>
          <w:rFonts w:ascii="Tahoma" w:hAnsi="Tahoma" w:cs="Tahoma"/>
          <w:sz w:val="22"/>
          <w:szCs w:val="22"/>
        </w:rPr>
        <w:t>28</w:t>
      </w:r>
      <w:r w:rsidR="009E292E" w:rsidRPr="00BF492B">
        <w:rPr>
          <w:rFonts w:ascii="Tahoma" w:hAnsi="Tahoma" w:cs="Tahoma"/>
          <w:sz w:val="22"/>
          <w:szCs w:val="22"/>
        </w:rPr>
        <w:t xml:space="preserve"> de </w:t>
      </w:r>
      <w:r w:rsidR="005E02DF">
        <w:rPr>
          <w:rFonts w:ascii="Tahoma" w:hAnsi="Tahoma" w:cs="Tahoma"/>
          <w:sz w:val="22"/>
          <w:szCs w:val="22"/>
        </w:rPr>
        <w:t>setembro</w:t>
      </w:r>
      <w:r w:rsidR="009E292E" w:rsidRPr="00BF492B">
        <w:rPr>
          <w:rFonts w:ascii="Tahoma" w:hAnsi="Tahoma" w:cs="Tahoma"/>
          <w:sz w:val="22"/>
          <w:szCs w:val="22"/>
        </w:rPr>
        <w:t xml:space="preserve"> de 20</w:t>
      </w:r>
      <w:r w:rsidR="00DB7E98" w:rsidRPr="00BF492B">
        <w:rPr>
          <w:rFonts w:ascii="Tahoma" w:hAnsi="Tahoma" w:cs="Tahoma"/>
          <w:sz w:val="22"/>
          <w:szCs w:val="22"/>
        </w:rPr>
        <w:t>2</w:t>
      </w:r>
      <w:r w:rsidR="00EC0F1F" w:rsidRPr="00BF492B">
        <w:rPr>
          <w:rFonts w:ascii="Tahoma" w:hAnsi="Tahoma" w:cs="Tahoma"/>
          <w:sz w:val="22"/>
          <w:szCs w:val="22"/>
        </w:rPr>
        <w:t>6</w:t>
      </w:r>
      <w:r w:rsidR="00C232E1" w:rsidRPr="00BF492B">
        <w:rPr>
          <w:rFonts w:ascii="Tahoma" w:hAnsi="Tahoma" w:cs="Tahoma"/>
          <w:sz w:val="22"/>
          <w:szCs w:val="22"/>
        </w:rPr>
        <w:t>.</w:t>
      </w:r>
    </w:p>
    <w:p w14:paraId="7577BFE6" w14:textId="77777777" w:rsidR="00DB7E98" w:rsidRPr="00580BA3" w:rsidRDefault="00DB7E98" w:rsidP="00D4572C">
      <w:pPr>
        <w:pStyle w:val="TextosemFormatao"/>
        <w:spacing w:line="216" w:lineRule="auto"/>
        <w:jc w:val="both"/>
        <w:rPr>
          <w:rFonts w:ascii="Tahoma" w:hAnsi="Tahoma" w:cs="Tahoma"/>
          <w:b/>
          <w:sz w:val="22"/>
          <w:szCs w:val="22"/>
        </w:rPr>
      </w:pPr>
    </w:p>
    <w:p w14:paraId="0E09DD28" w14:textId="77777777" w:rsidR="006B73F5" w:rsidRPr="00580BA3" w:rsidRDefault="00D83820" w:rsidP="00D4572C">
      <w:pPr>
        <w:pStyle w:val="TextosemFormatao"/>
        <w:spacing w:line="216" w:lineRule="auto"/>
        <w:jc w:val="both"/>
        <w:rPr>
          <w:rFonts w:ascii="Tahoma" w:hAnsi="Tahoma" w:cs="Tahoma"/>
          <w:sz w:val="22"/>
          <w:szCs w:val="22"/>
        </w:rPr>
      </w:pPr>
      <w:r w:rsidRPr="00580BA3">
        <w:rPr>
          <w:rFonts w:ascii="Tahoma" w:hAnsi="Tahoma" w:cs="Tahoma"/>
          <w:b/>
          <w:sz w:val="22"/>
          <w:szCs w:val="22"/>
        </w:rPr>
        <w:tab/>
      </w:r>
    </w:p>
    <w:p w14:paraId="12916990" w14:textId="5D19C30A" w:rsidR="00F551C6" w:rsidRPr="00BF492B" w:rsidRDefault="006B73F5" w:rsidP="00D4572C">
      <w:pPr>
        <w:pStyle w:val="TextosemFormatao"/>
        <w:spacing w:before="120" w:after="120" w:line="216" w:lineRule="auto"/>
        <w:jc w:val="both"/>
        <w:outlineLvl w:val="0"/>
        <w:rPr>
          <w:rFonts w:ascii="Tahoma" w:hAnsi="Tahoma"/>
          <w:b/>
          <w:sz w:val="22"/>
          <w:szCs w:val="22"/>
        </w:rPr>
      </w:pPr>
      <w:r w:rsidRPr="00580BA3">
        <w:rPr>
          <w:rFonts w:ascii="Tahoma" w:hAnsi="Tahoma"/>
          <w:sz w:val="22"/>
          <w:szCs w:val="22"/>
        </w:rPr>
        <w:tab/>
      </w:r>
      <w:r w:rsidR="00A05565" w:rsidRPr="00BF492B">
        <w:rPr>
          <w:rFonts w:ascii="Tahoma" w:hAnsi="Tahoma"/>
          <w:b/>
          <w:sz w:val="22"/>
          <w:szCs w:val="22"/>
        </w:rPr>
        <w:t>D</w:t>
      </w:r>
      <w:r w:rsidRPr="00BF492B">
        <w:rPr>
          <w:rFonts w:ascii="Tahoma" w:hAnsi="Tahoma"/>
          <w:b/>
          <w:sz w:val="22"/>
          <w:szCs w:val="22"/>
        </w:rPr>
        <w:t>ECRETA</w:t>
      </w:r>
      <w:r w:rsidR="00D83820" w:rsidRPr="00BF492B">
        <w:rPr>
          <w:rFonts w:ascii="Tahoma" w:hAnsi="Tahoma"/>
          <w:b/>
          <w:sz w:val="22"/>
          <w:szCs w:val="22"/>
        </w:rPr>
        <w:t>:</w:t>
      </w:r>
    </w:p>
    <w:p w14:paraId="6BA0A590" w14:textId="5B0D29DA" w:rsidR="00A05565" w:rsidRPr="00BF492B" w:rsidRDefault="006B73F5" w:rsidP="00D4572C">
      <w:pPr>
        <w:pStyle w:val="TextosemFormatao"/>
        <w:spacing w:line="216" w:lineRule="auto"/>
        <w:jc w:val="both"/>
        <w:rPr>
          <w:rFonts w:ascii="Tahoma" w:hAnsi="Tahoma"/>
          <w:sz w:val="22"/>
          <w:szCs w:val="22"/>
        </w:rPr>
      </w:pPr>
      <w:r w:rsidRPr="00BF492B">
        <w:rPr>
          <w:rFonts w:ascii="Tahoma" w:hAnsi="Tahoma"/>
          <w:sz w:val="22"/>
          <w:szCs w:val="22"/>
        </w:rPr>
        <w:tab/>
      </w:r>
      <w:r w:rsidR="00A05565" w:rsidRPr="00BF492B">
        <w:rPr>
          <w:rFonts w:ascii="Tahoma" w:hAnsi="Tahoma"/>
          <w:b/>
          <w:sz w:val="22"/>
          <w:szCs w:val="22"/>
        </w:rPr>
        <w:t>Art.1º</w:t>
      </w:r>
      <w:r w:rsidR="00DB7E98" w:rsidRPr="00BF492B">
        <w:rPr>
          <w:rFonts w:ascii="Tahoma" w:hAnsi="Tahoma"/>
          <w:sz w:val="22"/>
          <w:szCs w:val="22"/>
        </w:rPr>
        <w:t xml:space="preserve"> Fica</w:t>
      </w:r>
      <w:r w:rsidR="00F145C5" w:rsidRPr="00BF492B">
        <w:rPr>
          <w:rFonts w:ascii="Tahoma" w:hAnsi="Tahoma"/>
          <w:sz w:val="22"/>
          <w:szCs w:val="22"/>
        </w:rPr>
        <w:t xml:space="preserve"> declarad</w:t>
      </w:r>
      <w:r w:rsidR="005E02DF">
        <w:rPr>
          <w:rFonts w:ascii="Tahoma" w:hAnsi="Tahoma"/>
          <w:sz w:val="22"/>
          <w:szCs w:val="22"/>
        </w:rPr>
        <w:t>a</w:t>
      </w:r>
      <w:r w:rsidR="00F145C5" w:rsidRPr="00BF492B">
        <w:rPr>
          <w:rFonts w:ascii="Tahoma" w:hAnsi="Tahoma"/>
          <w:sz w:val="22"/>
          <w:szCs w:val="22"/>
        </w:rPr>
        <w:t xml:space="preserve"> estável</w:t>
      </w:r>
      <w:r w:rsidR="00A05565" w:rsidRPr="00BF492B">
        <w:rPr>
          <w:rFonts w:ascii="Tahoma" w:hAnsi="Tahoma"/>
          <w:sz w:val="22"/>
          <w:szCs w:val="22"/>
        </w:rPr>
        <w:t xml:space="preserve"> </w:t>
      </w:r>
      <w:r w:rsidR="005E02DF">
        <w:rPr>
          <w:rFonts w:ascii="Tahoma" w:hAnsi="Tahoma"/>
          <w:sz w:val="22"/>
          <w:szCs w:val="22"/>
        </w:rPr>
        <w:t>a</w:t>
      </w:r>
      <w:r w:rsidR="00A05565" w:rsidRPr="00BF492B">
        <w:rPr>
          <w:rFonts w:ascii="Tahoma" w:hAnsi="Tahoma"/>
          <w:sz w:val="22"/>
          <w:szCs w:val="22"/>
        </w:rPr>
        <w:t xml:space="preserve"> </w:t>
      </w:r>
      <w:r w:rsidR="0006003B" w:rsidRPr="00BF492B">
        <w:rPr>
          <w:rFonts w:ascii="Tahoma" w:hAnsi="Tahoma"/>
          <w:sz w:val="22"/>
          <w:szCs w:val="22"/>
        </w:rPr>
        <w:t>S</w:t>
      </w:r>
      <w:r w:rsidR="00A05565" w:rsidRPr="00BF492B">
        <w:rPr>
          <w:rFonts w:ascii="Tahoma" w:hAnsi="Tahoma"/>
          <w:sz w:val="22"/>
          <w:szCs w:val="22"/>
        </w:rPr>
        <w:t>ervido</w:t>
      </w:r>
      <w:r w:rsidR="00B83CE7" w:rsidRPr="00BF492B">
        <w:rPr>
          <w:rFonts w:ascii="Tahoma" w:hAnsi="Tahoma"/>
          <w:sz w:val="22"/>
          <w:szCs w:val="22"/>
        </w:rPr>
        <w:t>r</w:t>
      </w:r>
      <w:r w:rsidR="005E02DF">
        <w:rPr>
          <w:rFonts w:ascii="Tahoma" w:hAnsi="Tahoma"/>
          <w:sz w:val="22"/>
          <w:szCs w:val="22"/>
        </w:rPr>
        <w:t>a</w:t>
      </w:r>
      <w:r w:rsidR="00A05565" w:rsidRPr="00BF492B">
        <w:rPr>
          <w:rFonts w:ascii="Tahoma" w:hAnsi="Tahoma"/>
          <w:sz w:val="22"/>
          <w:szCs w:val="22"/>
        </w:rPr>
        <w:t xml:space="preserve"> </w:t>
      </w:r>
      <w:r w:rsidR="0006003B" w:rsidRPr="00BF492B">
        <w:rPr>
          <w:rFonts w:ascii="Tahoma" w:hAnsi="Tahoma"/>
          <w:sz w:val="22"/>
          <w:szCs w:val="22"/>
        </w:rPr>
        <w:t>P</w:t>
      </w:r>
      <w:r w:rsidR="00A05565" w:rsidRPr="00BF492B">
        <w:rPr>
          <w:rFonts w:ascii="Tahoma" w:hAnsi="Tahoma"/>
          <w:sz w:val="22"/>
          <w:szCs w:val="22"/>
        </w:rPr>
        <w:t>úblic</w:t>
      </w:r>
      <w:r w:rsidR="005E02DF">
        <w:rPr>
          <w:rFonts w:ascii="Tahoma" w:hAnsi="Tahoma"/>
          <w:sz w:val="22"/>
          <w:szCs w:val="22"/>
        </w:rPr>
        <w:t>a</w:t>
      </w:r>
      <w:r w:rsidR="00A05565" w:rsidRPr="00BF492B">
        <w:rPr>
          <w:rFonts w:ascii="Tahoma" w:hAnsi="Tahoma"/>
          <w:sz w:val="22"/>
          <w:szCs w:val="22"/>
        </w:rPr>
        <w:t xml:space="preserve"> </w:t>
      </w:r>
      <w:r w:rsidR="0006003B" w:rsidRPr="00BF492B">
        <w:rPr>
          <w:rFonts w:ascii="Tahoma" w:hAnsi="Tahoma"/>
          <w:sz w:val="22"/>
          <w:szCs w:val="22"/>
        </w:rPr>
        <w:t>M</w:t>
      </w:r>
      <w:r w:rsidR="00A05565" w:rsidRPr="00BF492B">
        <w:rPr>
          <w:rFonts w:ascii="Tahoma" w:hAnsi="Tahoma"/>
          <w:sz w:val="22"/>
          <w:szCs w:val="22"/>
        </w:rPr>
        <w:t>unicipa</w:t>
      </w:r>
      <w:r w:rsidR="00F145C5" w:rsidRPr="00BF492B">
        <w:rPr>
          <w:rFonts w:ascii="Tahoma" w:hAnsi="Tahoma"/>
          <w:sz w:val="22"/>
          <w:szCs w:val="22"/>
        </w:rPr>
        <w:t>l</w:t>
      </w:r>
      <w:r w:rsidR="004E30D5" w:rsidRPr="00BF492B">
        <w:rPr>
          <w:rFonts w:ascii="Tahoma" w:hAnsi="Tahoma"/>
          <w:sz w:val="22"/>
          <w:szCs w:val="22"/>
        </w:rPr>
        <w:t>, abaixo relacionad</w:t>
      </w:r>
      <w:r w:rsidR="005E02DF">
        <w:rPr>
          <w:rFonts w:ascii="Tahoma" w:hAnsi="Tahoma"/>
          <w:sz w:val="22"/>
          <w:szCs w:val="22"/>
        </w:rPr>
        <w:t>a</w:t>
      </w:r>
      <w:r w:rsidR="00A05565" w:rsidRPr="00BF492B">
        <w:rPr>
          <w:rFonts w:ascii="Tahoma" w:hAnsi="Tahoma"/>
          <w:sz w:val="22"/>
          <w:szCs w:val="22"/>
        </w:rPr>
        <w:t>, por ter sido aprovad</w:t>
      </w:r>
      <w:r w:rsidR="005E02DF">
        <w:rPr>
          <w:rFonts w:ascii="Tahoma" w:hAnsi="Tahoma"/>
          <w:sz w:val="22"/>
          <w:szCs w:val="22"/>
        </w:rPr>
        <w:t>a</w:t>
      </w:r>
      <w:r w:rsidR="00A05565" w:rsidRPr="00BF492B">
        <w:rPr>
          <w:rFonts w:ascii="Tahoma" w:hAnsi="Tahoma"/>
          <w:sz w:val="22"/>
          <w:szCs w:val="22"/>
        </w:rPr>
        <w:t xml:space="preserve"> no Resultado Final da Avaliação de Desempenho emitido pela </w:t>
      </w:r>
      <w:r w:rsidR="00F145C5" w:rsidRPr="00BF492B">
        <w:rPr>
          <w:rFonts w:ascii="Tahoma" w:hAnsi="Tahoma"/>
          <w:sz w:val="22"/>
          <w:szCs w:val="22"/>
        </w:rPr>
        <w:t>Comissão de Avaliação Permanente de Desempenho dos Servidores Públicos Municipais em Estágio Probatório.</w:t>
      </w:r>
    </w:p>
    <w:p w14:paraId="0CFC81C6" w14:textId="6F8B679E" w:rsidR="004E30D5" w:rsidRPr="006A61D2" w:rsidRDefault="004E30D5" w:rsidP="00D4572C">
      <w:pPr>
        <w:pStyle w:val="TextosemFormatao"/>
        <w:spacing w:line="216" w:lineRule="auto"/>
        <w:jc w:val="both"/>
        <w:rPr>
          <w:rFonts w:ascii="Tahoma" w:hAnsi="Tahoma"/>
          <w:color w:val="FF0000"/>
          <w:sz w:val="22"/>
          <w:szCs w:val="22"/>
        </w:rPr>
      </w:pPr>
    </w:p>
    <w:p w14:paraId="5212FBFA" w14:textId="77777777" w:rsidR="00F551C6" w:rsidRPr="00BF492B" w:rsidRDefault="00F551C6" w:rsidP="00D4572C">
      <w:pPr>
        <w:pStyle w:val="TextosemFormatao"/>
        <w:spacing w:line="216" w:lineRule="auto"/>
        <w:jc w:val="both"/>
        <w:rPr>
          <w:rFonts w:ascii="Tahoma" w:hAnsi="Tahoma"/>
          <w:sz w:val="22"/>
          <w:szCs w:val="22"/>
        </w:rPr>
      </w:pPr>
    </w:p>
    <w:p w14:paraId="4E0B312A" w14:textId="4D3FA76D" w:rsidR="00CA5B68" w:rsidRPr="00BF492B" w:rsidRDefault="00CA5B68" w:rsidP="00D4572C">
      <w:pPr>
        <w:pStyle w:val="TextosemFormatao"/>
        <w:spacing w:line="216" w:lineRule="auto"/>
        <w:jc w:val="both"/>
        <w:rPr>
          <w:rFonts w:ascii="Tahoma" w:hAnsi="Tahoma"/>
          <w:b/>
          <w:sz w:val="22"/>
          <w:szCs w:val="22"/>
        </w:rPr>
      </w:pPr>
      <w:r w:rsidRPr="00BF492B">
        <w:rPr>
          <w:rFonts w:ascii="Tahoma" w:hAnsi="Tahoma"/>
          <w:b/>
          <w:sz w:val="22"/>
          <w:szCs w:val="22"/>
        </w:rPr>
        <w:t>Servidor</w:t>
      </w:r>
      <w:r w:rsidRPr="00BF492B">
        <w:rPr>
          <w:rFonts w:ascii="Tahoma" w:hAnsi="Tahoma"/>
          <w:b/>
          <w:sz w:val="22"/>
          <w:szCs w:val="22"/>
        </w:rPr>
        <w:tab/>
      </w:r>
      <w:r w:rsidRPr="00BF492B">
        <w:rPr>
          <w:rFonts w:ascii="Tahoma" w:hAnsi="Tahoma"/>
          <w:b/>
          <w:sz w:val="22"/>
          <w:szCs w:val="22"/>
        </w:rPr>
        <w:tab/>
      </w:r>
      <w:r w:rsidRPr="00BF492B">
        <w:rPr>
          <w:rFonts w:ascii="Tahoma" w:hAnsi="Tahoma"/>
          <w:b/>
          <w:sz w:val="22"/>
          <w:szCs w:val="22"/>
        </w:rPr>
        <w:tab/>
      </w:r>
      <w:r w:rsidRPr="00BF492B">
        <w:rPr>
          <w:rFonts w:ascii="Tahoma" w:hAnsi="Tahoma"/>
          <w:b/>
          <w:sz w:val="22"/>
          <w:szCs w:val="22"/>
        </w:rPr>
        <w:tab/>
      </w:r>
      <w:r w:rsidRPr="00BF492B">
        <w:rPr>
          <w:rFonts w:ascii="Tahoma" w:hAnsi="Tahoma"/>
          <w:b/>
          <w:sz w:val="22"/>
          <w:szCs w:val="22"/>
        </w:rPr>
        <w:tab/>
      </w:r>
      <w:r w:rsidR="003C307A" w:rsidRPr="00BF492B">
        <w:rPr>
          <w:rFonts w:ascii="Tahoma" w:hAnsi="Tahoma"/>
          <w:b/>
          <w:sz w:val="22"/>
          <w:szCs w:val="22"/>
        </w:rPr>
        <w:t xml:space="preserve">     </w:t>
      </w:r>
      <w:r w:rsidRPr="00BF492B">
        <w:rPr>
          <w:rFonts w:ascii="Tahoma" w:hAnsi="Tahoma"/>
          <w:b/>
          <w:sz w:val="22"/>
          <w:szCs w:val="22"/>
        </w:rPr>
        <w:t>Função</w:t>
      </w:r>
      <w:r w:rsidRPr="00BF492B">
        <w:rPr>
          <w:rFonts w:ascii="Tahoma" w:hAnsi="Tahoma"/>
          <w:b/>
          <w:sz w:val="22"/>
          <w:szCs w:val="22"/>
        </w:rPr>
        <w:tab/>
      </w:r>
      <w:r w:rsidRPr="00BF492B">
        <w:rPr>
          <w:rFonts w:ascii="Tahoma" w:hAnsi="Tahoma"/>
          <w:b/>
          <w:sz w:val="22"/>
          <w:szCs w:val="22"/>
        </w:rPr>
        <w:tab/>
      </w:r>
      <w:r w:rsidRPr="00BF492B">
        <w:rPr>
          <w:rFonts w:ascii="Tahoma" w:hAnsi="Tahoma"/>
          <w:b/>
          <w:sz w:val="22"/>
          <w:szCs w:val="22"/>
        </w:rPr>
        <w:tab/>
      </w:r>
    </w:p>
    <w:p w14:paraId="1E6A06DB" w14:textId="11103AEE" w:rsidR="00190CB8" w:rsidRPr="00BF492B" w:rsidRDefault="005E02DF" w:rsidP="00D4572C">
      <w:pPr>
        <w:pStyle w:val="TextosemFormatao"/>
        <w:spacing w:line="216" w:lineRule="auto"/>
        <w:jc w:val="both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 xml:space="preserve">Sonia Mara </w:t>
      </w:r>
      <w:proofErr w:type="spellStart"/>
      <w:r>
        <w:rPr>
          <w:rFonts w:ascii="Tahoma" w:hAnsi="Tahoma"/>
          <w:sz w:val="22"/>
          <w:szCs w:val="22"/>
        </w:rPr>
        <w:t>Busnello</w:t>
      </w:r>
      <w:proofErr w:type="spellEnd"/>
      <w:r w:rsidR="00831A2F">
        <w:rPr>
          <w:rFonts w:ascii="Tahoma" w:hAnsi="Tahoma"/>
          <w:sz w:val="22"/>
          <w:szCs w:val="22"/>
        </w:rPr>
        <w:t xml:space="preserve">              </w:t>
      </w:r>
      <w:r w:rsidR="00D15569" w:rsidRPr="00BF492B">
        <w:rPr>
          <w:rFonts w:ascii="Tahoma" w:hAnsi="Tahoma"/>
          <w:sz w:val="22"/>
          <w:szCs w:val="22"/>
        </w:rPr>
        <w:t xml:space="preserve">          </w:t>
      </w:r>
      <w:r w:rsidR="00600286">
        <w:rPr>
          <w:rFonts w:ascii="Tahoma" w:hAnsi="Tahoma"/>
          <w:sz w:val="22"/>
          <w:szCs w:val="22"/>
        </w:rPr>
        <w:t xml:space="preserve">   </w:t>
      </w:r>
      <w:r w:rsidR="008F4950">
        <w:rPr>
          <w:rFonts w:ascii="Tahoma" w:hAnsi="Tahoma"/>
          <w:sz w:val="22"/>
          <w:szCs w:val="22"/>
        </w:rPr>
        <w:t xml:space="preserve">           </w:t>
      </w:r>
      <w:r>
        <w:rPr>
          <w:rFonts w:ascii="Tahoma" w:hAnsi="Tahoma"/>
          <w:sz w:val="22"/>
          <w:szCs w:val="22"/>
        </w:rPr>
        <w:t>Técnica de Enfermagem</w:t>
      </w:r>
    </w:p>
    <w:p w14:paraId="6495B6EE" w14:textId="3D598F18" w:rsidR="004E30D5" w:rsidRDefault="004E30D5" w:rsidP="00D4572C">
      <w:pPr>
        <w:pStyle w:val="TextosemFormatao"/>
        <w:spacing w:line="216" w:lineRule="auto"/>
        <w:jc w:val="both"/>
        <w:rPr>
          <w:rFonts w:ascii="Tahoma" w:hAnsi="Tahoma"/>
          <w:sz w:val="22"/>
          <w:szCs w:val="22"/>
        </w:rPr>
      </w:pPr>
    </w:p>
    <w:p w14:paraId="2FD36D6D" w14:textId="77777777" w:rsidR="00F551C6" w:rsidRPr="00580BA3" w:rsidRDefault="00F551C6" w:rsidP="00D4572C">
      <w:pPr>
        <w:pStyle w:val="TextosemFormatao"/>
        <w:spacing w:line="216" w:lineRule="auto"/>
        <w:jc w:val="both"/>
        <w:rPr>
          <w:rFonts w:ascii="Tahoma" w:hAnsi="Tahoma"/>
          <w:sz w:val="22"/>
          <w:szCs w:val="22"/>
        </w:rPr>
      </w:pPr>
    </w:p>
    <w:p w14:paraId="5E97AB37" w14:textId="77777777" w:rsidR="00D4572C" w:rsidRDefault="007B2F9B" w:rsidP="00D4572C">
      <w:pPr>
        <w:pStyle w:val="TextosemFormatao"/>
        <w:spacing w:before="120" w:after="120" w:line="216" w:lineRule="auto"/>
        <w:jc w:val="both"/>
        <w:rPr>
          <w:rFonts w:ascii="Tahoma" w:hAnsi="Tahoma"/>
          <w:sz w:val="22"/>
          <w:szCs w:val="22"/>
        </w:rPr>
      </w:pPr>
      <w:r w:rsidRPr="00580BA3">
        <w:rPr>
          <w:rFonts w:ascii="Tahoma" w:hAnsi="Tahoma"/>
          <w:b/>
          <w:sz w:val="22"/>
          <w:szCs w:val="22"/>
        </w:rPr>
        <w:tab/>
      </w:r>
      <w:r w:rsidR="00A05565" w:rsidRPr="00580BA3">
        <w:rPr>
          <w:rFonts w:ascii="Tahoma" w:hAnsi="Tahoma"/>
          <w:b/>
          <w:sz w:val="22"/>
          <w:szCs w:val="22"/>
        </w:rPr>
        <w:t>Art.2º</w:t>
      </w:r>
      <w:r w:rsidR="00A05565" w:rsidRPr="00580BA3">
        <w:rPr>
          <w:rFonts w:ascii="Tahoma" w:hAnsi="Tahoma"/>
          <w:sz w:val="22"/>
          <w:szCs w:val="22"/>
        </w:rPr>
        <w:t xml:space="preserve"> Este </w:t>
      </w:r>
      <w:r w:rsidR="006B73F5" w:rsidRPr="00580BA3">
        <w:rPr>
          <w:rFonts w:ascii="Tahoma" w:hAnsi="Tahoma"/>
          <w:sz w:val="22"/>
          <w:szCs w:val="22"/>
        </w:rPr>
        <w:t>D</w:t>
      </w:r>
      <w:r w:rsidR="00A05565" w:rsidRPr="00580BA3">
        <w:rPr>
          <w:rFonts w:ascii="Tahoma" w:hAnsi="Tahoma"/>
          <w:sz w:val="22"/>
          <w:szCs w:val="22"/>
        </w:rPr>
        <w:t>ecreto entra em vigor na data de sua publicação.</w:t>
      </w:r>
    </w:p>
    <w:p w14:paraId="7B904640" w14:textId="77777777" w:rsidR="00580BA3" w:rsidRDefault="00580BA3" w:rsidP="00D4572C">
      <w:pPr>
        <w:pStyle w:val="TextosemFormatao"/>
        <w:spacing w:before="120" w:after="120" w:line="216" w:lineRule="auto"/>
        <w:jc w:val="both"/>
        <w:rPr>
          <w:rFonts w:ascii="Tahoma" w:hAnsi="Tahoma"/>
          <w:sz w:val="22"/>
          <w:szCs w:val="22"/>
        </w:rPr>
      </w:pPr>
    </w:p>
    <w:p w14:paraId="68E40D51" w14:textId="77777777" w:rsidR="00580BA3" w:rsidRPr="00580BA3" w:rsidRDefault="00580BA3" w:rsidP="00D4572C">
      <w:pPr>
        <w:pStyle w:val="TextosemFormatao"/>
        <w:spacing w:before="120" w:after="120" w:line="216" w:lineRule="auto"/>
        <w:jc w:val="both"/>
        <w:rPr>
          <w:rFonts w:ascii="Tahoma" w:hAnsi="Tahoma"/>
          <w:sz w:val="22"/>
          <w:szCs w:val="22"/>
        </w:rPr>
      </w:pPr>
    </w:p>
    <w:p w14:paraId="0FDFD73D" w14:textId="15AA32BE" w:rsidR="00A05565" w:rsidRPr="00580BA3" w:rsidRDefault="00A05565" w:rsidP="00D4572C">
      <w:pPr>
        <w:pStyle w:val="TextosemFormatao"/>
        <w:spacing w:line="216" w:lineRule="auto"/>
        <w:ind w:left="2835"/>
        <w:jc w:val="right"/>
        <w:outlineLvl w:val="0"/>
        <w:rPr>
          <w:rFonts w:ascii="Tahoma" w:hAnsi="Tahoma"/>
          <w:sz w:val="22"/>
          <w:szCs w:val="22"/>
        </w:rPr>
      </w:pPr>
      <w:r w:rsidRPr="00580BA3">
        <w:rPr>
          <w:rFonts w:ascii="Tahoma" w:hAnsi="Tahoma"/>
          <w:sz w:val="22"/>
          <w:szCs w:val="22"/>
        </w:rPr>
        <w:t xml:space="preserve"> Ga</w:t>
      </w:r>
      <w:r w:rsidR="006B73F5" w:rsidRPr="00580BA3">
        <w:rPr>
          <w:rFonts w:ascii="Tahoma" w:hAnsi="Tahoma"/>
          <w:sz w:val="22"/>
          <w:szCs w:val="22"/>
        </w:rPr>
        <w:t>b</w:t>
      </w:r>
      <w:r w:rsidR="007B2F9B" w:rsidRPr="00580BA3">
        <w:rPr>
          <w:rFonts w:ascii="Tahoma" w:hAnsi="Tahoma"/>
          <w:sz w:val="22"/>
          <w:szCs w:val="22"/>
        </w:rPr>
        <w:t xml:space="preserve">inete do Executivo Municipal, </w:t>
      </w:r>
      <w:r w:rsidR="005E02DF">
        <w:rPr>
          <w:rFonts w:ascii="Tahoma" w:hAnsi="Tahoma"/>
          <w:sz w:val="22"/>
          <w:szCs w:val="22"/>
        </w:rPr>
        <w:t>15</w:t>
      </w:r>
      <w:r w:rsidR="004E30D5" w:rsidRPr="00580BA3">
        <w:rPr>
          <w:rFonts w:ascii="Tahoma" w:hAnsi="Tahoma"/>
          <w:sz w:val="22"/>
          <w:szCs w:val="22"/>
        </w:rPr>
        <w:t xml:space="preserve"> de </w:t>
      </w:r>
      <w:r w:rsidR="005E02DF">
        <w:rPr>
          <w:rFonts w:ascii="Tahoma" w:hAnsi="Tahoma"/>
          <w:sz w:val="22"/>
          <w:szCs w:val="22"/>
        </w:rPr>
        <w:t>outubro</w:t>
      </w:r>
      <w:r w:rsidR="004E30D5" w:rsidRPr="00580BA3">
        <w:rPr>
          <w:rFonts w:ascii="Tahoma" w:hAnsi="Tahoma"/>
          <w:sz w:val="22"/>
          <w:szCs w:val="22"/>
        </w:rPr>
        <w:t xml:space="preserve"> de 202</w:t>
      </w:r>
      <w:r w:rsidR="00EC0F1F">
        <w:rPr>
          <w:rFonts w:ascii="Tahoma" w:hAnsi="Tahoma"/>
          <w:sz w:val="22"/>
          <w:szCs w:val="22"/>
        </w:rPr>
        <w:t>6</w:t>
      </w:r>
      <w:r w:rsidRPr="00580BA3">
        <w:rPr>
          <w:rFonts w:ascii="Tahoma" w:hAnsi="Tahoma"/>
          <w:sz w:val="22"/>
          <w:szCs w:val="22"/>
        </w:rPr>
        <w:t>.</w:t>
      </w:r>
    </w:p>
    <w:p w14:paraId="1950E779" w14:textId="77777777" w:rsidR="00621DD5" w:rsidRPr="00580BA3" w:rsidRDefault="00D4572C" w:rsidP="00D4572C">
      <w:pPr>
        <w:pStyle w:val="TextosemFormatao"/>
        <w:tabs>
          <w:tab w:val="left" w:pos="5910"/>
        </w:tabs>
        <w:spacing w:line="216" w:lineRule="auto"/>
        <w:outlineLvl w:val="0"/>
        <w:rPr>
          <w:rFonts w:ascii="Tahoma" w:hAnsi="Tahoma"/>
          <w:sz w:val="22"/>
          <w:szCs w:val="22"/>
        </w:rPr>
      </w:pPr>
      <w:r w:rsidRPr="00580BA3">
        <w:rPr>
          <w:rFonts w:ascii="Tahoma" w:hAnsi="Tahoma"/>
          <w:sz w:val="22"/>
          <w:szCs w:val="22"/>
        </w:rPr>
        <w:tab/>
      </w:r>
    </w:p>
    <w:p w14:paraId="4FCCDC28" w14:textId="77777777" w:rsidR="00D4572C" w:rsidRDefault="00D4572C" w:rsidP="00D4572C">
      <w:pPr>
        <w:pStyle w:val="TextosemFormatao"/>
        <w:tabs>
          <w:tab w:val="left" w:pos="5910"/>
        </w:tabs>
        <w:spacing w:line="216" w:lineRule="auto"/>
        <w:outlineLvl w:val="0"/>
        <w:rPr>
          <w:rFonts w:ascii="Tahoma" w:hAnsi="Tahoma"/>
          <w:sz w:val="22"/>
          <w:szCs w:val="22"/>
        </w:rPr>
      </w:pPr>
    </w:p>
    <w:p w14:paraId="0126C426" w14:textId="4F66FA78" w:rsidR="00580BA3" w:rsidRDefault="00580BA3" w:rsidP="00D4572C">
      <w:pPr>
        <w:pStyle w:val="TextosemFormatao"/>
        <w:tabs>
          <w:tab w:val="left" w:pos="5910"/>
        </w:tabs>
        <w:spacing w:line="216" w:lineRule="auto"/>
        <w:outlineLvl w:val="0"/>
        <w:rPr>
          <w:rFonts w:ascii="Tahoma" w:hAnsi="Tahoma"/>
          <w:sz w:val="22"/>
          <w:szCs w:val="22"/>
        </w:rPr>
      </w:pPr>
    </w:p>
    <w:p w14:paraId="3CA39C1E" w14:textId="77777777" w:rsidR="00B51502" w:rsidRPr="00580BA3" w:rsidRDefault="00B51502" w:rsidP="00D4572C">
      <w:pPr>
        <w:pStyle w:val="TextosemFormatao"/>
        <w:tabs>
          <w:tab w:val="left" w:pos="5910"/>
        </w:tabs>
        <w:spacing w:line="216" w:lineRule="auto"/>
        <w:outlineLvl w:val="0"/>
        <w:rPr>
          <w:rFonts w:ascii="Tahoma" w:hAnsi="Tahoma"/>
          <w:sz w:val="22"/>
          <w:szCs w:val="22"/>
        </w:rPr>
      </w:pPr>
    </w:p>
    <w:p w14:paraId="473FA292" w14:textId="77777777" w:rsidR="00D4572C" w:rsidRPr="00580BA3" w:rsidRDefault="00D4572C" w:rsidP="00D4572C">
      <w:pPr>
        <w:pStyle w:val="TextosemFormatao"/>
        <w:spacing w:line="216" w:lineRule="auto"/>
        <w:outlineLvl w:val="0"/>
        <w:rPr>
          <w:rFonts w:ascii="Tahoma" w:hAnsi="Tahoma"/>
          <w:sz w:val="22"/>
          <w:szCs w:val="22"/>
        </w:rPr>
      </w:pPr>
    </w:p>
    <w:p w14:paraId="6F4CA0CA" w14:textId="3C7C3DDA" w:rsidR="00A05565" w:rsidRPr="00580BA3" w:rsidRDefault="00EC0F1F" w:rsidP="00D4572C">
      <w:pPr>
        <w:pStyle w:val="TextosemFormatao"/>
        <w:spacing w:line="216" w:lineRule="auto"/>
        <w:jc w:val="center"/>
        <w:outlineLvl w:val="0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JAKSOM NATAL CASTELLI</w:t>
      </w:r>
    </w:p>
    <w:p w14:paraId="69C1644F" w14:textId="736BBBE6" w:rsidR="00A05565" w:rsidRPr="00580BA3" w:rsidRDefault="00A05565" w:rsidP="00D4572C">
      <w:pPr>
        <w:pStyle w:val="TextosemFormatao"/>
        <w:spacing w:line="216" w:lineRule="auto"/>
        <w:jc w:val="center"/>
        <w:rPr>
          <w:rFonts w:ascii="Tahoma" w:hAnsi="Tahoma" w:cs="Tahoma"/>
          <w:sz w:val="22"/>
          <w:szCs w:val="22"/>
        </w:rPr>
      </w:pPr>
      <w:r w:rsidRPr="00580BA3">
        <w:rPr>
          <w:rFonts w:ascii="Tahoma" w:hAnsi="Tahoma" w:cs="Tahoma"/>
          <w:sz w:val="22"/>
          <w:szCs w:val="22"/>
        </w:rPr>
        <w:t>Prefeit</w:t>
      </w:r>
      <w:r w:rsidR="00EC0F1F">
        <w:rPr>
          <w:rFonts w:ascii="Tahoma" w:hAnsi="Tahoma" w:cs="Tahoma"/>
          <w:sz w:val="22"/>
          <w:szCs w:val="22"/>
        </w:rPr>
        <w:t>o</w:t>
      </w:r>
      <w:r w:rsidR="00B51502">
        <w:rPr>
          <w:rFonts w:ascii="Tahoma" w:hAnsi="Tahoma" w:cs="Tahoma"/>
          <w:sz w:val="22"/>
          <w:szCs w:val="22"/>
        </w:rPr>
        <w:t xml:space="preserve"> Municipal</w:t>
      </w:r>
      <w:r w:rsidRPr="00580BA3">
        <w:rPr>
          <w:rFonts w:ascii="Tahoma" w:hAnsi="Tahoma" w:cs="Tahoma"/>
          <w:sz w:val="22"/>
          <w:szCs w:val="22"/>
        </w:rPr>
        <w:t xml:space="preserve"> </w:t>
      </w:r>
    </w:p>
    <w:p w14:paraId="3B321F83" w14:textId="77777777" w:rsidR="004E30D5" w:rsidRDefault="004E30D5" w:rsidP="00D4572C">
      <w:pPr>
        <w:pStyle w:val="TextosemFormatao"/>
        <w:spacing w:line="216" w:lineRule="auto"/>
        <w:jc w:val="center"/>
        <w:rPr>
          <w:rFonts w:ascii="Tahoma" w:hAnsi="Tahoma" w:cs="Tahoma"/>
          <w:sz w:val="22"/>
          <w:szCs w:val="22"/>
        </w:rPr>
      </w:pPr>
    </w:p>
    <w:p w14:paraId="0CEFC540" w14:textId="77777777" w:rsidR="00580BA3" w:rsidRDefault="00580BA3" w:rsidP="00D4572C">
      <w:pPr>
        <w:pStyle w:val="TextosemFormatao"/>
        <w:spacing w:line="216" w:lineRule="auto"/>
        <w:jc w:val="center"/>
        <w:rPr>
          <w:rFonts w:ascii="Tahoma" w:hAnsi="Tahoma" w:cs="Tahoma"/>
          <w:sz w:val="22"/>
          <w:szCs w:val="22"/>
        </w:rPr>
      </w:pPr>
    </w:p>
    <w:p w14:paraId="656EE7DD" w14:textId="77777777" w:rsidR="00580BA3" w:rsidRDefault="00580BA3" w:rsidP="00D4572C">
      <w:pPr>
        <w:pStyle w:val="TextosemFormatao"/>
        <w:spacing w:line="216" w:lineRule="auto"/>
        <w:jc w:val="center"/>
        <w:rPr>
          <w:rFonts w:ascii="Tahoma" w:hAnsi="Tahoma" w:cs="Tahoma"/>
          <w:sz w:val="22"/>
          <w:szCs w:val="22"/>
        </w:rPr>
      </w:pPr>
    </w:p>
    <w:p w14:paraId="6AC1EB4A" w14:textId="6BA91286" w:rsidR="00580BA3" w:rsidRDefault="00580BA3" w:rsidP="00D4572C">
      <w:pPr>
        <w:pStyle w:val="TextosemFormatao"/>
        <w:spacing w:line="216" w:lineRule="auto"/>
        <w:jc w:val="center"/>
        <w:rPr>
          <w:rFonts w:ascii="Tahoma" w:hAnsi="Tahoma" w:cs="Tahoma"/>
          <w:sz w:val="22"/>
          <w:szCs w:val="22"/>
        </w:rPr>
      </w:pPr>
    </w:p>
    <w:p w14:paraId="50388089" w14:textId="77777777" w:rsidR="00B51502" w:rsidRPr="00580BA3" w:rsidRDefault="00B51502" w:rsidP="00D4572C">
      <w:pPr>
        <w:pStyle w:val="TextosemFormatao"/>
        <w:spacing w:line="216" w:lineRule="auto"/>
        <w:jc w:val="center"/>
        <w:rPr>
          <w:rFonts w:ascii="Tahoma" w:hAnsi="Tahoma" w:cs="Tahoma"/>
          <w:sz w:val="22"/>
          <w:szCs w:val="22"/>
        </w:rPr>
      </w:pPr>
    </w:p>
    <w:p w14:paraId="2C6C6634" w14:textId="5E6D00A3" w:rsidR="006B73F5" w:rsidRPr="00580BA3" w:rsidRDefault="006B73F5" w:rsidP="00D4572C">
      <w:pPr>
        <w:pStyle w:val="TextosemFormatao"/>
        <w:spacing w:line="216" w:lineRule="auto"/>
        <w:jc w:val="both"/>
        <w:rPr>
          <w:rFonts w:ascii="Tahoma" w:hAnsi="Tahoma"/>
          <w:sz w:val="22"/>
          <w:szCs w:val="22"/>
        </w:rPr>
      </w:pPr>
      <w:r w:rsidRPr="00580BA3">
        <w:rPr>
          <w:rFonts w:ascii="Tahoma" w:hAnsi="Tahoma"/>
          <w:sz w:val="22"/>
          <w:szCs w:val="22"/>
        </w:rPr>
        <w:t>Registrad</w:t>
      </w:r>
      <w:r w:rsidR="00B83CE7">
        <w:rPr>
          <w:rFonts w:ascii="Tahoma" w:hAnsi="Tahoma"/>
          <w:sz w:val="22"/>
          <w:szCs w:val="22"/>
        </w:rPr>
        <w:t>o</w:t>
      </w:r>
      <w:r w:rsidRPr="00580BA3">
        <w:rPr>
          <w:rFonts w:ascii="Tahoma" w:hAnsi="Tahoma"/>
          <w:sz w:val="22"/>
          <w:szCs w:val="22"/>
        </w:rPr>
        <w:t xml:space="preserve"> e Publicado</w:t>
      </w:r>
    </w:p>
    <w:p w14:paraId="55999715" w14:textId="6C85C5A8" w:rsidR="006B73F5" w:rsidRPr="00580BA3" w:rsidRDefault="006B73F5" w:rsidP="00D4572C">
      <w:pPr>
        <w:pStyle w:val="TextosemFormatao"/>
        <w:spacing w:line="216" w:lineRule="auto"/>
        <w:jc w:val="both"/>
        <w:rPr>
          <w:rFonts w:ascii="Tahoma" w:hAnsi="Tahoma"/>
          <w:sz w:val="22"/>
          <w:szCs w:val="22"/>
        </w:rPr>
      </w:pPr>
      <w:r w:rsidRPr="00580BA3">
        <w:rPr>
          <w:rFonts w:ascii="Tahoma" w:hAnsi="Tahoma"/>
          <w:sz w:val="22"/>
          <w:szCs w:val="22"/>
        </w:rPr>
        <w:t>Em</w:t>
      </w:r>
      <w:r w:rsidR="00836033" w:rsidRPr="00580BA3">
        <w:rPr>
          <w:rFonts w:ascii="Tahoma" w:hAnsi="Tahoma"/>
          <w:sz w:val="22"/>
          <w:szCs w:val="22"/>
        </w:rPr>
        <w:t xml:space="preserve"> </w:t>
      </w:r>
      <w:r w:rsidR="009E292E" w:rsidRPr="00580BA3">
        <w:rPr>
          <w:rFonts w:ascii="Tahoma" w:hAnsi="Tahoma"/>
          <w:sz w:val="22"/>
          <w:szCs w:val="22"/>
        </w:rPr>
        <w:t>_</w:t>
      </w:r>
      <w:r w:rsidR="00B83CE7">
        <w:rPr>
          <w:rFonts w:ascii="Tahoma" w:hAnsi="Tahoma"/>
          <w:sz w:val="22"/>
          <w:szCs w:val="22"/>
        </w:rPr>
        <w:t>__</w:t>
      </w:r>
      <w:r w:rsidR="009E292E" w:rsidRPr="00580BA3">
        <w:rPr>
          <w:rFonts w:ascii="Tahoma" w:hAnsi="Tahoma"/>
          <w:sz w:val="22"/>
          <w:szCs w:val="22"/>
        </w:rPr>
        <w:t>_/</w:t>
      </w:r>
      <w:r w:rsidR="005E02DF">
        <w:rPr>
          <w:rFonts w:ascii="Tahoma" w:hAnsi="Tahoma"/>
          <w:sz w:val="22"/>
          <w:szCs w:val="22"/>
        </w:rPr>
        <w:t>10</w:t>
      </w:r>
      <w:r w:rsidR="007B2F9B" w:rsidRPr="00580BA3">
        <w:rPr>
          <w:rFonts w:ascii="Tahoma" w:hAnsi="Tahoma"/>
          <w:sz w:val="22"/>
          <w:szCs w:val="22"/>
        </w:rPr>
        <w:t>/20</w:t>
      </w:r>
      <w:r w:rsidR="004E30D5" w:rsidRPr="00580BA3">
        <w:rPr>
          <w:rFonts w:ascii="Tahoma" w:hAnsi="Tahoma"/>
          <w:sz w:val="22"/>
          <w:szCs w:val="22"/>
        </w:rPr>
        <w:t>2</w:t>
      </w:r>
      <w:r w:rsidR="00EC0F1F">
        <w:rPr>
          <w:rFonts w:ascii="Tahoma" w:hAnsi="Tahoma"/>
          <w:sz w:val="22"/>
          <w:szCs w:val="22"/>
        </w:rPr>
        <w:t>6</w:t>
      </w:r>
    </w:p>
    <w:p w14:paraId="0045D155" w14:textId="77777777" w:rsidR="00D83820" w:rsidRPr="00580BA3" w:rsidRDefault="006B73F5" w:rsidP="00D4572C">
      <w:pPr>
        <w:pStyle w:val="TextosemFormatao"/>
        <w:spacing w:line="216" w:lineRule="auto"/>
        <w:jc w:val="both"/>
        <w:rPr>
          <w:rFonts w:ascii="Tahoma" w:hAnsi="Tahoma"/>
          <w:sz w:val="22"/>
          <w:szCs w:val="22"/>
        </w:rPr>
      </w:pPr>
      <w:r w:rsidRPr="00580BA3">
        <w:rPr>
          <w:rFonts w:ascii="Tahoma" w:hAnsi="Tahoma"/>
          <w:sz w:val="22"/>
          <w:szCs w:val="22"/>
        </w:rPr>
        <w:t>Lei Municipal nº 1087/1993</w:t>
      </w:r>
    </w:p>
    <w:p w14:paraId="117C4F0C" w14:textId="77777777" w:rsidR="004E30D5" w:rsidRPr="00580BA3" w:rsidRDefault="004E30D5" w:rsidP="00D4572C">
      <w:pPr>
        <w:pStyle w:val="TextosemFormatao"/>
        <w:spacing w:line="360" w:lineRule="auto"/>
        <w:jc w:val="both"/>
        <w:rPr>
          <w:rFonts w:ascii="Tahoma" w:hAnsi="Tahoma"/>
          <w:sz w:val="22"/>
          <w:szCs w:val="22"/>
        </w:rPr>
      </w:pPr>
    </w:p>
    <w:p w14:paraId="68F1366E" w14:textId="77777777" w:rsidR="006B73F5" w:rsidRPr="00580BA3" w:rsidRDefault="00DB7E98" w:rsidP="00D4572C">
      <w:pPr>
        <w:pStyle w:val="TextosemFormatao"/>
        <w:spacing w:line="216" w:lineRule="auto"/>
        <w:jc w:val="both"/>
        <w:rPr>
          <w:rFonts w:ascii="Tahoma" w:hAnsi="Tahoma" w:cs="Tahoma"/>
          <w:sz w:val="22"/>
          <w:szCs w:val="22"/>
        </w:rPr>
      </w:pPr>
      <w:r w:rsidRPr="00580BA3">
        <w:rPr>
          <w:rFonts w:ascii="Tahoma" w:hAnsi="Tahoma" w:cs="Tahoma"/>
          <w:sz w:val="22"/>
          <w:szCs w:val="22"/>
        </w:rPr>
        <w:t>A</w:t>
      </w:r>
      <w:r w:rsidR="00580BA3" w:rsidRPr="00580BA3">
        <w:rPr>
          <w:rFonts w:ascii="Tahoma" w:hAnsi="Tahoma" w:cs="Tahoma"/>
          <w:sz w:val="22"/>
          <w:szCs w:val="22"/>
        </w:rPr>
        <w:t>nderson Cesar Peretti</w:t>
      </w:r>
    </w:p>
    <w:p w14:paraId="08C21594" w14:textId="77777777" w:rsidR="00D4480C" w:rsidRPr="00580BA3" w:rsidRDefault="00580BA3" w:rsidP="00D4572C">
      <w:pPr>
        <w:pStyle w:val="TextosemFormatao"/>
        <w:spacing w:line="216" w:lineRule="auto"/>
        <w:jc w:val="both"/>
        <w:rPr>
          <w:sz w:val="22"/>
          <w:szCs w:val="22"/>
        </w:rPr>
      </w:pPr>
      <w:r w:rsidRPr="00580BA3">
        <w:rPr>
          <w:rFonts w:ascii="Tahoma" w:hAnsi="Tahoma" w:cs="Tahoma"/>
          <w:sz w:val="22"/>
          <w:szCs w:val="22"/>
        </w:rPr>
        <w:t xml:space="preserve">Servidor Designado </w:t>
      </w:r>
    </w:p>
    <w:sectPr w:rsidR="00D4480C" w:rsidRPr="00580BA3" w:rsidSect="004E30D5">
      <w:headerReference w:type="default" r:id="rId8"/>
      <w:footerReference w:type="even" r:id="rId9"/>
      <w:footerReference w:type="default" r:id="rId10"/>
      <w:pgSz w:w="11907" w:h="16840" w:code="9"/>
      <w:pgMar w:top="1560" w:right="1134" w:bottom="567" w:left="1701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8A057" w14:textId="77777777" w:rsidR="007D0ECF" w:rsidRDefault="007D0ECF">
      <w:pPr>
        <w:spacing w:after="0" w:line="240" w:lineRule="auto"/>
      </w:pPr>
      <w:r>
        <w:separator/>
      </w:r>
    </w:p>
  </w:endnote>
  <w:endnote w:type="continuationSeparator" w:id="0">
    <w:p w14:paraId="41332A9A" w14:textId="77777777" w:rsidR="007D0ECF" w:rsidRDefault="007D0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69DC9" w14:textId="77777777" w:rsidR="005B754E" w:rsidRDefault="003E1E8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20048F" w14:textId="77777777" w:rsidR="005B754E" w:rsidRDefault="007D0E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052AC" w14:textId="77777777" w:rsidR="005B754E" w:rsidRDefault="007D0E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13D75" w14:textId="77777777" w:rsidR="007D0ECF" w:rsidRDefault="007D0ECF">
      <w:pPr>
        <w:spacing w:after="0" w:line="240" w:lineRule="auto"/>
      </w:pPr>
      <w:r>
        <w:separator/>
      </w:r>
    </w:p>
  </w:footnote>
  <w:footnote w:type="continuationSeparator" w:id="0">
    <w:p w14:paraId="010AE31A" w14:textId="77777777" w:rsidR="007D0ECF" w:rsidRDefault="007D0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5B754E" w14:paraId="79A170CD" w14:textId="77777777">
      <w:tc>
        <w:tcPr>
          <w:tcW w:w="1346" w:type="dxa"/>
        </w:tcPr>
        <w:p w14:paraId="261538EC" w14:textId="77777777" w:rsidR="005B754E" w:rsidRDefault="007D0ECF">
          <w:pPr>
            <w:pStyle w:val="Cabealho"/>
          </w:pPr>
        </w:p>
      </w:tc>
      <w:tc>
        <w:tcPr>
          <w:tcW w:w="7582" w:type="dxa"/>
        </w:tcPr>
        <w:p w14:paraId="17357A4C" w14:textId="77777777" w:rsidR="005B754E" w:rsidRPr="00136034" w:rsidRDefault="007D0ECF">
          <w:pPr>
            <w:pStyle w:val="Cabealho"/>
            <w:jc w:val="both"/>
            <w:rPr>
              <w:sz w:val="22"/>
              <w:szCs w:val="22"/>
            </w:rPr>
          </w:pPr>
        </w:p>
      </w:tc>
    </w:tr>
  </w:tbl>
  <w:p w14:paraId="41715558" w14:textId="77777777" w:rsidR="005B754E" w:rsidRDefault="007D0EC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47B3E"/>
    <w:multiLevelType w:val="hybridMultilevel"/>
    <w:tmpl w:val="41503076"/>
    <w:lvl w:ilvl="0" w:tplc="77F2F4E4">
      <w:start w:val="1"/>
      <w:numFmt w:val="upperRoman"/>
      <w:lvlText w:val="%1."/>
      <w:lvlJc w:val="right"/>
      <w:pPr>
        <w:ind w:left="1425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4FAE1C9A"/>
    <w:multiLevelType w:val="hybridMultilevel"/>
    <w:tmpl w:val="700CEDDC"/>
    <w:lvl w:ilvl="0" w:tplc="FC62F0E0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5565"/>
    <w:rsid w:val="000074A2"/>
    <w:rsid w:val="0006003B"/>
    <w:rsid w:val="000A5B1B"/>
    <w:rsid w:val="000F075F"/>
    <w:rsid w:val="000F2A0F"/>
    <w:rsid w:val="0010204F"/>
    <w:rsid w:val="00115267"/>
    <w:rsid w:val="00174742"/>
    <w:rsid w:val="0017548E"/>
    <w:rsid w:val="00190CB8"/>
    <w:rsid w:val="001D567C"/>
    <w:rsid w:val="001F32A3"/>
    <w:rsid w:val="002159B8"/>
    <w:rsid w:val="00217AA9"/>
    <w:rsid w:val="00297DB7"/>
    <w:rsid w:val="002A7943"/>
    <w:rsid w:val="002D20AC"/>
    <w:rsid w:val="003252DA"/>
    <w:rsid w:val="003C307A"/>
    <w:rsid w:val="003C3C3D"/>
    <w:rsid w:val="003D54A7"/>
    <w:rsid w:val="003E1E8E"/>
    <w:rsid w:val="003F3382"/>
    <w:rsid w:val="00402D2F"/>
    <w:rsid w:val="00443C03"/>
    <w:rsid w:val="00493666"/>
    <w:rsid w:val="004D27AD"/>
    <w:rsid w:val="004D2B27"/>
    <w:rsid w:val="004E30D5"/>
    <w:rsid w:val="00520EB8"/>
    <w:rsid w:val="005549B6"/>
    <w:rsid w:val="00580BA3"/>
    <w:rsid w:val="005B3092"/>
    <w:rsid w:val="005C17CC"/>
    <w:rsid w:val="005E02DF"/>
    <w:rsid w:val="00600286"/>
    <w:rsid w:val="00621DD5"/>
    <w:rsid w:val="00633DFA"/>
    <w:rsid w:val="006A61D2"/>
    <w:rsid w:val="006A62F1"/>
    <w:rsid w:val="006B73F5"/>
    <w:rsid w:val="006C3283"/>
    <w:rsid w:val="006E6EE9"/>
    <w:rsid w:val="00741A6F"/>
    <w:rsid w:val="007B2F9B"/>
    <w:rsid w:val="007D0ECF"/>
    <w:rsid w:val="00831A2F"/>
    <w:rsid w:val="00836033"/>
    <w:rsid w:val="0086017B"/>
    <w:rsid w:val="00870AEC"/>
    <w:rsid w:val="0089762F"/>
    <w:rsid w:val="008A6F92"/>
    <w:rsid w:val="008B6BCF"/>
    <w:rsid w:val="008D6230"/>
    <w:rsid w:val="008F4950"/>
    <w:rsid w:val="00922125"/>
    <w:rsid w:val="009E292E"/>
    <w:rsid w:val="00A05565"/>
    <w:rsid w:val="00A24FEC"/>
    <w:rsid w:val="00A7797A"/>
    <w:rsid w:val="00A97AAC"/>
    <w:rsid w:val="00AC3112"/>
    <w:rsid w:val="00AE7A0C"/>
    <w:rsid w:val="00AF6F5E"/>
    <w:rsid w:val="00B51502"/>
    <w:rsid w:val="00B66A25"/>
    <w:rsid w:val="00B77FD5"/>
    <w:rsid w:val="00B83CE7"/>
    <w:rsid w:val="00BF492B"/>
    <w:rsid w:val="00C02F11"/>
    <w:rsid w:val="00C04A67"/>
    <w:rsid w:val="00C232E1"/>
    <w:rsid w:val="00C44262"/>
    <w:rsid w:val="00C64DAE"/>
    <w:rsid w:val="00C858AF"/>
    <w:rsid w:val="00CA5B68"/>
    <w:rsid w:val="00CB3FE4"/>
    <w:rsid w:val="00CB416F"/>
    <w:rsid w:val="00CB6DBC"/>
    <w:rsid w:val="00D135EB"/>
    <w:rsid w:val="00D15569"/>
    <w:rsid w:val="00D24708"/>
    <w:rsid w:val="00D41C20"/>
    <w:rsid w:val="00D41FF6"/>
    <w:rsid w:val="00D430F8"/>
    <w:rsid w:val="00D4480C"/>
    <w:rsid w:val="00D4572C"/>
    <w:rsid w:val="00D71FFB"/>
    <w:rsid w:val="00D83820"/>
    <w:rsid w:val="00DB18B8"/>
    <w:rsid w:val="00DB7E98"/>
    <w:rsid w:val="00DD382B"/>
    <w:rsid w:val="00DE47DC"/>
    <w:rsid w:val="00E14F37"/>
    <w:rsid w:val="00E23865"/>
    <w:rsid w:val="00E25CFC"/>
    <w:rsid w:val="00E324DD"/>
    <w:rsid w:val="00E37110"/>
    <w:rsid w:val="00E616C9"/>
    <w:rsid w:val="00E652A3"/>
    <w:rsid w:val="00E93748"/>
    <w:rsid w:val="00EA133D"/>
    <w:rsid w:val="00EB4F27"/>
    <w:rsid w:val="00EC0F1F"/>
    <w:rsid w:val="00ED7EE8"/>
    <w:rsid w:val="00F12046"/>
    <w:rsid w:val="00F12C7B"/>
    <w:rsid w:val="00F145C5"/>
    <w:rsid w:val="00F14F56"/>
    <w:rsid w:val="00F1627E"/>
    <w:rsid w:val="00F20D85"/>
    <w:rsid w:val="00F505D8"/>
    <w:rsid w:val="00F5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CFC4A"/>
  <w15:docId w15:val="{83895461-091C-4ED1-9FE9-956E063F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0556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A055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A0556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rsid w:val="00A055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A05565"/>
  </w:style>
  <w:style w:type="paragraph" w:styleId="TextosemFormatao">
    <w:name w:val="Plain Text"/>
    <w:basedOn w:val="Normal"/>
    <w:link w:val="TextosemFormataoChar"/>
    <w:rsid w:val="00A0556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A05565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2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E036F-D718-4D8F-AB91-C5F504CAD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202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Municipio Quilombo</cp:lastModifiedBy>
  <cp:revision>40</cp:revision>
  <cp:lastPrinted>2026-10-15T16:50:00Z</cp:lastPrinted>
  <dcterms:created xsi:type="dcterms:W3CDTF">2020-03-05T12:54:00Z</dcterms:created>
  <dcterms:modified xsi:type="dcterms:W3CDTF">2026-10-15T16:50:00Z</dcterms:modified>
</cp:coreProperties>
</file>