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CB47F3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807A0">
        <w:rPr>
          <w:rFonts w:cs="Courier New"/>
          <w:b/>
          <w:sz w:val="22"/>
          <w:szCs w:val="22"/>
        </w:rPr>
        <w:t>11</w:t>
      </w:r>
      <w:r w:rsidR="00EE6FFB">
        <w:rPr>
          <w:rFonts w:cs="Courier New"/>
          <w:b/>
          <w:sz w:val="22"/>
          <w:szCs w:val="22"/>
        </w:rPr>
        <w:t>9</w:t>
      </w:r>
      <w:r w:rsidR="00BB2541">
        <w:rPr>
          <w:rFonts w:cs="Courier New"/>
          <w:b/>
          <w:sz w:val="22"/>
          <w:szCs w:val="22"/>
        </w:rPr>
        <w:t>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E6FFB">
        <w:rPr>
          <w:rFonts w:cs="Courier New"/>
          <w:b/>
          <w:sz w:val="22"/>
          <w:szCs w:val="22"/>
        </w:rPr>
        <w:t>29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1C99F007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EE6FFB">
        <w:rPr>
          <w:rFonts w:cs="Courier New"/>
          <w:b/>
          <w:sz w:val="22"/>
          <w:szCs w:val="22"/>
        </w:rPr>
        <w:t>NELMA SILVANI MARTINI BEVILACQUA</w:t>
      </w:r>
      <w:r w:rsidR="00EE6FFB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75720D0E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EE6FFB">
        <w:rPr>
          <w:b/>
          <w:sz w:val="22"/>
          <w:szCs w:val="22"/>
        </w:rPr>
        <w:t>Nelma Silvani Martini Bevilacqua</w:t>
      </w:r>
      <w:r w:rsidR="00EE6FFB" w:rsidRPr="00D6196C">
        <w:rPr>
          <w:bCs/>
          <w:sz w:val="22"/>
          <w:szCs w:val="22"/>
        </w:rPr>
        <w:t xml:space="preserve"> (</w:t>
      </w:r>
      <w:r w:rsidR="00EE6FFB">
        <w:rPr>
          <w:bCs/>
          <w:sz w:val="22"/>
          <w:szCs w:val="22"/>
        </w:rPr>
        <w:t>matrícula 20084</w:t>
      </w:r>
      <w:r w:rsidR="00EE6FFB" w:rsidRPr="00D6196C">
        <w:rPr>
          <w:bCs/>
          <w:sz w:val="22"/>
          <w:szCs w:val="22"/>
        </w:rPr>
        <w:t>), ocupante do cargo de Professora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EE6FFB">
        <w:rPr>
          <w:sz w:val="22"/>
          <w:szCs w:val="22"/>
        </w:rPr>
        <w:t>12</w:t>
      </w:r>
      <w:r w:rsidR="003807A0" w:rsidRPr="0021715A">
        <w:rPr>
          <w:sz w:val="22"/>
          <w:szCs w:val="22"/>
        </w:rPr>
        <w:t xml:space="preserve"> (</w:t>
      </w:r>
      <w:r w:rsidR="00EE6FFB">
        <w:rPr>
          <w:sz w:val="22"/>
          <w:szCs w:val="22"/>
        </w:rPr>
        <w:t>doze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EE6FFB">
        <w:rPr>
          <w:sz w:val="22"/>
          <w:szCs w:val="22"/>
        </w:rPr>
        <w:t>28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807A0">
        <w:rPr>
          <w:sz w:val="22"/>
          <w:szCs w:val="22"/>
        </w:rPr>
        <w:t>setembro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</w:t>
      </w:r>
      <w:r w:rsidR="00EE6FFB">
        <w:rPr>
          <w:sz w:val="22"/>
          <w:szCs w:val="22"/>
        </w:rPr>
        <w:t xml:space="preserve"> à 09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5BD53DC9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EE6FFB">
        <w:rPr>
          <w:sz w:val="22"/>
          <w:szCs w:val="22"/>
        </w:rPr>
        <w:t>29</w:t>
      </w:r>
      <w:r>
        <w:rPr>
          <w:sz w:val="22"/>
          <w:szCs w:val="22"/>
        </w:rPr>
        <w:t xml:space="preserve"> de </w:t>
      </w:r>
      <w:r w:rsidR="001115D9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5E46EB9E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EE6FFB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E2FFE" w14:textId="77777777" w:rsidR="002338CB" w:rsidRDefault="002338CB">
      <w:r>
        <w:separator/>
      </w:r>
    </w:p>
  </w:endnote>
  <w:endnote w:type="continuationSeparator" w:id="0">
    <w:p w14:paraId="7120C7C1" w14:textId="77777777" w:rsidR="002338CB" w:rsidRDefault="00233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338C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338C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AE327" w14:textId="77777777" w:rsidR="002338CB" w:rsidRDefault="002338CB">
      <w:r>
        <w:separator/>
      </w:r>
    </w:p>
  </w:footnote>
  <w:footnote w:type="continuationSeparator" w:id="0">
    <w:p w14:paraId="60B40292" w14:textId="77777777" w:rsidR="002338CB" w:rsidRDefault="00233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338C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2338C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338CB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EE6FFB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205</cp:revision>
  <cp:lastPrinted>2025-02-04T18:13:00Z</cp:lastPrinted>
  <dcterms:created xsi:type="dcterms:W3CDTF">2021-05-19T19:25:00Z</dcterms:created>
  <dcterms:modified xsi:type="dcterms:W3CDTF">2026-09-29T16:17:00Z</dcterms:modified>
</cp:coreProperties>
</file>