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2CC0F" w14:textId="4DCA6390" w:rsidR="003E1756" w:rsidRPr="005A5328" w:rsidRDefault="003E1756" w:rsidP="003E1756">
      <w:pPr>
        <w:pStyle w:val="TextosemFormatao"/>
        <w:tabs>
          <w:tab w:val="left" w:pos="2127"/>
        </w:tabs>
        <w:jc w:val="both"/>
        <w:outlineLvl w:val="0"/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 xml:space="preserve">DECRETO Nº </w:t>
      </w:r>
      <w:r w:rsidR="00202131">
        <w:rPr>
          <w:rFonts w:ascii="Tahoma" w:hAnsi="Tahoma"/>
          <w:b/>
          <w:sz w:val="22"/>
        </w:rPr>
        <w:t>4</w:t>
      </w:r>
      <w:r w:rsidR="00162F86">
        <w:rPr>
          <w:rFonts w:ascii="Tahoma" w:hAnsi="Tahoma"/>
          <w:b/>
          <w:sz w:val="22"/>
        </w:rPr>
        <w:t>71</w:t>
      </w:r>
      <w:r>
        <w:rPr>
          <w:rFonts w:ascii="Tahoma" w:hAnsi="Tahoma"/>
          <w:b/>
          <w:sz w:val="22"/>
        </w:rPr>
        <w:t>/202</w:t>
      </w:r>
      <w:r w:rsidR="00417A9E">
        <w:rPr>
          <w:rFonts w:ascii="Tahoma" w:hAnsi="Tahoma"/>
          <w:b/>
          <w:sz w:val="22"/>
        </w:rPr>
        <w:t>5</w:t>
      </w:r>
      <w:r w:rsidRPr="00802E45">
        <w:rPr>
          <w:rFonts w:ascii="Tahoma" w:hAnsi="Tahoma"/>
          <w:b/>
          <w:sz w:val="22"/>
        </w:rPr>
        <w:t xml:space="preserve"> - DE </w:t>
      </w:r>
      <w:r w:rsidR="00162F86">
        <w:rPr>
          <w:rFonts w:ascii="Tahoma" w:hAnsi="Tahoma"/>
          <w:b/>
          <w:sz w:val="22"/>
        </w:rPr>
        <w:t>10</w:t>
      </w:r>
      <w:r>
        <w:rPr>
          <w:rFonts w:ascii="Tahoma" w:hAnsi="Tahoma"/>
          <w:b/>
          <w:sz w:val="22"/>
        </w:rPr>
        <w:t xml:space="preserve"> DE </w:t>
      </w:r>
      <w:r w:rsidR="00202131">
        <w:rPr>
          <w:rFonts w:ascii="Tahoma" w:hAnsi="Tahoma"/>
          <w:b/>
          <w:sz w:val="22"/>
        </w:rPr>
        <w:t>NOVEMBRO</w:t>
      </w:r>
      <w:r>
        <w:rPr>
          <w:rFonts w:ascii="Tahoma" w:hAnsi="Tahoma"/>
          <w:b/>
          <w:sz w:val="22"/>
        </w:rPr>
        <w:t xml:space="preserve"> </w:t>
      </w:r>
      <w:r w:rsidRPr="00802E45">
        <w:rPr>
          <w:rFonts w:ascii="Tahoma" w:hAnsi="Tahoma"/>
          <w:b/>
          <w:sz w:val="22"/>
        </w:rPr>
        <w:t xml:space="preserve">DE </w:t>
      </w:r>
      <w:r>
        <w:rPr>
          <w:rFonts w:ascii="Tahoma" w:hAnsi="Tahoma"/>
          <w:b/>
          <w:sz w:val="22"/>
        </w:rPr>
        <w:t>202</w:t>
      </w:r>
      <w:r w:rsidR="00417A9E">
        <w:rPr>
          <w:rFonts w:ascii="Tahoma" w:hAnsi="Tahoma"/>
          <w:b/>
          <w:sz w:val="22"/>
        </w:rPr>
        <w:t>5</w:t>
      </w:r>
      <w:r w:rsidRPr="00F41D48">
        <w:rPr>
          <w:rFonts w:ascii="Tahoma" w:hAnsi="Tahoma"/>
          <w:b/>
          <w:sz w:val="22"/>
        </w:rPr>
        <w:t>.</w:t>
      </w:r>
    </w:p>
    <w:p w14:paraId="54CFD650" w14:textId="77777777" w:rsidR="001E76F1" w:rsidRPr="002A20DA" w:rsidRDefault="001E76F1" w:rsidP="001E76F1">
      <w:pPr>
        <w:pStyle w:val="TextosemFormatao"/>
        <w:jc w:val="both"/>
        <w:outlineLvl w:val="0"/>
        <w:rPr>
          <w:rFonts w:ascii="Tahoma" w:hAnsi="Tahoma" w:cs="Tahoma"/>
          <w:b/>
          <w:sz w:val="22"/>
          <w:szCs w:val="22"/>
        </w:rPr>
      </w:pPr>
    </w:p>
    <w:p w14:paraId="445D8E02" w14:textId="77777777" w:rsidR="001E76F1" w:rsidRPr="002A20DA" w:rsidRDefault="001E76F1" w:rsidP="001E76F1">
      <w:pPr>
        <w:pStyle w:val="TextosemFormatao"/>
        <w:jc w:val="both"/>
        <w:rPr>
          <w:rFonts w:ascii="Tahoma" w:hAnsi="Tahoma" w:cs="Tahoma"/>
          <w:sz w:val="22"/>
          <w:szCs w:val="22"/>
        </w:rPr>
      </w:pPr>
    </w:p>
    <w:p w14:paraId="541DBF7D" w14:textId="77777777" w:rsidR="001E76F1" w:rsidRPr="002A20DA" w:rsidRDefault="001E76F1" w:rsidP="001E76F1">
      <w:pPr>
        <w:pStyle w:val="SemEspaamento"/>
        <w:ind w:left="3969"/>
        <w:jc w:val="both"/>
        <w:rPr>
          <w:rFonts w:ascii="Tahoma" w:hAnsi="Tahoma" w:cs="Tahoma"/>
          <w:b/>
        </w:rPr>
      </w:pPr>
      <w:r w:rsidRPr="002A20DA">
        <w:rPr>
          <w:rFonts w:ascii="Tahoma" w:hAnsi="Tahoma" w:cs="Tahoma"/>
          <w:b/>
        </w:rPr>
        <w:t xml:space="preserve">DISPÕE SOBRE A NOMEAÇÃO DE SUPLENTE PARA COMPOR O CONSELHO TUTELAR DOS DIREITOS DA CRIANÇA E DO ADOLESCENTE DE QUILOMBO E DÁ OUTRAS PROVIDÊNCIAS. </w:t>
      </w:r>
    </w:p>
    <w:p w14:paraId="1447F34F" w14:textId="77777777" w:rsidR="001E76F1" w:rsidRPr="002A20DA" w:rsidRDefault="001E76F1" w:rsidP="001E76F1">
      <w:pPr>
        <w:pStyle w:val="SemEspaamento"/>
        <w:ind w:left="4253"/>
        <w:jc w:val="both"/>
        <w:rPr>
          <w:rFonts w:ascii="Tahoma" w:hAnsi="Tahoma" w:cs="Tahoma"/>
        </w:rPr>
      </w:pPr>
    </w:p>
    <w:p w14:paraId="274DC976" w14:textId="77777777" w:rsidR="001E76F1" w:rsidRPr="002A20DA" w:rsidRDefault="001E76F1" w:rsidP="001E76F1">
      <w:pPr>
        <w:pStyle w:val="TextosemFormatao"/>
        <w:rPr>
          <w:rFonts w:ascii="Tahoma" w:hAnsi="Tahoma" w:cs="Tahoma"/>
          <w:sz w:val="22"/>
          <w:szCs w:val="22"/>
        </w:rPr>
      </w:pPr>
      <w:r w:rsidRPr="002A20DA">
        <w:rPr>
          <w:rFonts w:ascii="Tahoma" w:hAnsi="Tahoma" w:cs="Tahoma"/>
          <w:sz w:val="22"/>
          <w:szCs w:val="22"/>
        </w:rPr>
        <w:t xml:space="preserve">         </w:t>
      </w:r>
      <w:r w:rsidRPr="002A20DA">
        <w:rPr>
          <w:rFonts w:ascii="Tahoma" w:hAnsi="Tahoma" w:cs="Tahoma"/>
          <w:sz w:val="22"/>
          <w:szCs w:val="22"/>
        </w:rPr>
        <w:tab/>
      </w:r>
    </w:p>
    <w:p w14:paraId="6E366A56" w14:textId="12A7A532" w:rsidR="001E76F1" w:rsidRPr="002A20DA" w:rsidRDefault="001E76F1" w:rsidP="001E76F1">
      <w:pPr>
        <w:pStyle w:val="TextosemFormatao"/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2A20DA">
        <w:rPr>
          <w:rFonts w:ascii="Tahoma" w:hAnsi="Tahoma" w:cs="Tahoma"/>
          <w:sz w:val="22"/>
          <w:szCs w:val="22"/>
        </w:rPr>
        <w:t xml:space="preserve">         </w:t>
      </w:r>
      <w:r w:rsidRPr="002A20DA">
        <w:rPr>
          <w:rFonts w:ascii="Tahoma" w:hAnsi="Tahoma" w:cs="Tahoma"/>
          <w:sz w:val="22"/>
          <w:szCs w:val="22"/>
        </w:rPr>
        <w:tab/>
        <w:t>O Prefeito Municipal de Quilombo, Estado de Santa Catarina, no uso de suas atribuições que lhe confere o Inciso XIII, do Artigo 65 da Lei Orgânica Municipal e de conformidade com o Artigo 51, da Lei Municipal 2506/2015, de 26 de março de 2015</w:t>
      </w:r>
      <w:r w:rsidR="009B7FB9">
        <w:rPr>
          <w:rFonts w:ascii="Tahoma" w:hAnsi="Tahoma" w:cs="Tahoma"/>
          <w:sz w:val="22"/>
          <w:szCs w:val="22"/>
        </w:rPr>
        <w:t>.</w:t>
      </w:r>
    </w:p>
    <w:p w14:paraId="389A6778" w14:textId="77777777" w:rsidR="001E76F1" w:rsidRPr="002A20DA" w:rsidRDefault="001E76F1" w:rsidP="001E76F1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2F23719C" w14:textId="77777777" w:rsidR="004E6631" w:rsidRDefault="004E6631" w:rsidP="004E6631">
      <w:pPr>
        <w:pStyle w:val="TextosemFormatao"/>
        <w:ind w:firstLine="709"/>
        <w:jc w:val="both"/>
        <w:rPr>
          <w:rFonts w:ascii="Tahoma" w:hAnsi="Tahoma"/>
          <w:sz w:val="22"/>
        </w:rPr>
      </w:pPr>
      <w:r w:rsidRPr="007E31A1">
        <w:rPr>
          <w:rFonts w:ascii="Tahoma" w:hAnsi="Tahoma"/>
          <w:b/>
          <w:bCs/>
          <w:sz w:val="22"/>
        </w:rPr>
        <w:t>Considerando</w:t>
      </w:r>
      <w:r>
        <w:rPr>
          <w:rFonts w:ascii="Tahoma" w:hAnsi="Tahoma"/>
          <w:sz w:val="22"/>
        </w:rPr>
        <w:t xml:space="preserve"> as eleições para suplente ao cargo de Conselheiro Tutelar que ocorreram em 19 de outubro de 2025; </w:t>
      </w:r>
    </w:p>
    <w:p w14:paraId="7DCA274A" w14:textId="77777777" w:rsidR="004E6631" w:rsidRDefault="004E6631" w:rsidP="004E6631">
      <w:pPr>
        <w:pStyle w:val="TextosemFormatao"/>
        <w:ind w:firstLine="709"/>
        <w:jc w:val="both"/>
        <w:rPr>
          <w:rFonts w:ascii="Tahoma" w:hAnsi="Tahoma"/>
          <w:sz w:val="22"/>
        </w:rPr>
      </w:pPr>
    </w:p>
    <w:p w14:paraId="4F5235DF" w14:textId="77777777" w:rsidR="004E6631" w:rsidRDefault="004E6631" w:rsidP="004E6631">
      <w:pPr>
        <w:pStyle w:val="TextosemFormatao"/>
        <w:ind w:firstLine="709"/>
        <w:jc w:val="both"/>
        <w:rPr>
          <w:rFonts w:ascii="Tahoma" w:hAnsi="Tahoma"/>
          <w:sz w:val="22"/>
        </w:rPr>
      </w:pPr>
      <w:r w:rsidRPr="007E31A1">
        <w:rPr>
          <w:rFonts w:ascii="Tahoma" w:hAnsi="Tahoma"/>
          <w:b/>
          <w:bCs/>
          <w:sz w:val="22"/>
        </w:rPr>
        <w:t>Considerand</w:t>
      </w:r>
      <w:r>
        <w:rPr>
          <w:rFonts w:ascii="Tahoma" w:hAnsi="Tahoma"/>
          <w:sz w:val="22"/>
        </w:rPr>
        <w:t>o o resultado das eleições para suplente do Conselho Tutelar, em 19 de outubro de 2025, homologado pelo o Edital n. 001/2025, de 21 de julho de 2025;</w:t>
      </w:r>
    </w:p>
    <w:p w14:paraId="1FE98CBF" w14:textId="77777777" w:rsidR="004E6631" w:rsidRDefault="004E6631" w:rsidP="004E6631">
      <w:pPr>
        <w:pStyle w:val="TextosemFormatao"/>
        <w:jc w:val="both"/>
        <w:rPr>
          <w:rFonts w:ascii="Tahoma" w:hAnsi="Tahoma"/>
          <w:sz w:val="22"/>
        </w:rPr>
      </w:pPr>
    </w:p>
    <w:p w14:paraId="5DC941F8" w14:textId="0A074065" w:rsidR="004E6631" w:rsidRDefault="004E6631" w:rsidP="004E6631">
      <w:pPr>
        <w:pStyle w:val="TextosemFormatao"/>
        <w:ind w:firstLine="709"/>
        <w:jc w:val="both"/>
        <w:rPr>
          <w:rFonts w:ascii="Tahoma" w:hAnsi="Tahoma"/>
          <w:sz w:val="22"/>
        </w:rPr>
      </w:pPr>
      <w:r w:rsidRPr="00241E30">
        <w:rPr>
          <w:rFonts w:ascii="Tahoma" w:hAnsi="Tahoma"/>
          <w:b/>
          <w:bCs/>
          <w:sz w:val="22"/>
        </w:rPr>
        <w:t>Considerando</w:t>
      </w:r>
      <w:r>
        <w:rPr>
          <w:rFonts w:ascii="Tahoma" w:hAnsi="Tahoma"/>
          <w:sz w:val="22"/>
        </w:rPr>
        <w:t xml:space="preserve"> o Ofício Nº. 057/2025, do Secretário de Assistência Social, solicitando a nomeação do </w:t>
      </w:r>
      <w:r>
        <w:rPr>
          <w:rFonts w:ascii="Tahoma" w:hAnsi="Tahoma"/>
          <w:sz w:val="22"/>
        </w:rPr>
        <w:t>segundo</w:t>
      </w:r>
      <w:r>
        <w:rPr>
          <w:rFonts w:ascii="Tahoma" w:hAnsi="Tahoma"/>
          <w:sz w:val="22"/>
        </w:rPr>
        <w:t xml:space="preserve"> suplente.</w:t>
      </w:r>
    </w:p>
    <w:p w14:paraId="074A5783" w14:textId="77777777" w:rsidR="001E76F1" w:rsidRPr="002A20DA" w:rsidRDefault="001E76F1" w:rsidP="001E76F1">
      <w:pPr>
        <w:pStyle w:val="TextosemFormatao"/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4A0BE9C5" w14:textId="77777777" w:rsidR="001E76F1" w:rsidRPr="002A20DA" w:rsidRDefault="001E76F1" w:rsidP="001E76F1">
      <w:pPr>
        <w:pStyle w:val="TextosemFormatao"/>
        <w:spacing w:line="276" w:lineRule="auto"/>
        <w:jc w:val="both"/>
        <w:outlineLvl w:val="0"/>
        <w:rPr>
          <w:rFonts w:ascii="Tahoma" w:hAnsi="Tahoma" w:cs="Tahoma"/>
          <w:b/>
          <w:sz w:val="22"/>
          <w:szCs w:val="22"/>
        </w:rPr>
      </w:pPr>
      <w:r w:rsidRPr="002A20DA">
        <w:rPr>
          <w:rFonts w:ascii="Tahoma" w:hAnsi="Tahoma" w:cs="Tahoma"/>
          <w:sz w:val="22"/>
          <w:szCs w:val="22"/>
        </w:rPr>
        <w:t xml:space="preserve">       </w:t>
      </w:r>
      <w:r w:rsidRPr="002A20DA">
        <w:rPr>
          <w:rFonts w:ascii="Tahoma" w:hAnsi="Tahoma" w:cs="Tahoma"/>
          <w:b/>
          <w:sz w:val="22"/>
          <w:szCs w:val="22"/>
        </w:rPr>
        <w:tab/>
        <w:t>DECRETA:</w:t>
      </w:r>
    </w:p>
    <w:p w14:paraId="461418B6" w14:textId="77777777" w:rsidR="001E76F1" w:rsidRPr="002A20DA" w:rsidRDefault="001E76F1" w:rsidP="001E76F1">
      <w:pPr>
        <w:pStyle w:val="TextosemFormatao"/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0C04D869" w14:textId="215B388C" w:rsidR="001E76F1" w:rsidRPr="002A20DA" w:rsidRDefault="001E76F1" w:rsidP="001E76F1">
      <w:pPr>
        <w:pStyle w:val="TextosemFormatao"/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2A20DA">
        <w:rPr>
          <w:rFonts w:ascii="Tahoma" w:hAnsi="Tahoma" w:cs="Tahoma"/>
          <w:sz w:val="22"/>
          <w:szCs w:val="22"/>
        </w:rPr>
        <w:t xml:space="preserve">          </w:t>
      </w:r>
      <w:r w:rsidRPr="002A20DA">
        <w:rPr>
          <w:rFonts w:ascii="Tahoma" w:hAnsi="Tahoma" w:cs="Tahoma"/>
          <w:b/>
          <w:sz w:val="22"/>
          <w:szCs w:val="22"/>
        </w:rPr>
        <w:t>Art.1º</w:t>
      </w:r>
      <w:r w:rsidRPr="002A20DA">
        <w:rPr>
          <w:rFonts w:ascii="Tahoma" w:hAnsi="Tahoma" w:cs="Tahoma"/>
          <w:sz w:val="22"/>
          <w:szCs w:val="22"/>
        </w:rPr>
        <w:t xml:space="preserve"> Fica nomeada </w:t>
      </w:r>
      <w:proofErr w:type="spellStart"/>
      <w:r w:rsidR="004E6631">
        <w:rPr>
          <w:rFonts w:ascii="Tahoma" w:hAnsi="Tahoma" w:cs="Tahoma"/>
          <w:b/>
          <w:sz w:val="22"/>
          <w:szCs w:val="22"/>
        </w:rPr>
        <w:t>Uana</w:t>
      </w:r>
      <w:proofErr w:type="spellEnd"/>
      <w:r w:rsidR="004E6631">
        <w:rPr>
          <w:rFonts w:ascii="Tahoma" w:hAnsi="Tahoma" w:cs="Tahoma"/>
          <w:b/>
          <w:sz w:val="22"/>
          <w:szCs w:val="22"/>
        </w:rPr>
        <w:t xml:space="preserve"> Paula Schmitt</w:t>
      </w:r>
      <w:r w:rsidRPr="002A20DA">
        <w:rPr>
          <w:rFonts w:ascii="Tahoma" w:hAnsi="Tahoma" w:cs="Tahoma"/>
          <w:sz w:val="22"/>
          <w:szCs w:val="22"/>
        </w:rPr>
        <w:t>, para integrar como membro titular o Conselho Tutelar dos Direitos da Criança e do Adolescente,</w:t>
      </w:r>
      <w:r>
        <w:rPr>
          <w:rFonts w:ascii="Tahoma" w:hAnsi="Tahoma" w:cs="Tahoma"/>
          <w:sz w:val="22"/>
          <w:szCs w:val="22"/>
        </w:rPr>
        <w:t xml:space="preserve"> a partir de </w:t>
      </w:r>
      <w:r w:rsidR="004E6631">
        <w:rPr>
          <w:rFonts w:ascii="Tahoma" w:hAnsi="Tahoma" w:cs="Tahoma"/>
          <w:sz w:val="22"/>
          <w:szCs w:val="22"/>
        </w:rPr>
        <w:t>10</w:t>
      </w:r>
      <w:r>
        <w:rPr>
          <w:rFonts w:ascii="Tahoma" w:hAnsi="Tahoma" w:cs="Tahoma"/>
          <w:sz w:val="22"/>
          <w:szCs w:val="22"/>
        </w:rPr>
        <w:t xml:space="preserve"> de </w:t>
      </w:r>
      <w:r w:rsidR="004E6631">
        <w:rPr>
          <w:rFonts w:ascii="Tahoma" w:hAnsi="Tahoma" w:cs="Tahoma"/>
          <w:sz w:val="22"/>
          <w:szCs w:val="22"/>
        </w:rPr>
        <w:t>novembro</w:t>
      </w:r>
      <w:r>
        <w:rPr>
          <w:rFonts w:ascii="Tahoma" w:hAnsi="Tahoma" w:cs="Tahoma"/>
          <w:sz w:val="22"/>
          <w:szCs w:val="22"/>
        </w:rPr>
        <w:t xml:space="preserve"> de 202</w:t>
      </w:r>
      <w:r w:rsidR="004E6631">
        <w:rPr>
          <w:rFonts w:ascii="Tahoma" w:hAnsi="Tahoma" w:cs="Tahoma"/>
          <w:sz w:val="22"/>
          <w:szCs w:val="22"/>
        </w:rPr>
        <w:t>5</w:t>
      </w:r>
      <w:r>
        <w:rPr>
          <w:rFonts w:ascii="Tahoma" w:hAnsi="Tahoma" w:cs="Tahoma"/>
          <w:sz w:val="22"/>
          <w:szCs w:val="22"/>
        </w:rPr>
        <w:t>,</w:t>
      </w:r>
      <w:r w:rsidRPr="002A20DA">
        <w:rPr>
          <w:rFonts w:ascii="Tahoma" w:hAnsi="Tahoma" w:cs="Tahoma"/>
          <w:sz w:val="22"/>
          <w:szCs w:val="22"/>
        </w:rPr>
        <w:t xml:space="preserve"> para dar cumprimento ao Cronograma de Férias</w:t>
      </w:r>
      <w:r w:rsidR="004E6631">
        <w:rPr>
          <w:rFonts w:ascii="Tahoma" w:hAnsi="Tahoma" w:cs="Tahoma"/>
          <w:sz w:val="22"/>
          <w:szCs w:val="22"/>
        </w:rPr>
        <w:t>.</w:t>
      </w:r>
    </w:p>
    <w:p w14:paraId="30EEE2E7" w14:textId="77777777" w:rsidR="001E76F1" w:rsidRPr="002A20DA" w:rsidRDefault="001E76F1" w:rsidP="001E76F1">
      <w:pPr>
        <w:pStyle w:val="TextosemFormatao"/>
        <w:spacing w:before="120" w:line="276" w:lineRule="auto"/>
        <w:ind w:firstLine="709"/>
        <w:jc w:val="both"/>
        <w:outlineLvl w:val="0"/>
        <w:rPr>
          <w:rFonts w:ascii="Tahoma" w:hAnsi="Tahoma" w:cs="Tahoma"/>
          <w:sz w:val="22"/>
          <w:szCs w:val="22"/>
        </w:rPr>
      </w:pPr>
      <w:r w:rsidRPr="002A20DA">
        <w:rPr>
          <w:rFonts w:ascii="Tahoma" w:hAnsi="Tahoma" w:cs="Tahoma"/>
          <w:b/>
          <w:sz w:val="22"/>
          <w:szCs w:val="22"/>
        </w:rPr>
        <w:t>Art. 2º</w:t>
      </w:r>
      <w:r w:rsidRPr="002A20DA">
        <w:rPr>
          <w:rFonts w:ascii="Tahoma" w:hAnsi="Tahoma" w:cs="Tahoma"/>
          <w:sz w:val="22"/>
          <w:szCs w:val="22"/>
        </w:rPr>
        <w:t xml:space="preserve"> Ficam revogadas as disposições em contrário.</w:t>
      </w:r>
    </w:p>
    <w:p w14:paraId="57837894" w14:textId="77777777" w:rsidR="001E76F1" w:rsidRPr="002A20DA" w:rsidRDefault="001E76F1" w:rsidP="001E76F1">
      <w:pPr>
        <w:pStyle w:val="TextosemFormatao"/>
        <w:spacing w:before="120" w:line="276" w:lineRule="auto"/>
        <w:ind w:firstLine="709"/>
        <w:jc w:val="both"/>
        <w:outlineLvl w:val="0"/>
        <w:rPr>
          <w:rFonts w:ascii="Tahoma" w:hAnsi="Tahoma" w:cs="Tahoma"/>
          <w:sz w:val="22"/>
          <w:szCs w:val="22"/>
        </w:rPr>
      </w:pPr>
    </w:p>
    <w:p w14:paraId="69B5BC9A" w14:textId="2CF8A086" w:rsidR="001E76F1" w:rsidRPr="002A20DA" w:rsidRDefault="001E76F1" w:rsidP="001E76F1">
      <w:pPr>
        <w:pStyle w:val="TextosemFormatao"/>
        <w:spacing w:before="120" w:line="276" w:lineRule="auto"/>
        <w:jc w:val="right"/>
        <w:outlineLvl w:val="0"/>
        <w:rPr>
          <w:rFonts w:ascii="Tahoma" w:hAnsi="Tahoma" w:cs="Tahoma"/>
          <w:sz w:val="22"/>
          <w:szCs w:val="22"/>
        </w:rPr>
      </w:pPr>
      <w:r w:rsidRPr="002A20DA">
        <w:rPr>
          <w:rFonts w:ascii="Tahoma" w:hAnsi="Tahoma" w:cs="Tahoma"/>
          <w:sz w:val="22"/>
          <w:szCs w:val="22"/>
        </w:rPr>
        <w:t xml:space="preserve">Gabinete do Executivo Municipal, </w:t>
      </w:r>
      <w:r w:rsidR="009B7FB9">
        <w:rPr>
          <w:rFonts w:ascii="Tahoma" w:hAnsi="Tahoma" w:cs="Tahoma"/>
          <w:sz w:val="22"/>
          <w:szCs w:val="22"/>
        </w:rPr>
        <w:t>10</w:t>
      </w:r>
      <w:r w:rsidRPr="002A20DA">
        <w:rPr>
          <w:rFonts w:ascii="Tahoma" w:hAnsi="Tahoma" w:cs="Tahoma"/>
          <w:sz w:val="22"/>
          <w:szCs w:val="22"/>
        </w:rPr>
        <w:t xml:space="preserve"> de </w:t>
      </w:r>
      <w:r w:rsidR="009B7FB9">
        <w:rPr>
          <w:rFonts w:ascii="Tahoma" w:hAnsi="Tahoma" w:cs="Tahoma"/>
          <w:sz w:val="22"/>
          <w:szCs w:val="22"/>
        </w:rPr>
        <w:t xml:space="preserve">novembro </w:t>
      </w:r>
      <w:r w:rsidRPr="002A20DA">
        <w:rPr>
          <w:rFonts w:ascii="Tahoma" w:hAnsi="Tahoma" w:cs="Tahoma"/>
          <w:sz w:val="22"/>
          <w:szCs w:val="22"/>
        </w:rPr>
        <w:t>de 202</w:t>
      </w:r>
      <w:r w:rsidR="009B7FB9">
        <w:rPr>
          <w:rFonts w:ascii="Tahoma" w:hAnsi="Tahoma" w:cs="Tahoma"/>
          <w:sz w:val="22"/>
          <w:szCs w:val="22"/>
        </w:rPr>
        <w:t>5</w:t>
      </w:r>
      <w:r w:rsidRPr="002A20DA">
        <w:rPr>
          <w:rFonts w:ascii="Tahoma" w:hAnsi="Tahoma" w:cs="Tahoma"/>
          <w:sz w:val="22"/>
          <w:szCs w:val="22"/>
        </w:rPr>
        <w:t>.</w:t>
      </w:r>
    </w:p>
    <w:p w14:paraId="7C113CEE" w14:textId="43951732" w:rsidR="001E76F1" w:rsidRDefault="001E76F1" w:rsidP="001E76F1">
      <w:pPr>
        <w:pStyle w:val="TextosemFormatao"/>
        <w:jc w:val="center"/>
        <w:rPr>
          <w:rFonts w:ascii="Tahoma" w:hAnsi="Tahoma" w:cs="Tahoma"/>
          <w:sz w:val="22"/>
          <w:szCs w:val="22"/>
        </w:rPr>
      </w:pPr>
    </w:p>
    <w:p w14:paraId="49A7A5D1" w14:textId="3F9115CC" w:rsidR="004E6631" w:rsidRDefault="004E6631" w:rsidP="001E76F1">
      <w:pPr>
        <w:pStyle w:val="TextosemFormatao"/>
        <w:jc w:val="center"/>
        <w:rPr>
          <w:rFonts w:ascii="Tahoma" w:hAnsi="Tahoma" w:cs="Tahoma"/>
          <w:sz w:val="22"/>
          <w:szCs w:val="22"/>
        </w:rPr>
      </w:pPr>
    </w:p>
    <w:p w14:paraId="3BFE08E7" w14:textId="77777777" w:rsidR="004E6631" w:rsidRPr="002A20DA" w:rsidRDefault="004E6631" w:rsidP="001E76F1">
      <w:pPr>
        <w:pStyle w:val="TextosemFormatao"/>
        <w:jc w:val="center"/>
        <w:rPr>
          <w:rFonts w:ascii="Tahoma" w:hAnsi="Tahoma" w:cs="Tahoma"/>
          <w:sz w:val="22"/>
          <w:szCs w:val="22"/>
        </w:rPr>
      </w:pPr>
    </w:p>
    <w:p w14:paraId="3C5B6043" w14:textId="77777777" w:rsidR="001E76F1" w:rsidRPr="002A20DA" w:rsidRDefault="001E76F1" w:rsidP="001E76F1">
      <w:pPr>
        <w:rPr>
          <w:rFonts w:ascii="Tahoma" w:hAnsi="Tahoma" w:cs="Tahoma"/>
          <w:sz w:val="22"/>
          <w:szCs w:val="22"/>
        </w:rPr>
      </w:pPr>
    </w:p>
    <w:p w14:paraId="1888B01A" w14:textId="58E3A987" w:rsidR="001E76F1" w:rsidRPr="002A20DA" w:rsidRDefault="001E76F1" w:rsidP="001E76F1">
      <w:pPr>
        <w:pStyle w:val="TextosemFormatao"/>
        <w:jc w:val="center"/>
        <w:outlineLvl w:val="0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JAKSOM NATAL CASTELLI</w:t>
      </w:r>
    </w:p>
    <w:p w14:paraId="4ED88D0B" w14:textId="1497FCBE" w:rsidR="001E76F1" w:rsidRDefault="001E76F1" w:rsidP="001E76F1">
      <w:pPr>
        <w:pStyle w:val="TextosemFormatao"/>
        <w:jc w:val="center"/>
        <w:rPr>
          <w:rFonts w:ascii="Tahoma" w:hAnsi="Tahoma" w:cs="Tahoma"/>
          <w:sz w:val="22"/>
          <w:szCs w:val="22"/>
        </w:rPr>
      </w:pPr>
      <w:r w:rsidRPr="002A20DA">
        <w:rPr>
          <w:rFonts w:ascii="Tahoma" w:hAnsi="Tahoma" w:cs="Tahoma"/>
          <w:sz w:val="22"/>
          <w:szCs w:val="22"/>
        </w:rPr>
        <w:t xml:space="preserve">Prefeito Municipal </w:t>
      </w:r>
    </w:p>
    <w:p w14:paraId="25C7B6ED" w14:textId="77777777" w:rsidR="009B7FB9" w:rsidRDefault="009B7FB9" w:rsidP="001E76F1">
      <w:pPr>
        <w:pStyle w:val="TextosemFormatao"/>
        <w:jc w:val="center"/>
        <w:rPr>
          <w:rFonts w:ascii="Tahoma" w:hAnsi="Tahoma" w:cs="Tahoma"/>
          <w:sz w:val="22"/>
          <w:szCs w:val="22"/>
        </w:rPr>
      </w:pPr>
    </w:p>
    <w:p w14:paraId="189BE61F" w14:textId="1BA85EEF" w:rsidR="009B7FB9" w:rsidRDefault="009B7FB9" w:rsidP="009B7FB9">
      <w:pPr>
        <w:pStyle w:val="TextosemFormatao"/>
        <w:rPr>
          <w:rFonts w:ascii="Tahoma" w:hAnsi="Tahoma" w:cs="Tahoma"/>
          <w:sz w:val="22"/>
          <w:szCs w:val="22"/>
        </w:rPr>
      </w:pPr>
    </w:p>
    <w:p w14:paraId="254EC893" w14:textId="77777777" w:rsidR="004E6631" w:rsidRDefault="004E6631" w:rsidP="009B7FB9">
      <w:pPr>
        <w:pStyle w:val="TextosemFormatao"/>
        <w:rPr>
          <w:rFonts w:ascii="Tahoma" w:hAnsi="Tahoma" w:cs="Tahoma"/>
          <w:sz w:val="22"/>
          <w:szCs w:val="22"/>
        </w:rPr>
      </w:pPr>
    </w:p>
    <w:p w14:paraId="5272A7C3" w14:textId="77777777" w:rsidR="009B7FB9" w:rsidRPr="006E31F8" w:rsidRDefault="009B7FB9" w:rsidP="009B7FB9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 w:rsidRPr="006E31F8">
        <w:rPr>
          <w:rFonts w:ascii="Tahoma" w:hAnsi="Tahoma" w:cs="Tahoma"/>
          <w:sz w:val="22"/>
        </w:rPr>
        <w:t xml:space="preserve">Registrado e Publicado </w:t>
      </w:r>
    </w:p>
    <w:p w14:paraId="139ACDDE" w14:textId="795C4677" w:rsidR="009B7FB9" w:rsidRPr="006E31F8" w:rsidRDefault="009B7FB9" w:rsidP="009B7FB9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 w:rsidRPr="006E31F8">
        <w:rPr>
          <w:rFonts w:ascii="Tahoma" w:hAnsi="Tahoma" w:cs="Tahoma"/>
          <w:sz w:val="22"/>
        </w:rPr>
        <w:t>Em ___ /</w:t>
      </w:r>
      <w:r>
        <w:rPr>
          <w:rFonts w:ascii="Tahoma" w:hAnsi="Tahoma" w:cs="Tahoma"/>
          <w:sz w:val="22"/>
        </w:rPr>
        <w:t>___</w:t>
      </w:r>
      <w:r w:rsidRPr="006E31F8">
        <w:rPr>
          <w:rFonts w:ascii="Tahoma" w:hAnsi="Tahoma" w:cs="Tahoma"/>
          <w:sz w:val="22"/>
        </w:rPr>
        <w:t>/202</w:t>
      </w:r>
      <w:r>
        <w:rPr>
          <w:rFonts w:ascii="Tahoma" w:hAnsi="Tahoma" w:cs="Tahoma"/>
          <w:sz w:val="22"/>
        </w:rPr>
        <w:t>5</w:t>
      </w:r>
    </w:p>
    <w:p w14:paraId="34D871F3" w14:textId="77777777" w:rsidR="009B7FB9" w:rsidRPr="006E31F8" w:rsidRDefault="009B7FB9" w:rsidP="009B7FB9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 w:rsidRPr="006E31F8">
        <w:rPr>
          <w:rFonts w:ascii="Tahoma" w:hAnsi="Tahoma" w:cs="Tahoma"/>
          <w:sz w:val="22"/>
        </w:rPr>
        <w:t>Lei Municipal 1087/1993</w:t>
      </w:r>
    </w:p>
    <w:p w14:paraId="63308BCB" w14:textId="43D9C644" w:rsidR="009B7FB9" w:rsidRPr="006E31F8" w:rsidRDefault="009B7FB9" w:rsidP="009B7FB9">
      <w:pPr>
        <w:pStyle w:val="TextosemFormatao"/>
        <w:jc w:val="both"/>
        <w:outlineLvl w:val="0"/>
        <w:rPr>
          <w:rFonts w:ascii="Tahoma" w:hAnsi="Tahoma" w:cs="Tahoma"/>
          <w:sz w:val="22"/>
          <w:u w:val="single"/>
        </w:rPr>
      </w:pPr>
      <w:r w:rsidRPr="006E31F8">
        <w:rPr>
          <w:rFonts w:ascii="Tahoma" w:hAnsi="Tahoma" w:cs="Tahoma"/>
          <w:sz w:val="22"/>
          <w:u w:val="single"/>
        </w:rPr>
        <w:t xml:space="preserve"> </w:t>
      </w:r>
    </w:p>
    <w:p w14:paraId="586FE374" w14:textId="77777777" w:rsidR="009B7FB9" w:rsidRPr="006E31F8" w:rsidRDefault="009B7FB9" w:rsidP="009B7FB9">
      <w:pPr>
        <w:pStyle w:val="TextosemFormata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Anderson Cesar Peretti</w:t>
      </w:r>
    </w:p>
    <w:p w14:paraId="5775CAE1" w14:textId="77777777" w:rsidR="009B7FB9" w:rsidRPr="006E31F8" w:rsidRDefault="009B7FB9" w:rsidP="009B7FB9">
      <w:pPr>
        <w:pStyle w:val="TextosemFormata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Servidor</w:t>
      </w:r>
      <w:r w:rsidRPr="006E31F8">
        <w:rPr>
          <w:rFonts w:ascii="Tahoma" w:hAnsi="Tahoma" w:cs="Tahoma"/>
          <w:sz w:val="22"/>
        </w:rPr>
        <w:t xml:space="preserve"> Designad</w:t>
      </w:r>
      <w:r>
        <w:rPr>
          <w:rFonts w:ascii="Tahoma" w:hAnsi="Tahoma" w:cs="Tahoma"/>
          <w:sz w:val="22"/>
        </w:rPr>
        <w:t>o</w:t>
      </w:r>
    </w:p>
    <w:p w14:paraId="10230A29" w14:textId="77777777" w:rsidR="001E76F1" w:rsidRPr="002A20DA" w:rsidRDefault="001E76F1" w:rsidP="001E76F1">
      <w:pPr>
        <w:pStyle w:val="TextosemFormatao"/>
        <w:jc w:val="both"/>
        <w:rPr>
          <w:rFonts w:ascii="Tahoma" w:hAnsi="Tahoma" w:cs="Tahoma"/>
          <w:sz w:val="22"/>
          <w:szCs w:val="22"/>
        </w:rPr>
      </w:pPr>
    </w:p>
    <w:p w14:paraId="2B49835D" w14:textId="77777777" w:rsidR="001E76F1" w:rsidRPr="002A20DA" w:rsidRDefault="001E76F1" w:rsidP="001E76F1">
      <w:pPr>
        <w:pStyle w:val="TextosemFormatao"/>
        <w:jc w:val="both"/>
        <w:rPr>
          <w:rFonts w:ascii="Tahoma" w:hAnsi="Tahoma" w:cs="Tahoma"/>
          <w:sz w:val="22"/>
          <w:szCs w:val="22"/>
        </w:rPr>
      </w:pPr>
    </w:p>
    <w:p w14:paraId="071346CA" w14:textId="65B1DD9D" w:rsidR="006B4E30" w:rsidRPr="003E1756" w:rsidRDefault="006B4E30" w:rsidP="001E76F1">
      <w:pPr>
        <w:pStyle w:val="TextosemFormatao"/>
        <w:ind w:left="3540"/>
        <w:jc w:val="both"/>
      </w:pPr>
    </w:p>
    <w:sectPr w:rsidR="006B4E30" w:rsidRPr="003E1756" w:rsidSect="002965FC">
      <w:headerReference w:type="default" r:id="rId6"/>
      <w:footerReference w:type="even" r:id="rId7"/>
      <w:footerReference w:type="default" r:id="rId8"/>
      <w:pgSz w:w="11907" w:h="16840" w:code="9"/>
      <w:pgMar w:top="1701" w:right="1701" w:bottom="1134" w:left="1701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4BA4B" w14:textId="77777777" w:rsidR="00E836C8" w:rsidRDefault="00E836C8">
      <w:r>
        <w:separator/>
      </w:r>
    </w:p>
  </w:endnote>
  <w:endnote w:type="continuationSeparator" w:id="0">
    <w:p w14:paraId="7687D253" w14:textId="77777777" w:rsidR="00E836C8" w:rsidRDefault="00E8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8255C" w14:textId="77777777" w:rsidR="005621B9" w:rsidRDefault="005621B9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ACE0188" w14:textId="77777777" w:rsidR="005621B9" w:rsidRDefault="005621B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3FC1C" w14:textId="77777777" w:rsidR="005621B9" w:rsidRDefault="005621B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D653F" w14:textId="77777777" w:rsidR="00E836C8" w:rsidRDefault="00E836C8">
      <w:r>
        <w:separator/>
      </w:r>
    </w:p>
  </w:footnote>
  <w:footnote w:type="continuationSeparator" w:id="0">
    <w:p w14:paraId="226C5DA8" w14:textId="77777777" w:rsidR="00E836C8" w:rsidRDefault="00E83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5621B9" w14:paraId="351BC185" w14:textId="77777777">
      <w:tc>
        <w:tcPr>
          <w:tcW w:w="1346" w:type="dxa"/>
        </w:tcPr>
        <w:p w14:paraId="3A67DEA5" w14:textId="77777777" w:rsidR="005621B9" w:rsidRDefault="005621B9">
          <w:pPr>
            <w:pStyle w:val="Cabealho"/>
          </w:pPr>
        </w:p>
      </w:tc>
      <w:tc>
        <w:tcPr>
          <w:tcW w:w="7582" w:type="dxa"/>
        </w:tcPr>
        <w:p w14:paraId="3DD524CD" w14:textId="77777777" w:rsidR="005621B9" w:rsidRDefault="005621B9">
          <w:pPr>
            <w:pStyle w:val="Cabealho"/>
            <w:rPr>
              <w:rFonts w:ascii="Albertus Medium" w:hAnsi="Albertus Medium"/>
              <w:sz w:val="24"/>
            </w:rPr>
          </w:pPr>
        </w:p>
        <w:p w14:paraId="34F1A38A" w14:textId="77777777" w:rsidR="005621B9" w:rsidRDefault="005621B9" w:rsidP="00802E45">
          <w:pPr>
            <w:pStyle w:val="Cabealho"/>
            <w:jc w:val="both"/>
            <w:rPr>
              <w:rFonts w:ascii="Albertus Medium" w:hAnsi="Albertus Medium"/>
              <w:sz w:val="24"/>
            </w:rPr>
          </w:pPr>
        </w:p>
      </w:tc>
    </w:tr>
  </w:tbl>
  <w:p w14:paraId="04DBE3BC" w14:textId="77777777" w:rsidR="005621B9" w:rsidRDefault="005621B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AB"/>
    <w:rsid w:val="00005940"/>
    <w:rsid w:val="0001245A"/>
    <w:rsid w:val="00017456"/>
    <w:rsid w:val="00022620"/>
    <w:rsid w:val="00025B57"/>
    <w:rsid w:val="00034E59"/>
    <w:rsid w:val="000500CE"/>
    <w:rsid w:val="00052F5D"/>
    <w:rsid w:val="00077291"/>
    <w:rsid w:val="00093FB5"/>
    <w:rsid w:val="000C393A"/>
    <w:rsid w:val="000D13C6"/>
    <w:rsid w:val="000D655A"/>
    <w:rsid w:val="001217FE"/>
    <w:rsid w:val="00162F86"/>
    <w:rsid w:val="00174B06"/>
    <w:rsid w:val="00177FAF"/>
    <w:rsid w:val="00195E7B"/>
    <w:rsid w:val="00196834"/>
    <w:rsid w:val="00196980"/>
    <w:rsid w:val="001A3985"/>
    <w:rsid w:val="001B3ECA"/>
    <w:rsid w:val="001E76F1"/>
    <w:rsid w:val="001E7DD5"/>
    <w:rsid w:val="001F2AFC"/>
    <w:rsid w:val="0020059D"/>
    <w:rsid w:val="00202131"/>
    <w:rsid w:val="00202AE0"/>
    <w:rsid w:val="00213A3E"/>
    <w:rsid w:val="00241E30"/>
    <w:rsid w:val="002908A6"/>
    <w:rsid w:val="002965FC"/>
    <w:rsid w:val="002A3A49"/>
    <w:rsid w:val="002B2E5E"/>
    <w:rsid w:val="002B3676"/>
    <w:rsid w:val="002B5625"/>
    <w:rsid w:val="002D74BD"/>
    <w:rsid w:val="002E1CDD"/>
    <w:rsid w:val="002E6F67"/>
    <w:rsid w:val="002F53D2"/>
    <w:rsid w:val="00302303"/>
    <w:rsid w:val="00334EFE"/>
    <w:rsid w:val="00361EBF"/>
    <w:rsid w:val="0036533F"/>
    <w:rsid w:val="003B0AF6"/>
    <w:rsid w:val="003D09F0"/>
    <w:rsid w:val="003E1756"/>
    <w:rsid w:val="003F3CA6"/>
    <w:rsid w:val="0040272C"/>
    <w:rsid w:val="00417A9E"/>
    <w:rsid w:val="00417B14"/>
    <w:rsid w:val="00420CD3"/>
    <w:rsid w:val="004210B3"/>
    <w:rsid w:val="004226AB"/>
    <w:rsid w:val="00426C0D"/>
    <w:rsid w:val="004400D1"/>
    <w:rsid w:val="00440923"/>
    <w:rsid w:val="004873CD"/>
    <w:rsid w:val="004A1AF2"/>
    <w:rsid w:val="004A4D08"/>
    <w:rsid w:val="004B7E44"/>
    <w:rsid w:val="004D10CB"/>
    <w:rsid w:val="004D70FE"/>
    <w:rsid w:val="004E6631"/>
    <w:rsid w:val="004F1FB0"/>
    <w:rsid w:val="005218BA"/>
    <w:rsid w:val="00536D3A"/>
    <w:rsid w:val="00541DFD"/>
    <w:rsid w:val="0056173E"/>
    <w:rsid w:val="005621B9"/>
    <w:rsid w:val="00567765"/>
    <w:rsid w:val="00570B0E"/>
    <w:rsid w:val="00595830"/>
    <w:rsid w:val="00595965"/>
    <w:rsid w:val="005A5328"/>
    <w:rsid w:val="005A53C8"/>
    <w:rsid w:val="005A66C3"/>
    <w:rsid w:val="005D05A3"/>
    <w:rsid w:val="005D4612"/>
    <w:rsid w:val="005E5F95"/>
    <w:rsid w:val="00600622"/>
    <w:rsid w:val="006018DC"/>
    <w:rsid w:val="006046A6"/>
    <w:rsid w:val="00615FA6"/>
    <w:rsid w:val="00624898"/>
    <w:rsid w:val="00643896"/>
    <w:rsid w:val="00670DBD"/>
    <w:rsid w:val="0069120A"/>
    <w:rsid w:val="00693206"/>
    <w:rsid w:val="006B010E"/>
    <w:rsid w:val="006B4E30"/>
    <w:rsid w:val="00733C16"/>
    <w:rsid w:val="007838B9"/>
    <w:rsid w:val="007A058B"/>
    <w:rsid w:val="007B7221"/>
    <w:rsid w:val="007C3C58"/>
    <w:rsid w:val="007C63A3"/>
    <w:rsid w:val="007E31A1"/>
    <w:rsid w:val="007F4C69"/>
    <w:rsid w:val="00802E45"/>
    <w:rsid w:val="008112B2"/>
    <w:rsid w:val="008127E9"/>
    <w:rsid w:val="0081592D"/>
    <w:rsid w:val="0083575F"/>
    <w:rsid w:val="00847EB9"/>
    <w:rsid w:val="0088144F"/>
    <w:rsid w:val="0088343B"/>
    <w:rsid w:val="00893E6C"/>
    <w:rsid w:val="0089652A"/>
    <w:rsid w:val="008A4742"/>
    <w:rsid w:val="008B0E5B"/>
    <w:rsid w:val="008C0225"/>
    <w:rsid w:val="008C4F18"/>
    <w:rsid w:val="008C54AB"/>
    <w:rsid w:val="00901B37"/>
    <w:rsid w:val="00913ED0"/>
    <w:rsid w:val="00935FAB"/>
    <w:rsid w:val="009361D6"/>
    <w:rsid w:val="009379FB"/>
    <w:rsid w:val="00940BFE"/>
    <w:rsid w:val="0095248B"/>
    <w:rsid w:val="00957245"/>
    <w:rsid w:val="00982C56"/>
    <w:rsid w:val="009A3860"/>
    <w:rsid w:val="009A5961"/>
    <w:rsid w:val="009B7FB9"/>
    <w:rsid w:val="009D63EC"/>
    <w:rsid w:val="009E1A0F"/>
    <w:rsid w:val="00A017CA"/>
    <w:rsid w:val="00A14632"/>
    <w:rsid w:val="00A25AD9"/>
    <w:rsid w:val="00A26A6B"/>
    <w:rsid w:val="00A31D2C"/>
    <w:rsid w:val="00A36A8B"/>
    <w:rsid w:val="00A4156E"/>
    <w:rsid w:val="00A642DD"/>
    <w:rsid w:val="00A83225"/>
    <w:rsid w:val="00A8624D"/>
    <w:rsid w:val="00AA1008"/>
    <w:rsid w:val="00AB271D"/>
    <w:rsid w:val="00AB7C72"/>
    <w:rsid w:val="00AD1D7F"/>
    <w:rsid w:val="00AF102F"/>
    <w:rsid w:val="00AF494A"/>
    <w:rsid w:val="00AF50C0"/>
    <w:rsid w:val="00B10D3A"/>
    <w:rsid w:val="00B21342"/>
    <w:rsid w:val="00B258F6"/>
    <w:rsid w:val="00B43F03"/>
    <w:rsid w:val="00B51472"/>
    <w:rsid w:val="00B51A4A"/>
    <w:rsid w:val="00B61609"/>
    <w:rsid w:val="00B66F0B"/>
    <w:rsid w:val="00B737C7"/>
    <w:rsid w:val="00B85BF3"/>
    <w:rsid w:val="00B9488B"/>
    <w:rsid w:val="00BA74DE"/>
    <w:rsid w:val="00BC099C"/>
    <w:rsid w:val="00BC662A"/>
    <w:rsid w:val="00BF2FEA"/>
    <w:rsid w:val="00C03454"/>
    <w:rsid w:val="00C225E2"/>
    <w:rsid w:val="00C31D24"/>
    <w:rsid w:val="00C44EFC"/>
    <w:rsid w:val="00C77047"/>
    <w:rsid w:val="00C82359"/>
    <w:rsid w:val="00C9239E"/>
    <w:rsid w:val="00C941AC"/>
    <w:rsid w:val="00C95D54"/>
    <w:rsid w:val="00CA0616"/>
    <w:rsid w:val="00CA4BB0"/>
    <w:rsid w:val="00CC002F"/>
    <w:rsid w:val="00CC6E9E"/>
    <w:rsid w:val="00CE1AB8"/>
    <w:rsid w:val="00CF3BFC"/>
    <w:rsid w:val="00CF48E9"/>
    <w:rsid w:val="00D02721"/>
    <w:rsid w:val="00D14003"/>
    <w:rsid w:val="00D1753E"/>
    <w:rsid w:val="00D358E5"/>
    <w:rsid w:val="00D44B01"/>
    <w:rsid w:val="00D77D15"/>
    <w:rsid w:val="00D83754"/>
    <w:rsid w:val="00D95015"/>
    <w:rsid w:val="00D973F1"/>
    <w:rsid w:val="00DA1627"/>
    <w:rsid w:val="00DA35C9"/>
    <w:rsid w:val="00DB740A"/>
    <w:rsid w:val="00DF393F"/>
    <w:rsid w:val="00E034A1"/>
    <w:rsid w:val="00E1206D"/>
    <w:rsid w:val="00E30753"/>
    <w:rsid w:val="00E51DE7"/>
    <w:rsid w:val="00E52841"/>
    <w:rsid w:val="00E5576B"/>
    <w:rsid w:val="00E74BA9"/>
    <w:rsid w:val="00E81C2E"/>
    <w:rsid w:val="00E836C8"/>
    <w:rsid w:val="00E95B21"/>
    <w:rsid w:val="00EA760B"/>
    <w:rsid w:val="00EA7689"/>
    <w:rsid w:val="00EC031F"/>
    <w:rsid w:val="00ED0B39"/>
    <w:rsid w:val="00ED1A12"/>
    <w:rsid w:val="00EE55EB"/>
    <w:rsid w:val="00F013AC"/>
    <w:rsid w:val="00F106D9"/>
    <w:rsid w:val="00F128FF"/>
    <w:rsid w:val="00F20E62"/>
    <w:rsid w:val="00F23CAE"/>
    <w:rsid w:val="00F41D48"/>
    <w:rsid w:val="00F6571E"/>
    <w:rsid w:val="00F70CA9"/>
    <w:rsid w:val="00F82F48"/>
    <w:rsid w:val="00F861D5"/>
    <w:rsid w:val="00FC4FBC"/>
    <w:rsid w:val="00FE0014"/>
    <w:rsid w:val="00FE7B11"/>
    <w:rsid w:val="00FF3424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70886"/>
  <w15:docId w15:val="{D690C416-C71D-44E8-93B3-59D97926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226A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226A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226AB"/>
  </w:style>
  <w:style w:type="paragraph" w:styleId="TextosemFormatao">
    <w:name w:val="Plain Text"/>
    <w:basedOn w:val="Normal"/>
    <w:link w:val="TextosemFormataoChar"/>
    <w:rsid w:val="004226AB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4226AB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05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58B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1E76F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214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Municipio Quilombo</cp:lastModifiedBy>
  <cp:revision>48</cp:revision>
  <cp:lastPrinted>2025-11-10T17:05:00Z</cp:lastPrinted>
  <dcterms:created xsi:type="dcterms:W3CDTF">2024-01-04T18:20:00Z</dcterms:created>
  <dcterms:modified xsi:type="dcterms:W3CDTF">2025-11-10T17:05:00Z</dcterms:modified>
</cp:coreProperties>
</file>