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551EB" w14:textId="35C69B3B" w:rsidR="009E1D56" w:rsidRPr="0088145F" w:rsidRDefault="009E1D56" w:rsidP="009E1D56">
      <w:pPr>
        <w:pStyle w:val="TextosemFormatao"/>
        <w:tabs>
          <w:tab w:val="left" w:pos="2127"/>
        </w:tabs>
        <w:jc w:val="both"/>
        <w:outlineLvl w:val="0"/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DECRETO Nº</w:t>
      </w:r>
      <w:r w:rsidR="003F7B36">
        <w:rPr>
          <w:rFonts w:ascii="Tahoma" w:hAnsi="Tahoma"/>
          <w:b/>
          <w:sz w:val="22"/>
        </w:rPr>
        <w:t>.</w:t>
      </w:r>
      <w:r>
        <w:rPr>
          <w:rFonts w:ascii="Tahoma" w:hAnsi="Tahoma"/>
          <w:b/>
          <w:sz w:val="22"/>
        </w:rPr>
        <w:t xml:space="preserve"> </w:t>
      </w:r>
      <w:r w:rsidR="00EE4125">
        <w:rPr>
          <w:rFonts w:ascii="Tahoma" w:hAnsi="Tahoma"/>
          <w:b/>
          <w:sz w:val="22"/>
        </w:rPr>
        <w:t>345</w:t>
      </w:r>
      <w:r w:rsidRPr="00802E45">
        <w:rPr>
          <w:rFonts w:ascii="Tahoma" w:hAnsi="Tahoma"/>
          <w:b/>
          <w:sz w:val="22"/>
        </w:rPr>
        <w:t>/20</w:t>
      </w:r>
      <w:r>
        <w:rPr>
          <w:rFonts w:ascii="Tahoma" w:hAnsi="Tahoma"/>
          <w:b/>
          <w:sz w:val="22"/>
        </w:rPr>
        <w:t>2</w:t>
      </w:r>
      <w:r w:rsidR="00054EC7">
        <w:rPr>
          <w:rFonts w:ascii="Tahoma" w:hAnsi="Tahoma"/>
          <w:b/>
          <w:sz w:val="22"/>
        </w:rPr>
        <w:t>5</w:t>
      </w:r>
      <w:r w:rsidR="001D6B43">
        <w:rPr>
          <w:rFonts w:ascii="Tahoma" w:hAnsi="Tahoma"/>
          <w:b/>
          <w:sz w:val="22"/>
        </w:rPr>
        <w:t xml:space="preserve"> </w:t>
      </w:r>
      <w:r w:rsidRPr="00802E45">
        <w:rPr>
          <w:rFonts w:ascii="Tahoma" w:hAnsi="Tahoma"/>
          <w:b/>
          <w:sz w:val="22"/>
        </w:rPr>
        <w:t xml:space="preserve">- DE </w:t>
      </w:r>
      <w:r w:rsidR="00EE4125">
        <w:rPr>
          <w:rFonts w:ascii="Tahoma" w:hAnsi="Tahoma"/>
          <w:b/>
          <w:sz w:val="22"/>
        </w:rPr>
        <w:t>25</w:t>
      </w:r>
      <w:r w:rsidR="000564A2">
        <w:rPr>
          <w:rFonts w:ascii="Tahoma" w:hAnsi="Tahoma"/>
          <w:b/>
          <w:sz w:val="22"/>
        </w:rPr>
        <w:t xml:space="preserve"> </w:t>
      </w:r>
      <w:r>
        <w:rPr>
          <w:rFonts w:ascii="Tahoma" w:hAnsi="Tahoma"/>
          <w:b/>
          <w:sz w:val="22"/>
        </w:rPr>
        <w:t xml:space="preserve">DE </w:t>
      </w:r>
      <w:r w:rsidR="00EE4125">
        <w:rPr>
          <w:rFonts w:ascii="Tahoma" w:hAnsi="Tahoma"/>
          <w:b/>
          <w:sz w:val="22"/>
        </w:rPr>
        <w:t xml:space="preserve">JULHO </w:t>
      </w:r>
      <w:r w:rsidRPr="00802E45">
        <w:rPr>
          <w:rFonts w:ascii="Tahoma" w:hAnsi="Tahoma"/>
          <w:b/>
          <w:sz w:val="22"/>
        </w:rPr>
        <w:t xml:space="preserve">DE </w:t>
      </w:r>
      <w:r>
        <w:rPr>
          <w:rFonts w:ascii="Tahoma" w:hAnsi="Tahoma"/>
          <w:b/>
          <w:sz w:val="22"/>
        </w:rPr>
        <w:t>202</w:t>
      </w:r>
      <w:r w:rsidR="00054EC7">
        <w:rPr>
          <w:rFonts w:ascii="Tahoma" w:hAnsi="Tahoma"/>
          <w:b/>
          <w:sz w:val="22"/>
        </w:rPr>
        <w:t>5</w:t>
      </w:r>
      <w:r w:rsidRPr="00F41D48">
        <w:rPr>
          <w:rFonts w:ascii="Tahoma" w:hAnsi="Tahoma"/>
          <w:b/>
          <w:sz w:val="22"/>
        </w:rPr>
        <w:t>.</w:t>
      </w:r>
    </w:p>
    <w:p w14:paraId="37D46017" w14:textId="77777777" w:rsidR="009E1D56" w:rsidRDefault="009E1D56" w:rsidP="009E1D56">
      <w:pPr>
        <w:pStyle w:val="TextosemFormatao"/>
        <w:rPr>
          <w:rFonts w:ascii="Tahoma" w:hAnsi="Tahoma"/>
          <w:sz w:val="22"/>
        </w:rPr>
      </w:pPr>
    </w:p>
    <w:p w14:paraId="69772347" w14:textId="77777777" w:rsidR="009E1D56" w:rsidRDefault="009E1D56" w:rsidP="009E1D56">
      <w:pPr>
        <w:pStyle w:val="TextosemFormatao"/>
        <w:rPr>
          <w:rFonts w:ascii="Tahoma" w:hAnsi="Tahoma"/>
          <w:sz w:val="22"/>
        </w:rPr>
      </w:pPr>
    </w:p>
    <w:p w14:paraId="1A913B3A" w14:textId="77777777" w:rsidR="009E1D56" w:rsidRPr="00903D92" w:rsidRDefault="009E1D56" w:rsidP="009E1D56">
      <w:pPr>
        <w:pStyle w:val="TextosemFormatao"/>
        <w:ind w:left="3969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DESIGNA O</w:t>
      </w:r>
      <w:r w:rsidRPr="00903D92">
        <w:rPr>
          <w:rFonts w:ascii="Tahoma" w:hAnsi="Tahoma" w:cs="Tahoma"/>
          <w:b/>
          <w:sz w:val="22"/>
          <w:szCs w:val="22"/>
        </w:rPr>
        <w:t>S SERVIDOR</w:t>
      </w:r>
      <w:r>
        <w:rPr>
          <w:rFonts w:ascii="Tahoma" w:hAnsi="Tahoma" w:cs="Tahoma"/>
          <w:b/>
          <w:sz w:val="22"/>
          <w:szCs w:val="22"/>
        </w:rPr>
        <w:t>ES</w:t>
      </w:r>
      <w:r w:rsidRPr="00903D92">
        <w:rPr>
          <w:rFonts w:ascii="Tahoma" w:hAnsi="Tahoma" w:cs="Tahoma"/>
          <w:b/>
          <w:sz w:val="22"/>
          <w:szCs w:val="22"/>
        </w:rPr>
        <w:t xml:space="preserve"> PÚBLIC</w:t>
      </w:r>
      <w:r>
        <w:rPr>
          <w:rFonts w:ascii="Tahoma" w:hAnsi="Tahoma" w:cs="Tahoma"/>
          <w:b/>
          <w:sz w:val="22"/>
          <w:szCs w:val="22"/>
        </w:rPr>
        <w:t>OS</w:t>
      </w:r>
      <w:r w:rsidRPr="00903D92">
        <w:rPr>
          <w:rFonts w:ascii="Tahoma" w:hAnsi="Tahoma" w:cs="Tahoma"/>
          <w:b/>
          <w:sz w:val="22"/>
          <w:szCs w:val="22"/>
        </w:rPr>
        <w:t xml:space="preserve"> MUNICIPAIS PARA REGISTRAR E PUBLICAR OS ATOS DO PODER EXECUTIVO.</w:t>
      </w:r>
    </w:p>
    <w:p w14:paraId="5099F124" w14:textId="77777777" w:rsidR="009E1D56" w:rsidRPr="00903D92" w:rsidRDefault="009E1D56" w:rsidP="009E1D56">
      <w:pPr>
        <w:pStyle w:val="TextosemFormatao"/>
        <w:jc w:val="both"/>
        <w:rPr>
          <w:rFonts w:ascii="Tahoma" w:hAnsi="Tahoma" w:cs="Tahoma"/>
          <w:b/>
          <w:sz w:val="22"/>
          <w:szCs w:val="22"/>
        </w:rPr>
      </w:pPr>
    </w:p>
    <w:p w14:paraId="3CC4E073" w14:textId="77777777" w:rsidR="009E1D56" w:rsidRPr="00903D92" w:rsidRDefault="009E1D56" w:rsidP="009E1D56">
      <w:pPr>
        <w:pStyle w:val="TextosemFormatao"/>
        <w:jc w:val="both"/>
        <w:rPr>
          <w:rFonts w:ascii="Tahoma" w:hAnsi="Tahoma" w:cs="Tahoma"/>
          <w:sz w:val="22"/>
          <w:szCs w:val="22"/>
        </w:rPr>
      </w:pPr>
    </w:p>
    <w:p w14:paraId="727012FD" w14:textId="28463C97" w:rsidR="009E1D56" w:rsidRPr="00903D92" w:rsidRDefault="009E1D56" w:rsidP="009E1D56">
      <w:pPr>
        <w:pStyle w:val="TextosemFormatao"/>
        <w:jc w:val="both"/>
        <w:rPr>
          <w:rFonts w:ascii="Tahoma" w:hAnsi="Tahoma" w:cs="Tahoma"/>
          <w:sz w:val="22"/>
          <w:szCs w:val="22"/>
        </w:rPr>
      </w:pPr>
      <w:r w:rsidRPr="00903D92">
        <w:rPr>
          <w:rFonts w:ascii="Tahoma" w:hAnsi="Tahoma" w:cs="Tahoma"/>
          <w:sz w:val="22"/>
          <w:szCs w:val="22"/>
        </w:rPr>
        <w:t xml:space="preserve">         </w:t>
      </w:r>
      <w:r w:rsidRPr="00903D92">
        <w:rPr>
          <w:rFonts w:ascii="Tahoma" w:hAnsi="Tahoma" w:cs="Tahoma"/>
          <w:sz w:val="22"/>
          <w:szCs w:val="22"/>
        </w:rPr>
        <w:tab/>
        <w:t>O Prefeito Municipal de Quilombo, Estado de Santa Catarina, no uso de suas atribuições que lhe confere o Inciso XVIII do Art. 65 da Lei Orgânica Municipal</w:t>
      </w:r>
      <w:r w:rsidR="00C53293">
        <w:rPr>
          <w:rFonts w:ascii="Tahoma" w:hAnsi="Tahoma" w:cs="Tahoma"/>
          <w:sz w:val="22"/>
          <w:szCs w:val="22"/>
        </w:rPr>
        <w:t>;</w:t>
      </w:r>
    </w:p>
    <w:p w14:paraId="19977D6E" w14:textId="77777777" w:rsidR="009E1D56" w:rsidRPr="00903D92" w:rsidRDefault="009E1D56" w:rsidP="009E1D56">
      <w:pPr>
        <w:pStyle w:val="TextosemFormatao"/>
        <w:jc w:val="both"/>
        <w:rPr>
          <w:rFonts w:ascii="Tahoma" w:hAnsi="Tahoma" w:cs="Tahoma"/>
          <w:sz w:val="22"/>
          <w:szCs w:val="22"/>
        </w:rPr>
      </w:pPr>
    </w:p>
    <w:p w14:paraId="63B3A6BF" w14:textId="77777777" w:rsidR="009E1D56" w:rsidRPr="00903D92" w:rsidRDefault="009E1D56" w:rsidP="009E1D56">
      <w:pPr>
        <w:pStyle w:val="TextosemFormatao"/>
        <w:jc w:val="both"/>
        <w:rPr>
          <w:rFonts w:ascii="Tahoma" w:hAnsi="Tahoma" w:cs="Tahoma"/>
          <w:sz w:val="22"/>
          <w:szCs w:val="22"/>
        </w:rPr>
      </w:pPr>
    </w:p>
    <w:p w14:paraId="7E10D9A8" w14:textId="77777777" w:rsidR="009E1D56" w:rsidRPr="00903D92" w:rsidRDefault="009E1D56" w:rsidP="009E1D56">
      <w:pPr>
        <w:pStyle w:val="TextosemFormatao"/>
        <w:jc w:val="both"/>
        <w:rPr>
          <w:rFonts w:ascii="Tahoma" w:hAnsi="Tahoma" w:cs="Tahoma"/>
          <w:b/>
          <w:sz w:val="22"/>
          <w:szCs w:val="22"/>
        </w:rPr>
      </w:pPr>
      <w:r w:rsidRPr="00903D92">
        <w:rPr>
          <w:rFonts w:ascii="Tahoma" w:hAnsi="Tahoma" w:cs="Tahoma"/>
          <w:sz w:val="22"/>
          <w:szCs w:val="22"/>
        </w:rPr>
        <w:tab/>
      </w:r>
      <w:r w:rsidRPr="00903D92">
        <w:rPr>
          <w:rFonts w:ascii="Tahoma" w:hAnsi="Tahoma" w:cs="Tahoma"/>
          <w:b/>
          <w:sz w:val="22"/>
          <w:szCs w:val="22"/>
        </w:rPr>
        <w:t>DECRETA:</w:t>
      </w:r>
    </w:p>
    <w:p w14:paraId="677AEDED" w14:textId="4CAB11FE" w:rsidR="009E1D56" w:rsidRDefault="009E1D56" w:rsidP="009E1D56">
      <w:pPr>
        <w:pStyle w:val="TextosemFormatao"/>
        <w:jc w:val="both"/>
        <w:rPr>
          <w:rFonts w:ascii="Tahoma" w:hAnsi="Tahoma" w:cs="Tahoma"/>
          <w:sz w:val="22"/>
          <w:szCs w:val="22"/>
        </w:rPr>
      </w:pPr>
    </w:p>
    <w:p w14:paraId="59DE29B2" w14:textId="77777777" w:rsidR="009E1D56" w:rsidRPr="00903D92" w:rsidRDefault="009E1D56" w:rsidP="009E1D56">
      <w:pPr>
        <w:pStyle w:val="TextosemFormatao"/>
        <w:jc w:val="both"/>
        <w:rPr>
          <w:rFonts w:ascii="Tahoma" w:hAnsi="Tahoma" w:cs="Tahoma"/>
          <w:sz w:val="22"/>
          <w:szCs w:val="22"/>
        </w:rPr>
      </w:pPr>
    </w:p>
    <w:p w14:paraId="72068C83" w14:textId="459FB7A1" w:rsidR="009E1D56" w:rsidRDefault="009E1D56" w:rsidP="009E1D56">
      <w:pPr>
        <w:pStyle w:val="TextosemFormatao"/>
        <w:jc w:val="both"/>
        <w:rPr>
          <w:rFonts w:ascii="Tahoma" w:hAnsi="Tahoma" w:cs="Tahoma"/>
          <w:sz w:val="22"/>
          <w:szCs w:val="22"/>
        </w:rPr>
      </w:pPr>
      <w:r w:rsidRPr="00903D92">
        <w:rPr>
          <w:rFonts w:ascii="Tahoma" w:hAnsi="Tahoma" w:cs="Tahoma"/>
          <w:sz w:val="22"/>
          <w:szCs w:val="22"/>
        </w:rPr>
        <w:t xml:space="preserve">         </w:t>
      </w:r>
      <w:r w:rsidRPr="00903D92">
        <w:rPr>
          <w:rFonts w:ascii="Tahoma" w:hAnsi="Tahoma" w:cs="Tahoma"/>
          <w:b/>
          <w:sz w:val="22"/>
          <w:szCs w:val="22"/>
        </w:rPr>
        <w:tab/>
        <w:t>Art.</w:t>
      </w:r>
      <w:r>
        <w:rPr>
          <w:rFonts w:ascii="Tahoma" w:hAnsi="Tahoma" w:cs="Tahoma"/>
          <w:b/>
          <w:sz w:val="22"/>
          <w:szCs w:val="22"/>
        </w:rPr>
        <w:t xml:space="preserve"> </w:t>
      </w:r>
      <w:r w:rsidRPr="00903D92">
        <w:rPr>
          <w:rFonts w:ascii="Tahoma" w:hAnsi="Tahoma" w:cs="Tahoma"/>
          <w:b/>
          <w:sz w:val="22"/>
          <w:szCs w:val="22"/>
        </w:rPr>
        <w:t>1º</w:t>
      </w:r>
      <w:r>
        <w:rPr>
          <w:rFonts w:ascii="Tahoma" w:hAnsi="Tahoma" w:cs="Tahoma"/>
          <w:sz w:val="22"/>
          <w:szCs w:val="22"/>
        </w:rPr>
        <w:t xml:space="preserve"> Ficam designados os servidores públicos m</w:t>
      </w:r>
      <w:r w:rsidRPr="00903D92">
        <w:rPr>
          <w:rFonts w:ascii="Tahoma" w:hAnsi="Tahoma" w:cs="Tahoma"/>
          <w:sz w:val="22"/>
          <w:szCs w:val="22"/>
        </w:rPr>
        <w:t>unicipais</w:t>
      </w:r>
      <w:r w:rsidRPr="003D2418">
        <w:rPr>
          <w:rFonts w:ascii="Tahoma" w:hAnsi="Tahoma" w:cs="Tahoma"/>
          <w:sz w:val="22"/>
          <w:szCs w:val="22"/>
        </w:rPr>
        <w:t xml:space="preserve"> </w:t>
      </w:r>
      <w:r w:rsidRPr="00903D92">
        <w:rPr>
          <w:rFonts w:ascii="Tahoma" w:hAnsi="Tahoma" w:cs="Tahoma"/>
          <w:sz w:val="22"/>
          <w:szCs w:val="22"/>
        </w:rPr>
        <w:t>para r</w:t>
      </w:r>
      <w:r>
        <w:rPr>
          <w:rFonts w:ascii="Tahoma" w:hAnsi="Tahoma" w:cs="Tahoma"/>
          <w:sz w:val="22"/>
          <w:szCs w:val="22"/>
        </w:rPr>
        <w:t>egistrar e publicar os atos do Poder E</w:t>
      </w:r>
      <w:r w:rsidRPr="00903D92">
        <w:rPr>
          <w:rFonts w:ascii="Tahoma" w:hAnsi="Tahoma" w:cs="Tahoma"/>
          <w:sz w:val="22"/>
          <w:szCs w:val="22"/>
        </w:rPr>
        <w:t>xecutivo</w:t>
      </w:r>
      <w:r>
        <w:rPr>
          <w:rFonts w:ascii="Tahoma" w:hAnsi="Tahoma" w:cs="Tahoma"/>
          <w:sz w:val="22"/>
          <w:szCs w:val="22"/>
        </w:rPr>
        <w:t>,</w:t>
      </w:r>
      <w:r w:rsidRPr="00903D92">
        <w:rPr>
          <w:rFonts w:ascii="Tahoma" w:hAnsi="Tahoma" w:cs="Tahoma"/>
          <w:sz w:val="22"/>
          <w:szCs w:val="22"/>
        </w:rPr>
        <w:t xml:space="preserve"> individualmente</w:t>
      </w:r>
      <w:r>
        <w:rPr>
          <w:rFonts w:ascii="Tahoma" w:hAnsi="Tahoma" w:cs="Tahoma"/>
          <w:sz w:val="22"/>
          <w:szCs w:val="22"/>
        </w:rPr>
        <w:t>:</w:t>
      </w:r>
    </w:p>
    <w:p w14:paraId="74B68ACD" w14:textId="77777777" w:rsidR="00905CA0" w:rsidRPr="00905CA0" w:rsidRDefault="00905CA0" w:rsidP="00905CA0">
      <w:pPr>
        <w:pStyle w:val="TextosemFormatao"/>
        <w:tabs>
          <w:tab w:val="left" w:pos="1418"/>
        </w:tabs>
        <w:jc w:val="both"/>
        <w:rPr>
          <w:rFonts w:ascii="Tahoma" w:hAnsi="Tahoma" w:cs="Tahoma"/>
          <w:sz w:val="22"/>
          <w:szCs w:val="22"/>
        </w:rPr>
      </w:pPr>
    </w:p>
    <w:p w14:paraId="1EFE3FF9" w14:textId="59EE8CF4" w:rsidR="009E1D56" w:rsidRDefault="009E1D56" w:rsidP="00ED41CC">
      <w:pPr>
        <w:pStyle w:val="TextosemFormatao"/>
        <w:numPr>
          <w:ilvl w:val="0"/>
          <w:numId w:val="1"/>
        </w:numPr>
        <w:ind w:left="993" w:hanging="142"/>
        <w:jc w:val="both"/>
        <w:rPr>
          <w:rFonts w:ascii="Tahoma" w:hAnsi="Tahoma" w:cs="Tahoma"/>
          <w:sz w:val="22"/>
          <w:szCs w:val="22"/>
        </w:rPr>
      </w:pPr>
      <w:r w:rsidRPr="00903D92">
        <w:rPr>
          <w:rFonts w:ascii="Tahoma" w:hAnsi="Tahoma" w:cs="Tahoma"/>
          <w:b/>
          <w:bCs/>
          <w:sz w:val="22"/>
          <w:szCs w:val="22"/>
        </w:rPr>
        <w:t xml:space="preserve">Suelen </w:t>
      </w:r>
      <w:proofErr w:type="spellStart"/>
      <w:r w:rsidRPr="00903D92">
        <w:rPr>
          <w:rFonts w:ascii="Tahoma" w:hAnsi="Tahoma" w:cs="Tahoma"/>
          <w:b/>
          <w:bCs/>
          <w:sz w:val="22"/>
          <w:szCs w:val="22"/>
        </w:rPr>
        <w:t>Bigolin</w:t>
      </w:r>
      <w:proofErr w:type="spellEnd"/>
      <w:r w:rsidRPr="00903D92">
        <w:rPr>
          <w:rFonts w:ascii="Tahoma" w:hAnsi="Tahoma" w:cs="Tahoma"/>
          <w:b/>
          <w:bCs/>
          <w:sz w:val="22"/>
          <w:szCs w:val="22"/>
        </w:rPr>
        <w:t xml:space="preserve"> Barbosa</w:t>
      </w:r>
      <w:r w:rsidRPr="00903D92">
        <w:rPr>
          <w:rFonts w:ascii="Tahoma" w:hAnsi="Tahoma" w:cs="Tahoma"/>
          <w:sz w:val="22"/>
          <w:szCs w:val="22"/>
        </w:rPr>
        <w:t>, ocupante do cargo de Técnic</w:t>
      </w:r>
      <w:r>
        <w:rPr>
          <w:rFonts w:ascii="Tahoma" w:hAnsi="Tahoma" w:cs="Tahoma"/>
          <w:sz w:val="22"/>
          <w:szCs w:val="22"/>
        </w:rPr>
        <w:t>o em Atividades Administrativas;</w:t>
      </w:r>
    </w:p>
    <w:p w14:paraId="1AE9086E" w14:textId="263F9F3D" w:rsidR="009E1D56" w:rsidRPr="003D2418" w:rsidRDefault="009E1D56" w:rsidP="00ED41CC">
      <w:pPr>
        <w:pStyle w:val="TextosemFormatao"/>
        <w:numPr>
          <w:ilvl w:val="0"/>
          <w:numId w:val="1"/>
        </w:numPr>
        <w:ind w:left="993" w:hanging="142"/>
        <w:jc w:val="both"/>
        <w:rPr>
          <w:rFonts w:ascii="Tahoma" w:hAnsi="Tahoma" w:cs="Tahoma"/>
          <w:sz w:val="22"/>
          <w:szCs w:val="22"/>
        </w:rPr>
      </w:pPr>
      <w:r w:rsidRPr="00903D92">
        <w:rPr>
          <w:rFonts w:ascii="Tahoma" w:hAnsi="Tahoma" w:cs="Tahoma"/>
          <w:b/>
          <w:bCs/>
          <w:sz w:val="22"/>
          <w:szCs w:val="22"/>
        </w:rPr>
        <w:t>Luciana Lima</w:t>
      </w:r>
      <w:r>
        <w:rPr>
          <w:rFonts w:ascii="Tahoma" w:hAnsi="Tahoma" w:cs="Tahoma"/>
          <w:bCs/>
          <w:sz w:val="22"/>
          <w:szCs w:val="22"/>
        </w:rPr>
        <w:t xml:space="preserve">, ocupante do </w:t>
      </w:r>
      <w:r>
        <w:rPr>
          <w:rFonts w:ascii="Tahoma" w:hAnsi="Tahoma" w:cs="Tahoma"/>
          <w:sz w:val="22"/>
          <w:szCs w:val="22"/>
        </w:rPr>
        <w:t>cargo de Procurador</w:t>
      </w:r>
      <w:r w:rsidRPr="00903D92">
        <w:rPr>
          <w:rFonts w:ascii="Tahoma" w:hAnsi="Tahoma" w:cs="Tahoma"/>
          <w:sz w:val="22"/>
          <w:szCs w:val="22"/>
        </w:rPr>
        <w:t xml:space="preserve"> </w:t>
      </w:r>
      <w:r w:rsidR="00ED41CC">
        <w:rPr>
          <w:rFonts w:ascii="Tahoma" w:hAnsi="Tahoma" w:cs="Tahoma"/>
          <w:sz w:val="22"/>
          <w:szCs w:val="22"/>
        </w:rPr>
        <w:t>Assistente</w:t>
      </w:r>
      <w:r>
        <w:rPr>
          <w:rFonts w:ascii="Tahoma" w:hAnsi="Tahoma" w:cs="Tahoma"/>
          <w:sz w:val="22"/>
          <w:szCs w:val="22"/>
        </w:rPr>
        <w:t>;</w:t>
      </w:r>
    </w:p>
    <w:p w14:paraId="6F9C1DD2" w14:textId="77777777" w:rsidR="009E1D56" w:rsidRPr="003C03C9" w:rsidRDefault="009E1D56" w:rsidP="00ED41CC">
      <w:pPr>
        <w:pStyle w:val="TextosemFormatao"/>
        <w:numPr>
          <w:ilvl w:val="0"/>
          <w:numId w:val="1"/>
        </w:numPr>
        <w:ind w:left="993" w:hanging="142"/>
        <w:jc w:val="both"/>
        <w:rPr>
          <w:rFonts w:ascii="Tahoma" w:hAnsi="Tahoma" w:cs="Tahoma"/>
          <w:sz w:val="22"/>
          <w:szCs w:val="22"/>
        </w:rPr>
      </w:pPr>
      <w:proofErr w:type="spellStart"/>
      <w:r>
        <w:rPr>
          <w:rFonts w:ascii="Tahoma" w:hAnsi="Tahoma" w:cs="Tahoma"/>
          <w:b/>
          <w:bCs/>
          <w:sz w:val="22"/>
          <w:szCs w:val="22"/>
        </w:rPr>
        <w:t>Deyvis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b/>
          <w:bCs/>
          <w:sz w:val="22"/>
          <w:szCs w:val="22"/>
        </w:rPr>
        <w:t>Junir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b/>
          <w:bCs/>
          <w:sz w:val="22"/>
          <w:szCs w:val="22"/>
        </w:rPr>
        <w:t>Delazeri</w:t>
      </w:r>
      <w:proofErr w:type="spellEnd"/>
      <w:r w:rsidRPr="005B45E3">
        <w:rPr>
          <w:rFonts w:ascii="Tahoma" w:hAnsi="Tahoma" w:cs="Tahoma"/>
          <w:b/>
          <w:bCs/>
          <w:sz w:val="22"/>
          <w:szCs w:val="22"/>
        </w:rPr>
        <w:t xml:space="preserve">, </w:t>
      </w:r>
      <w:r w:rsidRPr="005B45E3">
        <w:rPr>
          <w:rFonts w:ascii="Tahoma" w:hAnsi="Tahoma" w:cs="Tahoma"/>
          <w:bCs/>
          <w:sz w:val="22"/>
          <w:szCs w:val="22"/>
        </w:rPr>
        <w:t xml:space="preserve">ocupante do cargo de </w:t>
      </w:r>
      <w:r>
        <w:rPr>
          <w:rFonts w:ascii="Tahoma" w:hAnsi="Tahoma" w:cs="Tahoma"/>
          <w:bCs/>
          <w:sz w:val="22"/>
          <w:szCs w:val="22"/>
        </w:rPr>
        <w:t>Técnico em Contabilidade;</w:t>
      </w:r>
    </w:p>
    <w:p w14:paraId="16D735C5" w14:textId="0C282C6D" w:rsidR="009E1D56" w:rsidRDefault="009E1D56" w:rsidP="00ED41CC">
      <w:pPr>
        <w:pStyle w:val="TextosemFormatao"/>
        <w:numPr>
          <w:ilvl w:val="0"/>
          <w:numId w:val="1"/>
        </w:numPr>
        <w:ind w:left="993" w:hanging="142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Anderson Cesar Peretti</w:t>
      </w:r>
      <w:r w:rsidRPr="0043549C">
        <w:rPr>
          <w:rFonts w:ascii="Tahoma" w:hAnsi="Tahoma" w:cs="Tahoma"/>
          <w:bCs/>
          <w:sz w:val="22"/>
          <w:szCs w:val="22"/>
        </w:rPr>
        <w:t>,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ocupante do cargo de </w:t>
      </w:r>
      <w:r w:rsidR="00ED41CC">
        <w:rPr>
          <w:rFonts w:ascii="Tahoma" w:hAnsi="Tahoma"/>
          <w:sz w:val="22"/>
        </w:rPr>
        <w:t>Assessor</w:t>
      </w:r>
      <w:r w:rsidR="00EE5BCD">
        <w:rPr>
          <w:rFonts w:ascii="Tahoma" w:hAnsi="Tahoma"/>
          <w:sz w:val="22"/>
        </w:rPr>
        <w:t>;</w:t>
      </w:r>
    </w:p>
    <w:p w14:paraId="22E351DC" w14:textId="77777777" w:rsidR="00E27E54" w:rsidRDefault="00EE5BCD" w:rsidP="00ED41CC">
      <w:pPr>
        <w:pStyle w:val="TextosemFormatao"/>
        <w:numPr>
          <w:ilvl w:val="0"/>
          <w:numId w:val="1"/>
        </w:numPr>
        <w:ind w:left="993" w:hanging="142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Régis Eduardo </w:t>
      </w:r>
      <w:proofErr w:type="spellStart"/>
      <w:r>
        <w:rPr>
          <w:rFonts w:ascii="Tahoma" w:hAnsi="Tahoma" w:cs="Tahoma"/>
          <w:b/>
          <w:bCs/>
          <w:sz w:val="22"/>
          <w:szCs w:val="22"/>
        </w:rPr>
        <w:t>Sette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, </w:t>
      </w:r>
      <w:r>
        <w:rPr>
          <w:rFonts w:ascii="Tahoma" w:hAnsi="Tahoma" w:cs="Tahoma"/>
          <w:sz w:val="22"/>
          <w:szCs w:val="22"/>
        </w:rPr>
        <w:t>ocupante do cargo de Técnico em Atividades Administrativas</w:t>
      </w:r>
      <w:r w:rsidR="00E27E54">
        <w:rPr>
          <w:rFonts w:ascii="Tahoma" w:hAnsi="Tahoma" w:cs="Tahoma"/>
          <w:sz w:val="22"/>
          <w:szCs w:val="22"/>
        </w:rPr>
        <w:t>;</w:t>
      </w:r>
    </w:p>
    <w:p w14:paraId="6C9941BE" w14:textId="53A90AD2" w:rsidR="00E27E54" w:rsidRDefault="003637BF" w:rsidP="00ED41CC">
      <w:pPr>
        <w:pStyle w:val="TextosemFormatao"/>
        <w:numPr>
          <w:ilvl w:val="0"/>
          <w:numId w:val="1"/>
        </w:numPr>
        <w:ind w:left="993" w:hanging="142"/>
        <w:jc w:val="both"/>
        <w:rPr>
          <w:rFonts w:ascii="Tahoma" w:hAnsi="Tahoma" w:cs="Tahoma"/>
          <w:sz w:val="22"/>
          <w:szCs w:val="22"/>
        </w:rPr>
      </w:pPr>
      <w:r w:rsidRPr="00E27E54">
        <w:rPr>
          <w:rFonts w:ascii="Tahoma" w:hAnsi="Tahoma" w:cs="Tahoma"/>
          <w:b/>
          <w:sz w:val="22"/>
          <w:szCs w:val="22"/>
        </w:rPr>
        <w:t xml:space="preserve">Jean Wilian Dalla Riva </w:t>
      </w:r>
      <w:proofErr w:type="spellStart"/>
      <w:r w:rsidRPr="00E27E54">
        <w:rPr>
          <w:rFonts w:ascii="Tahoma" w:hAnsi="Tahoma" w:cs="Tahoma"/>
          <w:b/>
          <w:sz w:val="22"/>
          <w:szCs w:val="22"/>
        </w:rPr>
        <w:t>Devise</w:t>
      </w:r>
      <w:proofErr w:type="spellEnd"/>
      <w:r w:rsidRPr="00E27E54">
        <w:rPr>
          <w:rFonts w:ascii="Tahoma" w:hAnsi="Tahoma" w:cs="Tahoma"/>
          <w:b/>
          <w:sz w:val="22"/>
          <w:szCs w:val="22"/>
        </w:rPr>
        <w:t xml:space="preserve">, </w:t>
      </w:r>
      <w:r w:rsidRPr="00E27E54">
        <w:rPr>
          <w:rFonts w:ascii="Tahoma" w:hAnsi="Tahoma" w:cs="Tahoma"/>
          <w:bCs/>
          <w:sz w:val="22"/>
          <w:szCs w:val="22"/>
        </w:rPr>
        <w:t>ocupante do cargo de</w:t>
      </w:r>
      <w:r w:rsidRPr="00E27E54">
        <w:rPr>
          <w:rFonts w:ascii="Tahoma" w:hAnsi="Tahoma" w:cs="Tahoma"/>
          <w:b/>
          <w:sz w:val="22"/>
          <w:szCs w:val="22"/>
        </w:rPr>
        <w:t xml:space="preserve"> </w:t>
      </w:r>
      <w:r w:rsidR="00E27E54">
        <w:rPr>
          <w:rFonts w:ascii="Tahoma" w:hAnsi="Tahoma" w:cs="Tahoma"/>
          <w:bCs/>
          <w:sz w:val="22"/>
          <w:szCs w:val="22"/>
        </w:rPr>
        <w:t>Gerente Executivo;</w:t>
      </w:r>
    </w:p>
    <w:p w14:paraId="0B208504" w14:textId="77777777" w:rsidR="00E27E54" w:rsidRDefault="001D6B43" w:rsidP="00ED41CC">
      <w:pPr>
        <w:pStyle w:val="TextosemFormatao"/>
        <w:numPr>
          <w:ilvl w:val="0"/>
          <w:numId w:val="1"/>
        </w:numPr>
        <w:ind w:left="993" w:hanging="142"/>
        <w:jc w:val="both"/>
        <w:rPr>
          <w:rFonts w:ascii="Tahoma" w:hAnsi="Tahoma" w:cs="Tahoma"/>
          <w:sz w:val="22"/>
          <w:szCs w:val="22"/>
        </w:rPr>
      </w:pPr>
      <w:r w:rsidRPr="00E27E54">
        <w:rPr>
          <w:rFonts w:ascii="Tahoma" w:hAnsi="Tahoma" w:cs="Tahoma"/>
          <w:b/>
          <w:sz w:val="22"/>
          <w:szCs w:val="22"/>
        </w:rPr>
        <w:t xml:space="preserve">Diana </w:t>
      </w:r>
      <w:proofErr w:type="spellStart"/>
      <w:r w:rsidRPr="00E27E54">
        <w:rPr>
          <w:rFonts w:ascii="Tahoma" w:hAnsi="Tahoma" w:cs="Tahoma"/>
          <w:b/>
          <w:sz w:val="22"/>
          <w:szCs w:val="22"/>
        </w:rPr>
        <w:t>Tibolla</w:t>
      </w:r>
      <w:proofErr w:type="spellEnd"/>
      <w:r w:rsidRPr="00E27E54">
        <w:rPr>
          <w:rFonts w:ascii="Tahoma" w:hAnsi="Tahoma" w:cs="Tahoma"/>
          <w:bCs/>
          <w:sz w:val="22"/>
          <w:szCs w:val="22"/>
        </w:rPr>
        <w:t xml:space="preserve">, ocupante do </w:t>
      </w:r>
      <w:r w:rsidRPr="00E27E54">
        <w:rPr>
          <w:rFonts w:ascii="Tahoma" w:hAnsi="Tahoma" w:cs="Tahoma"/>
          <w:sz w:val="22"/>
          <w:szCs w:val="22"/>
        </w:rPr>
        <w:t>cargo de Procurador Assistente;</w:t>
      </w:r>
    </w:p>
    <w:p w14:paraId="6478950A" w14:textId="42F4E2AC" w:rsidR="00905CA0" w:rsidRPr="005D304C" w:rsidRDefault="00905CA0" w:rsidP="00ED41CC">
      <w:pPr>
        <w:pStyle w:val="TextosemFormatao"/>
        <w:numPr>
          <w:ilvl w:val="0"/>
          <w:numId w:val="1"/>
        </w:numPr>
        <w:ind w:left="993" w:hanging="142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Tauan Junior </w:t>
      </w:r>
      <w:proofErr w:type="spellStart"/>
      <w:r>
        <w:rPr>
          <w:rFonts w:ascii="Tahoma" w:hAnsi="Tahoma" w:cs="Tahoma"/>
          <w:b/>
          <w:sz w:val="22"/>
          <w:szCs w:val="22"/>
        </w:rPr>
        <w:t>Dezordi</w:t>
      </w:r>
      <w:proofErr w:type="spellEnd"/>
      <w:r>
        <w:rPr>
          <w:rFonts w:ascii="Tahoma" w:hAnsi="Tahoma" w:cs="Tahoma"/>
          <w:b/>
          <w:sz w:val="22"/>
          <w:szCs w:val="22"/>
        </w:rPr>
        <w:t xml:space="preserve">, </w:t>
      </w:r>
      <w:r>
        <w:rPr>
          <w:rFonts w:ascii="Tahoma" w:hAnsi="Tahoma" w:cs="Tahoma"/>
          <w:sz w:val="22"/>
          <w:szCs w:val="22"/>
        </w:rPr>
        <w:t>ocupante do cargo de</w:t>
      </w:r>
      <w:r w:rsidRPr="00905CA0">
        <w:rPr>
          <w:rFonts w:ascii="Tahoma" w:hAnsi="Tahoma" w:cs="Tahoma"/>
          <w:bCs/>
          <w:sz w:val="22"/>
          <w:szCs w:val="22"/>
        </w:rPr>
        <w:t xml:space="preserve"> Secretário </w:t>
      </w:r>
      <w:r w:rsidR="00ED41CC">
        <w:rPr>
          <w:rFonts w:ascii="Tahoma" w:hAnsi="Tahoma" w:cs="Tahoma"/>
          <w:bCs/>
          <w:sz w:val="22"/>
          <w:szCs w:val="22"/>
        </w:rPr>
        <w:t>Municipal</w:t>
      </w:r>
      <w:r w:rsidR="005D304C">
        <w:rPr>
          <w:rFonts w:ascii="Tahoma" w:hAnsi="Tahoma" w:cs="Tahoma"/>
          <w:bCs/>
          <w:sz w:val="22"/>
          <w:szCs w:val="22"/>
        </w:rPr>
        <w:t>;</w:t>
      </w:r>
    </w:p>
    <w:p w14:paraId="44C4D05E" w14:textId="7A8C76A1" w:rsidR="005D304C" w:rsidRPr="00ED4EF7" w:rsidRDefault="005D304C" w:rsidP="00ED41CC">
      <w:pPr>
        <w:pStyle w:val="TextosemFormatao"/>
        <w:numPr>
          <w:ilvl w:val="0"/>
          <w:numId w:val="1"/>
        </w:numPr>
        <w:tabs>
          <w:tab w:val="left" w:pos="993"/>
        </w:tabs>
        <w:ind w:left="993" w:hanging="142"/>
        <w:jc w:val="both"/>
        <w:rPr>
          <w:rFonts w:ascii="Tahoma" w:hAnsi="Tahoma" w:cs="Tahoma"/>
          <w:sz w:val="22"/>
          <w:szCs w:val="22"/>
        </w:rPr>
      </w:pPr>
      <w:r w:rsidRPr="003E3F9D">
        <w:rPr>
          <w:rFonts w:ascii="Arial" w:hAnsi="Arial" w:cs="Arial"/>
          <w:b/>
          <w:sz w:val="24"/>
          <w:szCs w:val="24"/>
        </w:rPr>
        <w:t>Alessandra Paula Ferrari</w:t>
      </w:r>
      <w:r>
        <w:rPr>
          <w:rFonts w:ascii="Arial" w:hAnsi="Arial" w:cs="Arial"/>
          <w:sz w:val="24"/>
          <w:szCs w:val="24"/>
        </w:rPr>
        <w:t>, ocupante do cargo de Assessor</w:t>
      </w:r>
      <w:r w:rsidR="00ED41CC">
        <w:rPr>
          <w:rFonts w:ascii="Arial" w:hAnsi="Arial" w:cs="Arial"/>
          <w:sz w:val="24"/>
          <w:szCs w:val="24"/>
        </w:rPr>
        <w:t>.</w:t>
      </w:r>
    </w:p>
    <w:p w14:paraId="3FED797B" w14:textId="77777777" w:rsidR="00905CA0" w:rsidRPr="003637BF" w:rsidRDefault="00905CA0" w:rsidP="009E1D56">
      <w:pPr>
        <w:pStyle w:val="TextosemFormatao"/>
        <w:ind w:firstLine="708"/>
        <w:jc w:val="both"/>
        <w:rPr>
          <w:rFonts w:ascii="Tahoma" w:hAnsi="Tahoma" w:cs="Tahoma"/>
          <w:bCs/>
          <w:sz w:val="22"/>
          <w:szCs w:val="22"/>
        </w:rPr>
      </w:pPr>
    </w:p>
    <w:p w14:paraId="044B3388" w14:textId="77777777" w:rsidR="003637BF" w:rsidRPr="00903D92" w:rsidRDefault="003637BF" w:rsidP="009E1D56">
      <w:pPr>
        <w:pStyle w:val="TextosemFormatao"/>
        <w:ind w:firstLine="708"/>
        <w:jc w:val="both"/>
        <w:rPr>
          <w:rFonts w:ascii="Tahoma" w:hAnsi="Tahoma" w:cs="Tahoma"/>
          <w:b/>
          <w:sz w:val="22"/>
          <w:szCs w:val="22"/>
        </w:rPr>
      </w:pPr>
    </w:p>
    <w:p w14:paraId="1A92E28F" w14:textId="2CF79E6F" w:rsidR="009E1D56" w:rsidRPr="00903D92" w:rsidRDefault="009E1D56" w:rsidP="009E1D56">
      <w:pPr>
        <w:pStyle w:val="TextosemFormatao"/>
        <w:ind w:firstLine="708"/>
        <w:jc w:val="both"/>
        <w:outlineLvl w:val="0"/>
        <w:rPr>
          <w:rFonts w:ascii="Tahoma" w:hAnsi="Tahoma" w:cs="Tahoma"/>
          <w:sz w:val="22"/>
          <w:szCs w:val="22"/>
        </w:rPr>
      </w:pPr>
      <w:r w:rsidRPr="00903D92">
        <w:rPr>
          <w:rFonts w:ascii="Tahoma" w:hAnsi="Tahoma" w:cs="Tahoma"/>
          <w:b/>
          <w:sz w:val="22"/>
          <w:szCs w:val="22"/>
        </w:rPr>
        <w:t>Art. 2</w:t>
      </w:r>
      <w:r w:rsidRPr="00903D92">
        <w:rPr>
          <w:rFonts w:ascii="Tahoma" w:hAnsi="Tahoma" w:cs="Tahoma"/>
          <w:b/>
          <w:sz w:val="22"/>
          <w:szCs w:val="22"/>
          <w:vertAlign w:val="superscript"/>
        </w:rPr>
        <w:t>o</w:t>
      </w:r>
      <w:r w:rsidRPr="00903D92">
        <w:rPr>
          <w:rFonts w:ascii="Tahoma" w:hAnsi="Tahoma" w:cs="Tahoma"/>
          <w:sz w:val="22"/>
          <w:szCs w:val="22"/>
        </w:rPr>
        <w:t xml:space="preserve"> Este Decreto entra em vigor na data de sua publicação</w:t>
      </w:r>
      <w:r w:rsidR="00905CA0">
        <w:rPr>
          <w:rFonts w:ascii="Tahoma" w:hAnsi="Tahoma" w:cs="Tahoma"/>
          <w:sz w:val="22"/>
          <w:szCs w:val="22"/>
        </w:rPr>
        <w:t>.</w:t>
      </w:r>
    </w:p>
    <w:p w14:paraId="100A3E80" w14:textId="77777777" w:rsidR="009E1D56" w:rsidRPr="00903D92" w:rsidRDefault="009E1D56" w:rsidP="009E1D56">
      <w:pPr>
        <w:pStyle w:val="TextosemFormatao"/>
        <w:ind w:firstLine="708"/>
        <w:jc w:val="both"/>
        <w:rPr>
          <w:rFonts w:ascii="Tahoma" w:hAnsi="Tahoma" w:cs="Tahoma"/>
          <w:sz w:val="22"/>
          <w:szCs w:val="22"/>
        </w:rPr>
      </w:pPr>
    </w:p>
    <w:p w14:paraId="740C70F7" w14:textId="08ACB2D0" w:rsidR="009E1D56" w:rsidRPr="00EE5BCD" w:rsidRDefault="009E1D56" w:rsidP="009E1D56">
      <w:pPr>
        <w:pStyle w:val="TextosemFormatao"/>
        <w:ind w:firstLine="708"/>
        <w:jc w:val="both"/>
        <w:outlineLvl w:val="0"/>
        <w:rPr>
          <w:rFonts w:ascii="Tahoma" w:hAnsi="Tahoma" w:cs="Tahoma"/>
          <w:b/>
          <w:sz w:val="22"/>
          <w:szCs w:val="22"/>
          <w:u w:val="single"/>
        </w:rPr>
      </w:pPr>
      <w:r w:rsidRPr="00903D92">
        <w:rPr>
          <w:rFonts w:ascii="Tahoma" w:hAnsi="Tahoma" w:cs="Tahoma"/>
          <w:b/>
          <w:sz w:val="22"/>
          <w:szCs w:val="22"/>
        </w:rPr>
        <w:t>Art. 3º</w:t>
      </w:r>
      <w:r w:rsidRPr="00903D92">
        <w:rPr>
          <w:rFonts w:ascii="Tahoma" w:hAnsi="Tahoma" w:cs="Tahoma"/>
          <w:sz w:val="22"/>
          <w:szCs w:val="22"/>
        </w:rPr>
        <w:t xml:space="preserve"> Ficam revogadas as disposições em contrário</w:t>
      </w:r>
      <w:r>
        <w:rPr>
          <w:rFonts w:ascii="Tahoma" w:hAnsi="Tahoma" w:cs="Tahoma"/>
          <w:sz w:val="22"/>
          <w:szCs w:val="22"/>
        </w:rPr>
        <w:t xml:space="preserve">, em especial o Decreto nº. </w:t>
      </w:r>
      <w:r w:rsidR="00ED41CC">
        <w:rPr>
          <w:rFonts w:ascii="Tahoma" w:hAnsi="Tahoma" w:cs="Tahoma"/>
          <w:sz w:val="22"/>
          <w:szCs w:val="22"/>
        </w:rPr>
        <w:t>106</w:t>
      </w:r>
      <w:r>
        <w:rPr>
          <w:rFonts w:ascii="Tahoma" w:hAnsi="Tahoma" w:cs="Tahoma"/>
          <w:sz w:val="22"/>
          <w:szCs w:val="22"/>
        </w:rPr>
        <w:t>/202</w:t>
      </w:r>
      <w:r w:rsidR="00ED4EF7">
        <w:rPr>
          <w:rFonts w:ascii="Tahoma" w:hAnsi="Tahoma" w:cs="Tahoma"/>
          <w:sz w:val="22"/>
          <w:szCs w:val="22"/>
        </w:rPr>
        <w:t>5</w:t>
      </w:r>
      <w:r w:rsidR="00704BAC">
        <w:rPr>
          <w:rFonts w:ascii="Tahoma" w:hAnsi="Tahoma" w:cs="Tahoma"/>
          <w:sz w:val="22"/>
          <w:szCs w:val="22"/>
        </w:rPr>
        <w:t>,</w:t>
      </w:r>
      <w:r>
        <w:rPr>
          <w:rFonts w:ascii="Tahoma" w:hAnsi="Tahoma" w:cs="Tahoma"/>
          <w:sz w:val="22"/>
          <w:szCs w:val="22"/>
        </w:rPr>
        <w:t xml:space="preserve"> de </w:t>
      </w:r>
      <w:r w:rsidR="00ED41CC">
        <w:rPr>
          <w:rFonts w:ascii="Tahoma" w:hAnsi="Tahoma" w:cs="Tahoma"/>
          <w:sz w:val="22"/>
          <w:szCs w:val="22"/>
        </w:rPr>
        <w:t>12</w:t>
      </w:r>
      <w:r w:rsidR="001D6B43">
        <w:rPr>
          <w:rFonts w:ascii="Tahoma" w:hAnsi="Tahoma" w:cs="Tahoma"/>
          <w:sz w:val="22"/>
          <w:szCs w:val="22"/>
        </w:rPr>
        <w:t xml:space="preserve"> </w:t>
      </w:r>
      <w:r w:rsidR="00EE5BCD">
        <w:rPr>
          <w:rFonts w:ascii="Tahoma" w:hAnsi="Tahoma" w:cs="Tahoma"/>
          <w:sz w:val="22"/>
          <w:szCs w:val="22"/>
        </w:rPr>
        <w:t>de</w:t>
      </w:r>
      <w:r w:rsidR="001D6B43">
        <w:rPr>
          <w:rFonts w:ascii="Tahoma" w:hAnsi="Tahoma" w:cs="Tahoma"/>
          <w:sz w:val="22"/>
          <w:szCs w:val="22"/>
        </w:rPr>
        <w:t xml:space="preserve"> </w:t>
      </w:r>
      <w:r w:rsidR="00ED41CC">
        <w:rPr>
          <w:rFonts w:ascii="Tahoma" w:hAnsi="Tahoma" w:cs="Tahoma"/>
          <w:sz w:val="22"/>
          <w:szCs w:val="22"/>
        </w:rPr>
        <w:t xml:space="preserve">fevereiro </w:t>
      </w:r>
      <w:r>
        <w:rPr>
          <w:rFonts w:ascii="Tahoma" w:hAnsi="Tahoma" w:cs="Tahoma"/>
          <w:sz w:val="22"/>
          <w:szCs w:val="22"/>
        </w:rPr>
        <w:t>de 202</w:t>
      </w:r>
      <w:r w:rsidR="00ED4EF7">
        <w:rPr>
          <w:rFonts w:ascii="Tahoma" w:hAnsi="Tahoma" w:cs="Tahoma"/>
          <w:sz w:val="22"/>
          <w:szCs w:val="22"/>
        </w:rPr>
        <w:t>5</w:t>
      </w:r>
      <w:r w:rsidR="00704BAC">
        <w:rPr>
          <w:rFonts w:ascii="Tahoma" w:hAnsi="Tahoma" w:cs="Tahoma"/>
          <w:sz w:val="22"/>
          <w:szCs w:val="22"/>
        </w:rPr>
        <w:t>.</w:t>
      </w:r>
    </w:p>
    <w:p w14:paraId="1C56A3FA" w14:textId="77777777" w:rsidR="009E1D56" w:rsidRPr="00903D92" w:rsidRDefault="009E1D56" w:rsidP="009E1D56">
      <w:pPr>
        <w:pStyle w:val="TextosemFormatao"/>
        <w:jc w:val="both"/>
        <w:rPr>
          <w:rFonts w:ascii="Tahoma" w:hAnsi="Tahoma" w:cs="Tahoma"/>
          <w:b/>
          <w:sz w:val="22"/>
          <w:szCs w:val="22"/>
        </w:rPr>
      </w:pPr>
    </w:p>
    <w:p w14:paraId="42DD6531" w14:textId="77777777" w:rsidR="009E1D56" w:rsidRPr="00903D92" w:rsidRDefault="009E1D56" w:rsidP="00704BAC">
      <w:pPr>
        <w:pStyle w:val="TextosemFormatao"/>
        <w:outlineLvl w:val="0"/>
        <w:rPr>
          <w:rFonts w:ascii="Tahoma" w:hAnsi="Tahoma" w:cs="Tahoma"/>
          <w:sz w:val="22"/>
          <w:szCs w:val="22"/>
        </w:rPr>
      </w:pPr>
    </w:p>
    <w:p w14:paraId="427FEB8E" w14:textId="6F7117BE" w:rsidR="009E1D56" w:rsidRPr="00903D92" w:rsidRDefault="009E1D56" w:rsidP="009E1D56">
      <w:pPr>
        <w:pStyle w:val="TextosemFormatao"/>
        <w:ind w:firstLine="708"/>
        <w:jc w:val="right"/>
        <w:outlineLvl w:val="0"/>
        <w:rPr>
          <w:rFonts w:ascii="Tahoma" w:hAnsi="Tahoma" w:cs="Tahoma"/>
          <w:sz w:val="22"/>
          <w:szCs w:val="22"/>
        </w:rPr>
      </w:pPr>
      <w:r w:rsidRPr="00903D92">
        <w:rPr>
          <w:rFonts w:ascii="Tahoma" w:hAnsi="Tahoma" w:cs="Tahoma"/>
          <w:sz w:val="22"/>
          <w:szCs w:val="22"/>
        </w:rPr>
        <w:t xml:space="preserve">Gabinete do Executivo Municipal, </w:t>
      </w:r>
      <w:r w:rsidR="00EE4125">
        <w:rPr>
          <w:rFonts w:ascii="Tahoma" w:hAnsi="Tahoma" w:cs="Tahoma"/>
          <w:sz w:val="22"/>
          <w:szCs w:val="22"/>
        </w:rPr>
        <w:t>25</w:t>
      </w:r>
      <w:r>
        <w:rPr>
          <w:rFonts w:ascii="Tahoma" w:hAnsi="Tahoma" w:cs="Tahoma"/>
          <w:sz w:val="22"/>
          <w:szCs w:val="22"/>
        </w:rPr>
        <w:t xml:space="preserve"> de </w:t>
      </w:r>
      <w:r w:rsidR="00EE4125">
        <w:rPr>
          <w:rFonts w:ascii="Tahoma" w:hAnsi="Tahoma" w:cs="Tahoma"/>
          <w:sz w:val="22"/>
          <w:szCs w:val="22"/>
        </w:rPr>
        <w:t xml:space="preserve">julho </w:t>
      </w:r>
      <w:r w:rsidRPr="00903D92">
        <w:rPr>
          <w:rFonts w:ascii="Tahoma" w:hAnsi="Tahoma" w:cs="Tahoma"/>
          <w:sz w:val="22"/>
          <w:szCs w:val="22"/>
        </w:rPr>
        <w:t>de 202</w:t>
      </w:r>
      <w:r w:rsidR="00054EC7">
        <w:rPr>
          <w:rFonts w:ascii="Tahoma" w:hAnsi="Tahoma" w:cs="Tahoma"/>
          <w:sz w:val="22"/>
          <w:szCs w:val="22"/>
        </w:rPr>
        <w:t>5</w:t>
      </w:r>
      <w:r w:rsidRPr="00903D92">
        <w:rPr>
          <w:rFonts w:ascii="Tahoma" w:hAnsi="Tahoma" w:cs="Tahoma"/>
          <w:sz w:val="22"/>
          <w:szCs w:val="22"/>
        </w:rPr>
        <w:t>.</w:t>
      </w:r>
    </w:p>
    <w:p w14:paraId="407C8FDC" w14:textId="77777777" w:rsidR="009E1D56" w:rsidRPr="00903D92" w:rsidRDefault="009E1D56" w:rsidP="00704BAC">
      <w:pPr>
        <w:pStyle w:val="TextosemFormatao"/>
        <w:rPr>
          <w:rFonts w:ascii="Tahoma" w:hAnsi="Tahoma" w:cs="Tahoma"/>
          <w:sz w:val="22"/>
          <w:szCs w:val="22"/>
        </w:rPr>
      </w:pPr>
    </w:p>
    <w:p w14:paraId="116210F0" w14:textId="77777777" w:rsidR="009E1D56" w:rsidRPr="00903D92" w:rsidRDefault="009E1D56" w:rsidP="00704BAC">
      <w:pPr>
        <w:pStyle w:val="TextosemFormatao"/>
        <w:rPr>
          <w:rFonts w:ascii="Tahoma" w:hAnsi="Tahoma" w:cs="Tahoma"/>
          <w:sz w:val="22"/>
          <w:szCs w:val="22"/>
        </w:rPr>
      </w:pPr>
    </w:p>
    <w:p w14:paraId="7A306F7F" w14:textId="77777777" w:rsidR="009E1D56" w:rsidRPr="00903D92" w:rsidRDefault="009E1D56" w:rsidP="00704BAC">
      <w:pPr>
        <w:pStyle w:val="TextosemFormatao"/>
        <w:rPr>
          <w:rFonts w:ascii="Tahoma" w:hAnsi="Tahoma" w:cs="Tahoma"/>
          <w:sz w:val="22"/>
          <w:szCs w:val="22"/>
        </w:rPr>
      </w:pPr>
    </w:p>
    <w:p w14:paraId="2F3250B3" w14:textId="77777777" w:rsidR="009E1D56" w:rsidRPr="00903D92" w:rsidRDefault="009E1D56" w:rsidP="00704BAC">
      <w:pPr>
        <w:pStyle w:val="TextosemFormatao"/>
        <w:rPr>
          <w:rFonts w:ascii="Tahoma" w:hAnsi="Tahoma" w:cs="Tahoma"/>
          <w:sz w:val="22"/>
          <w:szCs w:val="22"/>
        </w:rPr>
      </w:pPr>
    </w:p>
    <w:p w14:paraId="384EBCB8" w14:textId="7F08CAE6" w:rsidR="009E1D56" w:rsidRPr="00903D92" w:rsidRDefault="00EE4125" w:rsidP="009E1D56">
      <w:pPr>
        <w:pStyle w:val="TextosemFormatao"/>
        <w:jc w:val="center"/>
        <w:outlineLvl w:val="0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MARTA MASCHIO</w:t>
      </w:r>
    </w:p>
    <w:p w14:paraId="7FA5BB87" w14:textId="1C12EFED" w:rsidR="009E1D56" w:rsidRPr="00903D92" w:rsidRDefault="009E1D56" w:rsidP="003637BF">
      <w:pPr>
        <w:pStyle w:val="TextosemFormatao"/>
        <w:jc w:val="center"/>
        <w:rPr>
          <w:rFonts w:ascii="Tahoma" w:hAnsi="Tahoma" w:cs="Tahoma"/>
          <w:sz w:val="22"/>
          <w:szCs w:val="22"/>
        </w:rPr>
      </w:pPr>
      <w:r w:rsidRPr="00903D92">
        <w:rPr>
          <w:rFonts w:ascii="Tahoma" w:hAnsi="Tahoma" w:cs="Tahoma"/>
          <w:sz w:val="22"/>
          <w:szCs w:val="22"/>
        </w:rPr>
        <w:t>Prefeit</w:t>
      </w:r>
      <w:r w:rsidR="00EE4125">
        <w:rPr>
          <w:rFonts w:ascii="Tahoma" w:hAnsi="Tahoma" w:cs="Tahoma"/>
          <w:sz w:val="22"/>
          <w:szCs w:val="22"/>
        </w:rPr>
        <w:t>a</w:t>
      </w:r>
      <w:r w:rsidRPr="00903D92">
        <w:rPr>
          <w:rFonts w:ascii="Tahoma" w:hAnsi="Tahoma" w:cs="Tahoma"/>
          <w:sz w:val="22"/>
          <w:szCs w:val="22"/>
        </w:rPr>
        <w:t xml:space="preserve"> Municipal</w:t>
      </w:r>
      <w:r w:rsidR="00EE4125">
        <w:rPr>
          <w:rFonts w:ascii="Tahoma" w:hAnsi="Tahoma" w:cs="Tahoma"/>
          <w:sz w:val="22"/>
          <w:szCs w:val="22"/>
        </w:rPr>
        <w:t xml:space="preserve"> em Exercício</w:t>
      </w:r>
    </w:p>
    <w:p w14:paraId="3627397D" w14:textId="77777777" w:rsidR="009E1D56" w:rsidRPr="009E1D56" w:rsidRDefault="009E1D56" w:rsidP="009E1D56">
      <w:pPr>
        <w:pStyle w:val="TextosemFormatao"/>
        <w:rPr>
          <w:rFonts w:ascii="Tahoma" w:hAnsi="Tahoma" w:cs="Tahoma"/>
        </w:rPr>
      </w:pPr>
    </w:p>
    <w:p w14:paraId="2B6E7063" w14:textId="77777777" w:rsidR="00905CA0" w:rsidRDefault="00905CA0" w:rsidP="009E1D56">
      <w:pPr>
        <w:pStyle w:val="TextosemFormatao"/>
        <w:rPr>
          <w:rFonts w:ascii="Tahoma" w:hAnsi="Tahoma" w:cs="Tahoma"/>
          <w:sz w:val="18"/>
          <w:szCs w:val="18"/>
        </w:rPr>
      </w:pPr>
    </w:p>
    <w:p w14:paraId="3EDFDE72" w14:textId="77777777" w:rsidR="00905CA0" w:rsidRDefault="00905CA0" w:rsidP="009E1D56">
      <w:pPr>
        <w:pStyle w:val="TextosemFormatao"/>
        <w:rPr>
          <w:rFonts w:ascii="Tahoma" w:hAnsi="Tahoma" w:cs="Tahoma"/>
          <w:sz w:val="18"/>
          <w:szCs w:val="18"/>
        </w:rPr>
      </w:pPr>
    </w:p>
    <w:p w14:paraId="2B1C074F" w14:textId="77777777" w:rsidR="00905CA0" w:rsidRDefault="00905CA0" w:rsidP="009E1D56">
      <w:pPr>
        <w:pStyle w:val="TextosemFormatao"/>
        <w:rPr>
          <w:rFonts w:ascii="Tahoma" w:hAnsi="Tahoma" w:cs="Tahoma"/>
          <w:sz w:val="18"/>
          <w:szCs w:val="18"/>
        </w:rPr>
      </w:pPr>
    </w:p>
    <w:p w14:paraId="19D53DAA" w14:textId="2D6587EB" w:rsidR="009E1D56" w:rsidRPr="009E1D56" w:rsidRDefault="009E1D56" w:rsidP="009E1D56">
      <w:pPr>
        <w:pStyle w:val="TextosemFormatao"/>
        <w:rPr>
          <w:rFonts w:ascii="Tahoma" w:hAnsi="Tahoma" w:cs="Tahoma"/>
          <w:sz w:val="18"/>
          <w:szCs w:val="18"/>
        </w:rPr>
      </w:pPr>
      <w:r w:rsidRPr="009E1D56">
        <w:rPr>
          <w:rFonts w:ascii="Tahoma" w:hAnsi="Tahoma" w:cs="Tahoma"/>
          <w:sz w:val="18"/>
          <w:szCs w:val="18"/>
        </w:rPr>
        <w:t>Registrado e Publicado</w:t>
      </w:r>
    </w:p>
    <w:p w14:paraId="24AB60A7" w14:textId="52B674D0" w:rsidR="009E1D56" w:rsidRPr="009E1D56" w:rsidRDefault="009E1D56" w:rsidP="009E1D56">
      <w:pPr>
        <w:pStyle w:val="TextosemFormatao"/>
        <w:rPr>
          <w:rFonts w:ascii="Tahoma" w:hAnsi="Tahoma" w:cs="Tahoma"/>
          <w:sz w:val="18"/>
          <w:szCs w:val="18"/>
        </w:rPr>
      </w:pPr>
      <w:r w:rsidRPr="009E1D56">
        <w:rPr>
          <w:rFonts w:ascii="Tahoma" w:hAnsi="Tahoma" w:cs="Tahoma"/>
          <w:sz w:val="18"/>
          <w:szCs w:val="18"/>
        </w:rPr>
        <w:t xml:space="preserve">Em </w:t>
      </w:r>
      <w:r w:rsidR="00EE4125">
        <w:rPr>
          <w:rFonts w:ascii="Tahoma" w:hAnsi="Tahoma" w:cs="Tahoma"/>
          <w:sz w:val="18"/>
          <w:szCs w:val="18"/>
        </w:rPr>
        <w:t>25</w:t>
      </w:r>
      <w:r w:rsidRPr="009E1D56">
        <w:rPr>
          <w:rFonts w:ascii="Tahoma" w:hAnsi="Tahoma" w:cs="Tahoma"/>
          <w:sz w:val="18"/>
          <w:szCs w:val="18"/>
        </w:rPr>
        <w:t>/</w:t>
      </w:r>
      <w:r w:rsidR="00EE4125">
        <w:rPr>
          <w:rFonts w:ascii="Tahoma" w:hAnsi="Tahoma" w:cs="Tahoma"/>
          <w:sz w:val="18"/>
          <w:szCs w:val="18"/>
        </w:rPr>
        <w:t>07</w:t>
      </w:r>
      <w:r w:rsidRPr="009E1D56">
        <w:rPr>
          <w:rFonts w:ascii="Tahoma" w:hAnsi="Tahoma" w:cs="Tahoma"/>
          <w:sz w:val="18"/>
          <w:szCs w:val="18"/>
        </w:rPr>
        <w:t>/202</w:t>
      </w:r>
      <w:r w:rsidR="00054EC7">
        <w:rPr>
          <w:rFonts w:ascii="Tahoma" w:hAnsi="Tahoma" w:cs="Tahoma"/>
          <w:sz w:val="18"/>
          <w:szCs w:val="18"/>
        </w:rPr>
        <w:t>5</w:t>
      </w:r>
    </w:p>
    <w:p w14:paraId="5DA79B7E" w14:textId="77777777" w:rsidR="009E1D56" w:rsidRDefault="009E1D56" w:rsidP="009E1D56">
      <w:pPr>
        <w:pStyle w:val="TextosemFormatao"/>
        <w:rPr>
          <w:rFonts w:ascii="Tahoma" w:hAnsi="Tahoma" w:cs="Tahoma"/>
          <w:sz w:val="18"/>
          <w:szCs w:val="18"/>
        </w:rPr>
      </w:pPr>
      <w:r w:rsidRPr="009E1D56">
        <w:rPr>
          <w:rFonts w:ascii="Tahoma" w:hAnsi="Tahoma" w:cs="Tahoma"/>
          <w:sz w:val="18"/>
          <w:szCs w:val="18"/>
        </w:rPr>
        <w:t>Lei Municipal 1087/1993</w:t>
      </w:r>
    </w:p>
    <w:p w14:paraId="02050CCA" w14:textId="77777777" w:rsidR="009E1D56" w:rsidRPr="009E1D56" w:rsidRDefault="009E1D56" w:rsidP="009E1D56">
      <w:pPr>
        <w:pStyle w:val="TextosemFormatao"/>
        <w:rPr>
          <w:rFonts w:ascii="Tahoma" w:hAnsi="Tahoma" w:cs="Tahoma"/>
          <w:sz w:val="18"/>
          <w:szCs w:val="18"/>
        </w:rPr>
      </w:pPr>
    </w:p>
    <w:p w14:paraId="4B9D458D" w14:textId="13AE89B0" w:rsidR="009E1D56" w:rsidRPr="00EE5BCD" w:rsidRDefault="009E1D56" w:rsidP="00EE5BCD">
      <w:pPr>
        <w:pStyle w:val="TextosemFormatao"/>
        <w:rPr>
          <w:rFonts w:ascii="Tahoma" w:hAnsi="Tahoma" w:cs="Tahoma"/>
          <w:sz w:val="18"/>
          <w:szCs w:val="18"/>
        </w:rPr>
      </w:pPr>
      <w:r w:rsidRPr="009E1D56">
        <w:rPr>
          <w:rFonts w:ascii="Tahoma" w:hAnsi="Tahoma" w:cs="Tahoma"/>
          <w:sz w:val="18"/>
          <w:szCs w:val="18"/>
        </w:rPr>
        <w:t>Servidor Designad</w:t>
      </w:r>
      <w:r>
        <w:rPr>
          <w:rFonts w:ascii="Tahoma" w:hAnsi="Tahoma" w:cs="Tahoma"/>
          <w:sz w:val="18"/>
          <w:szCs w:val="18"/>
        </w:rPr>
        <w:t>o</w:t>
      </w:r>
    </w:p>
    <w:sectPr w:rsidR="009E1D56" w:rsidRPr="00EE5BCD" w:rsidSect="002D64A7">
      <w:headerReference w:type="default" r:id="rId7"/>
      <w:footerReference w:type="even" r:id="rId8"/>
      <w:footerReference w:type="default" r:id="rId9"/>
      <w:pgSz w:w="11907" w:h="16840" w:code="9"/>
      <w:pgMar w:top="1701" w:right="1275" w:bottom="1134" w:left="1701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65D07" w14:textId="77777777" w:rsidR="00C45B7E" w:rsidRDefault="00C45B7E">
      <w:r>
        <w:separator/>
      </w:r>
    </w:p>
  </w:endnote>
  <w:endnote w:type="continuationSeparator" w:id="0">
    <w:p w14:paraId="203B8F9F" w14:textId="77777777" w:rsidR="00C45B7E" w:rsidRDefault="00C45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E7D62" w14:textId="77777777" w:rsidR="002D64A7" w:rsidRDefault="002D64A7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81CFA62" w14:textId="77777777" w:rsidR="002D64A7" w:rsidRDefault="002D64A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2D02" w14:textId="77777777" w:rsidR="002D64A7" w:rsidRDefault="002D64A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9409F" w14:textId="77777777" w:rsidR="00C45B7E" w:rsidRDefault="00C45B7E">
      <w:r>
        <w:separator/>
      </w:r>
    </w:p>
  </w:footnote>
  <w:footnote w:type="continuationSeparator" w:id="0">
    <w:p w14:paraId="048BE1A7" w14:textId="77777777" w:rsidR="00C45B7E" w:rsidRDefault="00C45B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2D64A7" w14:paraId="76DCAF4B" w14:textId="77777777" w:rsidTr="00EE773F">
      <w:trPr>
        <w:trHeight w:val="80"/>
      </w:trPr>
      <w:tc>
        <w:tcPr>
          <w:tcW w:w="1346" w:type="dxa"/>
        </w:tcPr>
        <w:p w14:paraId="366A25BE" w14:textId="5C555CCD" w:rsidR="002D64A7" w:rsidRDefault="002D64A7">
          <w:pPr>
            <w:pStyle w:val="Cabealho"/>
          </w:pPr>
        </w:p>
      </w:tc>
      <w:tc>
        <w:tcPr>
          <w:tcW w:w="7582" w:type="dxa"/>
        </w:tcPr>
        <w:p w14:paraId="2136BB06" w14:textId="77777777" w:rsidR="002D64A7" w:rsidRDefault="002D64A7">
          <w:pPr>
            <w:pStyle w:val="Cabealho"/>
            <w:rPr>
              <w:rFonts w:ascii="Albertus Medium" w:hAnsi="Albertus Medium"/>
              <w:sz w:val="24"/>
            </w:rPr>
          </w:pPr>
        </w:p>
        <w:p w14:paraId="4BB19638" w14:textId="77777777" w:rsidR="002D64A7" w:rsidRDefault="002D64A7" w:rsidP="00802E45">
          <w:pPr>
            <w:pStyle w:val="Cabealho"/>
            <w:jc w:val="both"/>
            <w:rPr>
              <w:rFonts w:ascii="Albertus Medium" w:hAnsi="Albertus Medium"/>
              <w:sz w:val="24"/>
            </w:rPr>
          </w:pPr>
        </w:p>
      </w:tc>
    </w:tr>
  </w:tbl>
  <w:p w14:paraId="0B3DBEFE" w14:textId="51D6020F" w:rsidR="002D64A7" w:rsidRDefault="00EE773F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C762202" wp14:editId="1F47EB3B">
          <wp:simplePos x="0" y="0"/>
          <wp:positionH relativeFrom="column">
            <wp:posOffset>-1098550</wp:posOffset>
          </wp:positionH>
          <wp:positionV relativeFrom="paragraph">
            <wp:posOffset>-876935</wp:posOffset>
          </wp:positionV>
          <wp:extent cx="7552690" cy="10729399"/>
          <wp:effectExtent l="0" t="0" r="0" b="0"/>
          <wp:wrapNone/>
          <wp:docPr id="4799715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690" cy="10729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C34D7"/>
    <w:multiLevelType w:val="hybridMultilevel"/>
    <w:tmpl w:val="9F3E7482"/>
    <w:lvl w:ilvl="0" w:tplc="FFFFFFFF">
      <w:start w:val="1"/>
      <w:numFmt w:val="upperRoman"/>
      <w:lvlText w:val="%1 -"/>
      <w:lvlJc w:val="left"/>
      <w:pPr>
        <w:ind w:left="72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4257E6"/>
    <w:multiLevelType w:val="hybridMultilevel"/>
    <w:tmpl w:val="E6DAB9CA"/>
    <w:lvl w:ilvl="0" w:tplc="E7E4970A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527623">
    <w:abstractNumId w:val="1"/>
  </w:num>
  <w:num w:numId="2" w16cid:durableId="1220703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6AB"/>
    <w:rsid w:val="00005940"/>
    <w:rsid w:val="000136EF"/>
    <w:rsid w:val="00054EC7"/>
    <w:rsid w:val="000564A2"/>
    <w:rsid w:val="000D7E9B"/>
    <w:rsid w:val="00106CA6"/>
    <w:rsid w:val="001072D7"/>
    <w:rsid w:val="00114718"/>
    <w:rsid w:val="001204B9"/>
    <w:rsid w:val="00120607"/>
    <w:rsid w:val="00132695"/>
    <w:rsid w:val="0015620C"/>
    <w:rsid w:val="00167FC5"/>
    <w:rsid w:val="001A4573"/>
    <w:rsid w:val="001D6B43"/>
    <w:rsid w:val="001F2AFC"/>
    <w:rsid w:val="001F5C1D"/>
    <w:rsid w:val="00206849"/>
    <w:rsid w:val="00210566"/>
    <w:rsid w:val="0021524F"/>
    <w:rsid w:val="00217699"/>
    <w:rsid w:val="00243E3E"/>
    <w:rsid w:val="002877DE"/>
    <w:rsid w:val="002965FC"/>
    <w:rsid w:val="002A4CAE"/>
    <w:rsid w:val="002D64A7"/>
    <w:rsid w:val="002D74BD"/>
    <w:rsid w:val="003235F3"/>
    <w:rsid w:val="003637BF"/>
    <w:rsid w:val="00364231"/>
    <w:rsid w:val="0039005D"/>
    <w:rsid w:val="003959BE"/>
    <w:rsid w:val="003D6B62"/>
    <w:rsid w:val="003F3CA6"/>
    <w:rsid w:val="003F7B36"/>
    <w:rsid w:val="00420CD3"/>
    <w:rsid w:val="004226AB"/>
    <w:rsid w:val="00433E4C"/>
    <w:rsid w:val="0043549C"/>
    <w:rsid w:val="00441B21"/>
    <w:rsid w:val="00484805"/>
    <w:rsid w:val="0048717F"/>
    <w:rsid w:val="004D70FE"/>
    <w:rsid w:val="004E038B"/>
    <w:rsid w:val="005543DD"/>
    <w:rsid w:val="0056158E"/>
    <w:rsid w:val="005621B9"/>
    <w:rsid w:val="00582FCF"/>
    <w:rsid w:val="00584393"/>
    <w:rsid w:val="00590067"/>
    <w:rsid w:val="00595830"/>
    <w:rsid w:val="005A53C8"/>
    <w:rsid w:val="005B45E3"/>
    <w:rsid w:val="005B5C23"/>
    <w:rsid w:val="005D304C"/>
    <w:rsid w:val="00615FA6"/>
    <w:rsid w:val="00624898"/>
    <w:rsid w:val="006978EE"/>
    <w:rsid w:val="006B4E30"/>
    <w:rsid w:val="006D0717"/>
    <w:rsid w:val="006D611E"/>
    <w:rsid w:val="006E612D"/>
    <w:rsid w:val="00704BAC"/>
    <w:rsid w:val="007075F2"/>
    <w:rsid w:val="00716F11"/>
    <w:rsid w:val="00733C16"/>
    <w:rsid w:val="007A058B"/>
    <w:rsid w:val="007E41C4"/>
    <w:rsid w:val="00802E45"/>
    <w:rsid w:val="008156A6"/>
    <w:rsid w:val="00817521"/>
    <w:rsid w:val="00847E7F"/>
    <w:rsid w:val="008754DB"/>
    <w:rsid w:val="0088145F"/>
    <w:rsid w:val="008C4794"/>
    <w:rsid w:val="008E4669"/>
    <w:rsid w:val="00905CA0"/>
    <w:rsid w:val="00927F00"/>
    <w:rsid w:val="00940BFE"/>
    <w:rsid w:val="00946239"/>
    <w:rsid w:val="0095248B"/>
    <w:rsid w:val="009639C3"/>
    <w:rsid w:val="0098756C"/>
    <w:rsid w:val="009E1D56"/>
    <w:rsid w:val="00A17A0A"/>
    <w:rsid w:val="00A35C45"/>
    <w:rsid w:val="00A4156E"/>
    <w:rsid w:val="00A6235F"/>
    <w:rsid w:val="00AD1D7F"/>
    <w:rsid w:val="00AE6CA1"/>
    <w:rsid w:val="00AF452D"/>
    <w:rsid w:val="00AF494A"/>
    <w:rsid w:val="00AF50C0"/>
    <w:rsid w:val="00B408EF"/>
    <w:rsid w:val="00B737C7"/>
    <w:rsid w:val="00B75519"/>
    <w:rsid w:val="00B8556B"/>
    <w:rsid w:val="00BE7DC0"/>
    <w:rsid w:val="00BF02A7"/>
    <w:rsid w:val="00C36475"/>
    <w:rsid w:val="00C45B7E"/>
    <w:rsid w:val="00C53293"/>
    <w:rsid w:val="00C6276C"/>
    <w:rsid w:val="00C703B3"/>
    <w:rsid w:val="00C82359"/>
    <w:rsid w:val="00C92BBF"/>
    <w:rsid w:val="00CA0616"/>
    <w:rsid w:val="00CA541A"/>
    <w:rsid w:val="00CF78DE"/>
    <w:rsid w:val="00D05829"/>
    <w:rsid w:val="00D1753E"/>
    <w:rsid w:val="00D358E5"/>
    <w:rsid w:val="00D43183"/>
    <w:rsid w:val="00D44B01"/>
    <w:rsid w:val="00D67502"/>
    <w:rsid w:val="00D73FE6"/>
    <w:rsid w:val="00D77D15"/>
    <w:rsid w:val="00D862B5"/>
    <w:rsid w:val="00DA1627"/>
    <w:rsid w:val="00DA6B8B"/>
    <w:rsid w:val="00E1206D"/>
    <w:rsid w:val="00E21727"/>
    <w:rsid w:val="00E26983"/>
    <w:rsid w:val="00E27E54"/>
    <w:rsid w:val="00E80A23"/>
    <w:rsid w:val="00E81C2E"/>
    <w:rsid w:val="00E85080"/>
    <w:rsid w:val="00EA6B2C"/>
    <w:rsid w:val="00ED41CC"/>
    <w:rsid w:val="00ED4EF7"/>
    <w:rsid w:val="00EE4125"/>
    <w:rsid w:val="00EE5BCD"/>
    <w:rsid w:val="00EE773F"/>
    <w:rsid w:val="00F1156D"/>
    <w:rsid w:val="00F20E62"/>
    <w:rsid w:val="00F41D48"/>
    <w:rsid w:val="00F6412C"/>
    <w:rsid w:val="00F81E41"/>
    <w:rsid w:val="00F87ADF"/>
    <w:rsid w:val="00F93AF1"/>
    <w:rsid w:val="00FC1DD4"/>
    <w:rsid w:val="00FE229D"/>
    <w:rsid w:val="00FF3424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F1F586"/>
  <w15:docId w15:val="{440FA556-23B2-4583-9C77-5CBA9C4B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226A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4226A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226AB"/>
  </w:style>
  <w:style w:type="paragraph" w:styleId="TextosemFormatao">
    <w:name w:val="Plain Text"/>
    <w:basedOn w:val="Normal"/>
    <w:link w:val="TextosemFormataoChar"/>
    <w:rsid w:val="004226AB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4226AB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058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058B"/>
    <w:rPr>
      <w:rFonts w:ascii="Segoe UI" w:eastAsia="Times New Roman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59"/>
    <w:rsid w:val="00881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225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Gabinete</cp:lastModifiedBy>
  <cp:revision>19</cp:revision>
  <cp:lastPrinted>2025-07-25T11:42:00Z</cp:lastPrinted>
  <dcterms:created xsi:type="dcterms:W3CDTF">2023-03-20T16:59:00Z</dcterms:created>
  <dcterms:modified xsi:type="dcterms:W3CDTF">2025-07-25T11:43:00Z</dcterms:modified>
</cp:coreProperties>
</file>